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hd w:val="clear" w:color="auto" w:fill="FFFFFF"/>
        <w:spacing w:beforeAutospacing="0" w:after="2" w:afterAutospacing="0" w:line="360" w:lineRule="atLeast"/>
        <w:jc w:val="center"/>
        <w:rPr>
          <w:rFonts w:hint="default" w:cs="宋体"/>
          <w:bCs/>
          <w:kern w:val="2"/>
          <w:sz w:val="36"/>
          <w:szCs w:val="36"/>
        </w:rPr>
      </w:pPr>
      <w:r>
        <w:rPr>
          <w:rFonts w:hint="default" w:cs="宋体"/>
          <w:bCs/>
          <w:kern w:val="2"/>
          <w:sz w:val="36"/>
          <w:szCs w:val="36"/>
          <w:lang w:val="en-US" w:eastAsia="zh-CN"/>
        </w:rPr>
        <w:t>河南省2022年县域商业体系建设示范项目</w:t>
      </w:r>
    </w:p>
    <w:p>
      <w:pPr>
        <w:pStyle w:val="3"/>
        <w:widowControl/>
        <w:shd w:val="clear" w:color="auto" w:fill="FFFFFF"/>
        <w:spacing w:beforeAutospacing="0" w:after="2" w:afterAutospacing="0" w:line="360" w:lineRule="atLeast"/>
        <w:jc w:val="center"/>
        <w:rPr>
          <w:rFonts w:hint="default" w:ascii="微软雅黑" w:hAnsi="微软雅黑" w:eastAsia="微软雅黑" w:cs="微软雅黑"/>
          <w:color w:val="333333"/>
          <w:spacing w:val="8"/>
          <w:sz w:val="24"/>
          <w:szCs w:val="24"/>
        </w:rPr>
      </w:pPr>
      <w:r>
        <w:rPr>
          <w:rFonts w:cs="宋体"/>
          <w:bCs/>
          <w:kern w:val="2"/>
          <w:sz w:val="36"/>
          <w:szCs w:val="36"/>
        </w:rPr>
        <w:t>中标结果公告</w:t>
      </w:r>
    </w:p>
    <w:p>
      <w:pPr>
        <w:pStyle w:val="10"/>
        <w:widowControl/>
        <w:shd w:val="clear" w:color="auto" w:fill="FFFFFF"/>
        <w:spacing w:beforeAutospacing="0" w:afterAutospacing="0"/>
        <w:jc w:val="both"/>
        <w:rPr>
          <w:rFonts w:ascii="宋体" w:hAnsi="宋体" w:eastAsia="宋体" w:cs="宋体"/>
          <w:color w:val="333333"/>
          <w:spacing w:val="8"/>
          <w:sz w:val="21"/>
          <w:szCs w:val="21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项目</w:t>
      </w:r>
      <w:r>
        <w:rPr>
          <w:rFonts w:hint="eastAsia" w:ascii="宋体" w:hAnsi="宋体" w:eastAsia="宋体" w:cs="宋体"/>
          <w:b/>
          <w:bCs/>
          <w:lang w:eastAsia="zh-CN"/>
        </w:rPr>
        <w:t>基本情况</w:t>
      </w:r>
      <w:r>
        <w:rPr>
          <w:rFonts w:hint="eastAsia" w:ascii="宋体" w:hAnsi="宋体" w:eastAsia="宋体" w:cs="宋体"/>
          <w:b/>
          <w:bCs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20" w:firstLineChars="200"/>
        <w:textAlignment w:val="auto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b w:val="0"/>
          <w:bCs w:val="0"/>
          <w:lang w:val="en-US" w:eastAsia="zh-CN"/>
        </w:rPr>
        <w:t>采购项目编号：巩财公开采购-2023-1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20" w:firstLineChars="200"/>
        <w:textAlignment w:val="auto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b w:val="0"/>
          <w:bCs w:val="0"/>
          <w:lang w:val="en-US" w:eastAsia="zh-CN"/>
        </w:rPr>
        <w:t>采购项目名称：河南省2022年县域商业体系建设示范项目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20" w:firstLineChars="200"/>
        <w:textAlignment w:val="auto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lang w:val="en-US" w:eastAsia="zh-CN"/>
        </w:rPr>
        <w:t>采购方式：公开招标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20" w:firstLineChars="200"/>
        <w:textAlignment w:val="auto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lang w:val="en-US" w:eastAsia="zh-CN"/>
        </w:rPr>
        <w:t>招标公告发布日期：2023年2月7日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20" w:firstLineChars="200"/>
        <w:textAlignment w:val="auto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lang w:val="en-US" w:eastAsia="zh-CN"/>
        </w:rPr>
        <w:t>评审日期：2023年2月28日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b/>
          <w:bCs/>
        </w:rPr>
        <w:t>二、</w:t>
      </w:r>
      <w:r>
        <w:rPr>
          <w:rFonts w:hint="eastAsia" w:ascii="宋体" w:hAnsi="宋体" w:eastAsia="宋体" w:cs="宋体"/>
          <w:b/>
          <w:bCs/>
          <w:lang w:eastAsia="zh-CN"/>
        </w:rPr>
        <w:t>采购项目用途、数量、简要技术要求、合同履行日期：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83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u w:val="none"/>
          <w:lang w:val="en-US" w:eastAsia="zh-CN" w:bidi="ar"/>
        </w:rPr>
        <w:t>2.1采购内容：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83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u w:val="none"/>
          <w:lang w:val="en-US" w:eastAsia="zh-CN" w:bidi="ar"/>
        </w:rPr>
        <w:t>第一标段：改造镇级商贸中心、县级物流配送中心及物流资源整合、镇村末端物流；（具体要求详见招标文件）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83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420" w:firstLineChars="200"/>
        <w:jc w:val="left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u w:val="none"/>
          <w:lang w:val="en-US" w:eastAsia="zh-CN" w:bidi="ar"/>
        </w:rPr>
        <w:t>第二标段：升级改造镇级农贸市场；（具体要求详见招标文件）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83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u w:val="none"/>
          <w:lang w:val="en-US" w:eastAsia="zh-CN" w:bidi="ar"/>
        </w:rPr>
        <w:t>2.2服务期限：建设服务期自签订合同之日起至2023年12月31日，运营服务期1年。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83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u w:val="none"/>
          <w:lang w:val="en-US" w:eastAsia="zh-CN" w:bidi="ar"/>
        </w:rPr>
        <w:t>2.3质量要求：通过商务部门组织的第三方验收。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83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u w:val="none"/>
          <w:lang w:val="en-US" w:eastAsia="zh-CN" w:bidi="ar"/>
        </w:rPr>
        <w:t>2.4</w:t>
      </w:r>
      <w:r>
        <w:rPr>
          <w:rFonts w:hint="default" w:ascii="宋体" w:hAnsi="宋体" w:eastAsia="宋体" w:cs="宋体"/>
          <w:b w:val="0"/>
          <w:bCs/>
          <w:sz w:val="21"/>
          <w:szCs w:val="21"/>
          <w:highlight w:val="none"/>
          <w:u w:val="none"/>
          <w:lang w:val="en-US" w:eastAsia="zh-CN" w:bidi="ar"/>
        </w:rPr>
        <w:t>是否专门面向中小企业采购：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u w:val="none"/>
          <w:lang w:val="en-US" w:eastAsia="zh-CN" w:bidi="ar"/>
        </w:rPr>
        <w:t>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83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420" w:firstLineChars="200"/>
        <w:jc w:val="left"/>
        <w:textAlignment w:val="auto"/>
        <w:outlineLvl w:val="9"/>
        <w:rPr>
          <w:rFonts w:hint="default" w:ascii="宋体" w:hAnsi="宋体" w:eastAsia="宋体" w:cs="宋体"/>
          <w:b w:val="0"/>
          <w:bCs/>
          <w:sz w:val="21"/>
          <w:szCs w:val="21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u w:val="none"/>
          <w:lang w:val="en-US" w:eastAsia="zh-CN" w:bidi="ar"/>
        </w:rPr>
        <w:t>2.5合同履行期限：详见服务期限。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83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420" w:firstLineChars="200"/>
        <w:jc w:val="left"/>
        <w:textAlignment w:val="auto"/>
        <w:outlineLvl w:val="9"/>
        <w:rPr>
          <w:rFonts w:hint="default" w:ascii="宋体" w:hAnsi="宋体" w:eastAsia="宋体" w:cs="宋体"/>
          <w:b w:val="0"/>
          <w:bCs/>
          <w:sz w:val="21"/>
          <w:szCs w:val="21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u w:val="none"/>
          <w:lang w:val="en-US" w:eastAsia="zh-CN" w:bidi="ar"/>
        </w:rPr>
        <w:t>2.6</w:t>
      </w:r>
      <w:r>
        <w:rPr>
          <w:rFonts w:hint="default" w:ascii="宋体" w:hAnsi="宋体" w:eastAsia="宋体" w:cs="宋体"/>
          <w:b w:val="0"/>
          <w:bCs/>
          <w:sz w:val="21"/>
          <w:szCs w:val="21"/>
          <w:highlight w:val="none"/>
          <w:u w:val="none"/>
          <w:lang w:val="en-US" w:eastAsia="zh-CN" w:bidi="ar"/>
        </w:rPr>
        <w:t>本项目是否接受联合体投标：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u w:val="none"/>
          <w:lang w:val="en-US" w:eastAsia="zh-CN" w:bidi="ar"/>
        </w:rPr>
        <w:t>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15" w:leftChars="150" w:firstLine="123" w:firstLineChars="59"/>
        <w:textAlignment w:val="auto"/>
        <w:rPr>
          <w:rFonts w:hint="default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u w:val="none"/>
          <w:lang w:val="en-US" w:eastAsia="zh-CN" w:bidi="ar"/>
        </w:rPr>
        <w:t>2.7</w:t>
      </w:r>
      <w:r>
        <w:rPr>
          <w:rFonts w:hint="default" w:ascii="宋体" w:hAnsi="宋体" w:eastAsia="宋体" w:cs="宋体"/>
          <w:b w:val="0"/>
          <w:bCs/>
          <w:sz w:val="21"/>
          <w:szCs w:val="21"/>
          <w:highlight w:val="none"/>
          <w:u w:val="none"/>
          <w:lang w:val="en-US" w:eastAsia="zh-CN" w:bidi="ar"/>
        </w:rPr>
        <w:t>是否接受进口产品：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u w:val="none"/>
          <w:lang w:val="en-US" w:eastAsia="zh-CN" w:bidi="ar"/>
        </w:rPr>
        <w:t>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三、中标信息</w:t>
      </w:r>
    </w:p>
    <w:tbl>
      <w:tblPr>
        <w:tblStyle w:val="13"/>
        <w:tblW w:w="498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1754"/>
        <w:gridCol w:w="1546"/>
        <w:gridCol w:w="1435"/>
        <w:gridCol w:w="1444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  <w:t>包号</w:t>
            </w:r>
          </w:p>
        </w:tc>
        <w:tc>
          <w:tcPr>
            <w:tcW w:w="10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采购内容</w:t>
            </w:r>
          </w:p>
        </w:tc>
        <w:tc>
          <w:tcPr>
            <w:tcW w:w="9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供应商名称</w:t>
            </w: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eastAsia="zh-CN"/>
              </w:rPr>
              <w:t>地址</w:t>
            </w:r>
          </w:p>
        </w:tc>
        <w:tc>
          <w:tcPr>
            <w:tcW w:w="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eastAsia="zh-CN"/>
              </w:rPr>
              <w:t>中标金额</w:t>
            </w:r>
          </w:p>
        </w:tc>
        <w:tc>
          <w:tcPr>
            <w:tcW w:w="7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3" w:hRule="atLeast"/>
          <w:jc w:val="center"/>
        </w:trPr>
        <w:tc>
          <w:tcPr>
            <w:tcW w:w="66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Cs w:val="21"/>
                <w:highlight w:val="none"/>
                <w:lang w:val="en-US" w:eastAsia="zh-CN"/>
              </w:rPr>
              <w:t>巩财公开采购-2023-1-1</w:t>
            </w:r>
          </w:p>
        </w:tc>
        <w:tc>
          <w:tcPr>
            <w:tcW w:w="1032" w:type="pct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both"/>
              <w:textAlignment w:val="auto"/>
              <w:rPr>
                <w:rFonts w:hint="default" w:ascii="宋体" w:hAnsi="宋体" w:eastAsia="宋体" w:cs="宋体"/>
                <w:szCs w:val="21"/>
                <w:highlight w:val="none"/>
                <w:lang w:val="en-US"/>
              </w:rPr>
            </w:pPr>
            <w:r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  <w:t>改造镇级商贸中心、县级物流配送中心及物流资源整合、镇村末端物流</w:t>
            </w:r>
            <w:bookmarkStart w:id="0" w:name="_GoBack"/>
            <w:bookmarkEnd w:id="0"/>
          </w:p>
        </w:tc>
        <w:tc>
          <w:tcPr>
            <w:tcW w:w="9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Cs w:val="21"/>
                <w:highlight w:val="none"/>
                <w:lang w:val="en-US" w:eastAsia="zh-CN"/>
              </w:rPr>
              <w:t>河南农购信息科技有限公司</w:t>
            </w: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Cs w:val="21"/>
                <w:highlight w:val="none"/>
                <w:lang w:val="en-US" w:eastAsia="zh-CN"/>
              </w:rPr>
              <w:t>郑州市金水区文化路115号金茂大厦B座1018、1019号</w:t>
            </w:r>
          </w:p>
        </w:tc>
        <w:tc>
          <w:tcPr>
            <w:tcW w:w="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val="en-US" w:eastAsia="zh-CN"/>
              </w:rPr>
              <w:t>4409000.00</w:t>
            </w:r>
          </w:p>
        </w:tc>
        <w:tc>
          <w:tcPr>
            <w:tcW w:w="7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default" w:ascii="宋体" w:hAnsi="宋体" w:cs="宋体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66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ascii="宋体" w:hAnsi="宋体" w:eastAsia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032" w:type="pct"/>
            <w:tcBorders>
              <w:left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宋体" w:hAnsi="宋体" w:eastAsia="宋体" w:cs="宋体"/>
                <w:spacing w:val="-7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7"/>
                <w:szCs w:val="21"/>
                <w:highlight w:val="none"/>
                <w:lang w:eastAsia="zh-CN"/>
              </w:rPr>
              <w:t>名称</w:t>
            </w:r>
          </w:p>
        </w:tc>
        <w:tc>
          <w:tcPr>
            <w:tcW w:w="9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服务范围</w:t>
            </w: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服务要求</w:t>
            </w:r>
          </w:p>
        </w:tc>
        <w:tc>
          <w:tcPr>
            <w:tcW w:w="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服务时间</w:t>
            </w:r>
          </w:p>
        </w:tc>
        <w:tc>
          <w:tcPr>
            <w:tcW w:w="7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服务标准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  <w:jc w:val="center"/>
        </w:trPr>
        <w:tc>
          <w:tcPr>
            <w:tcW w:w="66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ascii="宋体" w:hAnsi="宋体" w:eastAsia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032" w:type="pct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both"/>
              <w:textAlignment w:val="auto"/>
              <w:rPr>
                <w:rFonts w:hint="default" w:ascii="宋体" w:hAnsi="宋体" w:eastAsia="宋体" w:cs="宋体"/>
                <w:spacing w:val="-7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val="en-US" w:eastAsia="zh-CN"/>
              </w:rPr>
              <w:t>河南省2022年县域商业体系建设示范项目第一标段</w:t>
            </w:r>
          </w:p>
        </w:tc>
        <w:tc>
          <w:tcPr>
            <w:tcW w:w="9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both"/>
              <w:textAlignment w:val="auto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 xml:space="preserve">      /</w:t>
            </w:r>
          </w:p>
        </w:tc>
        <w:tc>
          <w:tcPr>
            <w:tcW w:w="8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  <w:t>通过商务部门组织的第三方验收。</w:t>
            </w:r>
          </w:p>
        </w:tc>
        <w:tc>
          <w:tcPr>
            <w:tcW w:w="8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  <w:t>建设服务期自签订合同之日起至2023年12月31日，运营服务期1年。</w:t>
            </w:r>
          </w:p>
        </w:tc>
        <w:tc>
          <w:tcPr>
            <w:tcW w:w="7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 xml:space="preserve">  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63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ascii="宋体" w:hAnsi="宋体" w:eastAsia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  <w:t>包号</w:t>
            </w:r>
          </w:p>
        </w:tc>
        <w:tc>
          <w:tcPr>
            <w:tcW w:w="1032" w:type="pct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采购内容</w:t>
            </w:r>
          </w:p>
        </w:tc>
        <w:tc>
          <w:tcPr>
            <w:tcW w:w="9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default" w:ascii="宋体" w:hAnsi="宋体" w:eastAsia="宋体" w:cs="宋体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供应商名称</w:t>
            </w:r>
          </w:p>
        </w:tc>
        <w:tc>
          <w:tcPr>
            <w:tcW w:w="8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eastAsia="zh-CN"/>
              </w:rPr>
              <w:t>地址</w:t>
            </w:r>
          </w:p>
        </w:tc>
        <w:tc>
          <w:tcPr>
            <w:tcW w:w="8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eastAsia="zh-CN"/>
              </w:rPr>
              <w:t>中标金额</w:t>
            </w:r>
          </w:p>
        </w:tc>
        <w:tc>
          <w:tcPr>
            <w:tcW w:w="7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663" w:type="pct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Cs w:val="21"/>
                <w:highlight w:val="none"/>
                <w:lang w:val="en-US"/>
              </w:rPr>
            </w:pPr>
            <w:r>
              <w:rPr>
                <w:rFonts w:hint="default" w:ascii="宋体" w:hAnsi="宋体" w:eastAsia="宋体" w:cs="宋体"/>
                <w:color w:val="000000"/>
                <w:szCs w:val="21"/>
                <w:highlight w:val="none"/>
                <w:lang w:val="en-US" w:eastAsia="zh-CN"/>
              </w:rPr>
              <w:t>巩财公开采购-2023-1-2</w:t>
            </w:r>
          </w:p>
        </w:tc>
        <w:tc>
          <w:tcPr>
            <w:tcW w:w="1032" w:type="pct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both"/>
              <w:textAlignment w:val="auto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val="en-US" w:eastAsia="zh-CN"/>
              </w:rPr>
              <w:t>升级改造镇级农贸市场；</w:t>
            </w:r>
          </w:p>
        </w:tc>
        <w:tc>
          <w:tcPr>
            <w:tcW w:w="9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auto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val="en-US" w:eastAsia="zh-CN"/>
              </w:rPr>
              <w:t>河南朵朵云电子商务有限公司</w:t>
            </w:r>
          </w:p>
        </w:tc>
        <w:tc>
          <w:tcPr>
            <w:tcW w:w="8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  <w:t>郑州市郑东新区白沙镇商都路与前程路交叉口郑东名筑 C 栋 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  <w:t>单元 2302 号</w:t>
            </w:r>
          </w:p>
        </w:tc>
        <w:tc>
          <w:tcPr>
            <w:tcW w:w="8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1297400.00</w:t>
            </w:r>
          </w:p>
        </w:tc>
        <w:tc>
          <w:tcPr>
            <w:tcW w:w="7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66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ascii="宋体" w:hAnsi="宋体" w:eastAsia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032" w:type="pct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7"/>
                <w:szCs w:val="21"/>
                <w:highlight w:val="none"/>
                <w:lang w:eastAsia="zh-CN"/>
              </w:rPr>
              <w:t>名称</w:t>
            </w:r>
          </w:p>
        </w:tc>
        <w:tc>
          <w:tcPr>
            <w:tcW w:w="9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default" w:ascii="宋体" w:hAnsi="宋体" w:eastAsia="宋体" w:cs="宋体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服务范围</w:t>
            </w:r>
          </w:p>
        </w:tc>
        <w:tc>
          <w:tcPr>
            <w:tcW w:w="8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服务要求</w:t>
            </w:r>
          </w:p>
        </w:tc>
        <w:tc>
          <w:tcPr>
            <w:tcW w:w="8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服务时间</w:t>
            </w:r>
          </w:p>
        </w:tc>
        <w:tc>
          <w:tcPr>
            <w:tcW w:w="7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服务标准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66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ascii="宋体" w:hAnsi="宋体" w:eastAsia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032" w:type="pct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default" w:ascii="宋体" w:hAnsi="宋体" w:eastAsia="宋体" w:cs="宋体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val="en-US" w:eastAsia="zh-CN"/>
              </w:rPr>
              <w:t>河南省2022年县域商业体系建设示范项目第二标段</w:t>
            </w:r>
          </w:p>
        </w:tc>
        <w:tc>
          <w:tcPr>
            <w:tcW w:w="9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both"/>
              <w:textAlignment w:val="auto"/>
              <w:rPr>
                <w:rFonts w:hint="default" w:ascii="宋体" w:hAnsi="宋体" w:eastAsia="宋体" w:cs="宋体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  <w:lang w:val="en-US" w:eastAsia="zh-CN"/>
              </w:rPr>
              <w:t xml:space="preserve">       /</w:t>
            </w:r>
          </w:p>
        </w:tc>
        <w:tc>
          <w:tcPr>
            <w:tcW w:w="8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  <w:t>通过商务部门组织的第三方验收。</w:t>
            </w:r>
          </w:p>
        </w:tc>
        <w:tc>
          <w:tcPr>
            <w:tcW w:w="8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  <w:t>建设服务期自签订合同之日起至2023年12月31日，运营服务期1年。</w:t>
            </w:r>
          </w:p>
        </w:tc>
        <w:tc>
          <w:tcPr>
            <w:tcW w:w="7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 xml:space="preserve">  /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b/>
          <w:bCs/>
        </w:rPr>
        <w:t>四、评审专家名单：</w:t>
      </w:r>
      <w:r>
        <w:rPr>
          <w:rFonts w:hint="eastAsia" w:ascii="宋体" w:hAnsi="宋体" w:eastAsia="宋体" w:cs="宋体"/>
          <w:b/>
          <w:bCs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u w:val="single"/>
          <w:lang w:val="en-US" w:eastAsia="zh-CN"/>
        </w:rPr>
        <w:t>马志军 、李玉山 、王少旭、刘谷琦 、张涛</w:t>
      </w:r>
      <w:r>
        <w:rPr>
          <w:rFonts w:hint="eastAsia" w:ascii="宋体" w:hAnsi="宋体" w:eastAsia="宋体" w:cs="宋体"/>
          <w:b w:val="0"/>
          <w:bCs w:val="0"/>
          <w:highlight w:val="none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t>五、代理服务收费标准及金额：</w:t>
      </w:r>
      <w:r>
        <w:rPr>
          <w:rFonts w:hint="eastAsia" w:ascii="宋体" w:hAnsi="宋体" w:eastAsia="宋体" w:cs="宋体"/>
        </w:rPr>
        <w:t>由中标单位领取中标通知书前参照国家计委计价格［2002］1980号文件、发改办价格［2003］857号文和发改价格〔2015〕299号文的规定按服务类计取向招标代理机构缴纳招标代理服务费</w:t>
      </w:r>
      <w:r>
        <w:rPr>
          <w:rFonts w:hint="eastAsia" w:ascii="宋体" w:hAnsi="宋体" w:eastAsia="宋体" w:cs="宋体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highlight w:val="none"/>
          <w:lang w:val="en-US" w:eastAsia="zh-CN"/>
        </w:rPr>
        <w:t>59640元；</w:t>
      </w:r>
      <w:r>
        <w:rPr>
          <w:rFonts w:hint="eastAsia" w:ascii="宋体" w:hAnsi="宋体" w:eastAsia="宋体" w:cs="宋体"/>
          <w:highlight w:val="none"/>
          <w:lang w:eastAsia="zh-CN"/>
        </w:rPr>
        <w:t>第一标段</w:t>
      </w:r>
      <w:r>
        <w:rPr>
          <w:rFonts w:hint="eastAsia" w:ascii="宋体" w:hAnsi="宋体" w:eastAsia="宋体" w:cs="宋体"/>
          <w:highlight w:val="none"/>
        </w:rPr>
        <w:t>：4227</w:t>
      </w:r>
      <w:r>
        <w:rPr>
          <w:rFonts w:hint="eastAsia" w:ascii="宋体" w:hAnsi="宋体" w:eastAsia="宋体" w:cs="宋体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color w:val="000000"/>
          <w:szCs w:val="21"/>
          <w:highlight w:val="none"/>
          <w:lang w:bidi="ar"/>
        </w:rPr>
        <w:t>元</w:t>
      </w:r>
      <w:r>
        <w:rPr>
          <w:rFonts w:hint="eastAsia" w:ascii="宋体" w:hAnsi="宋体" w:eastAsia="宋体" w:cs="宋体"/>
          <w:color w:val="000000"/>
          <w:szCs w:val="21"/>
          <w:highlight w:val="none"/>
          <w:lang w:eastAsia="zh-CN" w:bidi="ar"/>
        </w:rPr>
        <w:t>；第二标段：1737</w:t>
      </w:r>
      <w:r>
        <w:rPr>
          <w:rFonts w:hint="eastAsia" w:ascii="宋体" w:hAnsi="宋体" w:eastAsia="宋体" w:cs="宋体"/>
          <w:color w:val="000000"/>
          <w:szCs w:val="21"/>
          <w:highlight w:val="none"/>
          <w:lang w:val="en-US" w:eastAsia="zh-CN" w:bidi="ar"/>
        </w:rPr>
        <w:t>0</w:t>
      </w:r>
      <w:r>
        <w:rPr>
          <w:rFonts w:hint="eastAsia" w:ascii="宋体" w:hAnsi="宋体" w:eastAsia="宋体" w:cs="宋体"/>
          <w:color w:val="000000"/>
          <w:szCs w:val="21"/>
          <w:highlight w:val="none"/>
          <w:lang w:eastAsia="zh-CN" w:bidi="ar"/>
        </w:rPr>
        <w:t>元，</w:t>
      </w:r>
      <w:r>
        <w:rPr>
          <w:rFonts w:hint="eastAsia" w:ascii="宋体" w:hAnsi="宋体" w:eastAsia="宋体" w:cs="宋体"/>
          <w:color w:val="000000"/>
          <w:szCs w:val="21"/>
          <w:lang w:bidi="ar"/>
        </w:rPr>
        <w:t>由中标单位支付。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六、中标公告发布的媒介及中标公告期限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color w:val="000000"/>
          <w:szCs w:val="21"/>
          <w:lang w:eastAsia="zh-CN" w:bidi="ar"/>
        </w:rPr>
      </w:pPr>
      <w:r>
        <w:rPr>
          <w:rFonts w:hint="eastAsia" w:ascii="宋体" w:hAnsi="宋体" w:eastAsia="宋体" w:cs="宋体"/>
          <w:color w:val="000000"/>
          <w:szCs w:val="21"/>
          <w:lang w:bidi="ar"/>
        </w:rPr>
        <w:t>本次中标公告在《河南省政府采购网》《巩义市政府采购网》《巩义市公共资源交易中心网》上发布。中标公告期限为1个工作日。定标日期为202</w:t>
      </w:r>
      <w:r>
        <w:rPr>
          <w:rFonts w:hint="eastAsia" w:ascii="宋体" w:hAnsi="宋体" w:eastAsia="宋体" w:cs="宋体"/>
          <w:color w:val="000000"/>
          <w:szCs w:val="21"/>
          <w:lang w:val="en-US" w:eastAsia="zh-CN" w:bidi="ar"/>
        </w:rPr>
        <w:t>3</w:t>
      </w:r>
      <w:r>
        <w:rPr>
          <w:rFonts w:hint="eastAsia" w:ascii="宋体" w:hAnsi="宋体" w:eastAsia="宋体" w:cs="宋体"/>
          <w:color w:val="000000"/>
          <w:szCs w:val="21"/>
          <w:lang w:bidi="ar"/>
        </w:rPr>
        <w:t>年</w:t>
      </w:r>
      <w:r>
        <w:rPr>
          <w:rFonts w:hint="eastAsia" w:ascii="宋体" w:hAnsi="宋体" w:eastAsia="宋体" w:cs="宋体"/>
          <w:color w:val="000000"/>
          <w:szCs w:val="21"/>
          <w:lang w:val="en-US" w:eastAsia="zh-CN" w:bidi="ar"/>
        </w:rPr>
        <w:t>2</w:t>
      </w:r>
      <w:r>
        <w:rPr>
          <w:rFonts w:hint="eastAsia" w:ascii="宋体" w:hAnsi="宋体" w:eastAsia="宋体" w:cs="宋体"/>
          <w:color w:val="000000"/>
          <w:szCs w:val="21"/>
          <w:lang w:bidi="ar"/>
        </w:rPr>
        <w:t>月</w:t>
      </w:r>
      <w:r>
        <w:rPr>
          <w:rFonts w:hint="eastAsia" w:ascii="宋体" w:hAnsi="宋体" w:eastAsia="宋体" w:cs="宋体"/>
          <w:color w:val="000000"/>
          <w:szCs w:val="21"/>
          <w:lang w:val="en-US" w:eastAsia="zh-CN" w:bidi="ar"/>
        </w:rPr>
        <w:t>28</w:t>
      </w:r>
      <w:r>
        <w:rPr>
          <w:rFonts w:hint="eastAsia" w:ascii="宋体" w:hAnsi="宋体" w:eastAsia="宋体" w:cs="宋体"/>
          <w:color w:val="000000"/>
          <w:szCs w:val="21"/>
          <w:lang w:bidi="ar"/>
        </w:rPr>
        <w:t>日</w:t>
      </w:r>
      <w:r>
        <w:rPr>
          <w:rFonts w:hint="eastAsia" w:ascii="宋体" w:hAnsi="宋体" w:eastAsia="宋体" w:cs="宋体"/>
          <w:color w:val="000000"/>
          <w:szCs w:val="21"/>
          <w:lang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七、其他补充事宜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color w:val="000000"/>
          <w:szCs w:val="21"/>
          <w:lang w:val="en-US" w:eastAsia="zh-CN" w:bidi="ar"/>
        </w:rPr>
        <w:t>1.评审地点：巩义市公共资源交易中心第一评标室，2.</w:t>
      </w:r>
      <w:r>
        <w:rPr>
          <w:rFonts w:hint="eastAsia" w:ascii="宋体" w:hAnsi="宋体" w:eastAsia="宋体" w:cs="宋体"/>
          <w:color w:val="000000"/>
          <w:szCs w:val="21"/>
          <w:lang w:bidi="ar"/>
        </w:rPr>
        <w:t>公告期限为1个工作日，各有关当事人对中标结果有异议的，可以在中标结果公告期限届满之日起七个工作日内，按照《中华人民共和国政府采购法》、《中华人民共和国政府采购法实施条例》和《政府采购质疑和投诉办法》相关规定，以书面形式由法定代表人或其授权代表携带本人身份证件（原件和加盖公章的复印件）、质疑函原件(加盖公章及法定代表人或其授权代表签字)及相关证明材料向</w:t>
      </w:r>
      <w:r>
        <w:rPr>
          <w:rFonts w:hint="eastAsia" w:ascii="宋体" w:hAnsi="宋体" w:eastAsia="宋体" w:cs="宋体"/>
          <w:color w:val="000000"/>
          <w:szCs w:val="21"/>
          <w:lang w:eastAsia="zh-CN" w:bidi="ar"/>
        </w:rPr>
        <w:t>招标</w:t>
      </w:r>
      <w:r>
        <w:rPr>
          <w:rFonts w:hint="eastAsia" w:ascii="宋体" w:hAnsi="宋体" w:eastAsia="宋体" w:cs="宋体"/>
          <w:color w:val="000000"/>
          <w:szCs w:val="21"/>
          <w:lang w:bidi="ar"/>
        </w:rPr>
        <w:t>人和</w:t>
      </w:r>
      <w:r>
        <w:rPr>
          <w:rFonts w:hint="eastAsia" w:ascii="宋体" w:hAnsi="宋体" w:eastAsia="宋体" w:cs="宋体"/>
          <w:color w:val="000000"/>
          <w:szCs w:val="21"/>
          <w:lang w:eastAsia="zh-CN" w:bidi="ar"/>
        </w:rPr>
        <w:t>招标</w:t>
      </w:r>
      <w:r>
        <w:rPr>
          <w:rFonts w:hint="eastAsia" w:ascii="宋体" w:hAnsi="宋体" w:eastAsia="宋体" w:cs="宋体"/>
          <w:color w:val="000000"/>
          <w:szCs w:val="21"/>
          <w:lang w:bidi="ar"/>
        </w:rPr>
        <w:t>代理机构提出质疑（邮寄件、传真件不予受理），逾期将不再受理</w:t>
      </w:r>
      <w:r>
        <w:rPr>
          <w:rFonts w:hint="eastAsia" w:ascii="宋体" w:hAnsi="宋体" w:eastAsia="宋体" w:cs="宋体"/>
          <w:color w:val="000000"/>
          <w:szCs w:val="21"/>
          <w:lang w:eastAsia="zh-CN" w:bidi="ar"/>
        </w:rPr>
        <w:t>；</w:t>
      </w:r>
      <w:r>
        <w:rPr>
          <w:rFonts w:hint="eastAsia" w:ascii="宋体" w:hAnsi="宋体" w:eastAsia="宋体" w:cs="宋体"/>
          <w:color w:val="000000"/>
          <w:szCs w:val="21"/>
          <w:lang w:val="en-US" w:eastAsia="zh-CN"/>
        </w:rPr>
        <w:t>3.监督单位：巩义市财政局政府采购办；地    址:河南省郑州市巩义市新华路街道新华路85号；电   话：0371-64389803。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八、凡对本次公告内容提出询问，请按以下方式联系。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left="0" w:leftChars="0" w:right="0" w:rightChars="0" w:firstLine="422" w:firstLineChars="200"/>
        <w:jc w:val="left"/>
        <w:textAlignment w:val="auto"/>
        <w:outlineLvl w:val="9"/>
        <w:rPr>
          <w:rFonts w:hint="default" w:ascii="宋体" w:hAnsi="宋体" w:eastAsia="宋体" w:cs="宋体"/>
          <w:b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  <w:t>1.招标人信息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>名    称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>巩义市商务局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left="0" w:leftChars="0" w:right="0" w:firstLine="420" w:firstLineChars="200"/>
        <w:jc w:val="left"/>
        <w:textAlignment w:val="auto"/>
        <w:rPr>
          <w:rFonts w:hint="default" w:ascii="宋体" w:hAnsi="宋体" w:eastAsia="宋体" w:cs="宋体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szCs w:val="21"/>
          <w:highlight w:val="none"/>
        </w:rPr>
        <w:t>地    址：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巩义市新兴东路河大大厦6楼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left="0" w:leftChars="0" w:right="0" w:firstLine="420" w:firstLineChars="200"/>
        <w:jc w:val="left"/>
        <w:textAlignment w:val="auto"/>
        <w:rPr>
          <w:rFonts w:hint="default" w:ascii="宋体" w:hAnsi="宋体" w:eastAsia="宋体" w:cs="宋体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szCs w:val="21"/>
          <w:highlight w:val="none"/>
        </w:rPr>
        <w:t>联 系 人：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刘倩倩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left="0" w:leftChars="0" w:right="0" w:firstLine="420" w:firstLineChars="200"/>
        <w:jc w:val="left"/>
        <w:textAlignment w:val="auto"/>
        <w:rPr>
          <w:rFonts w:hint="default" w:ascii="宋体" w:hAnsi="宋体" w:eastAsia="宋体" w:cs="宋体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szCs w:val="21"/>
          <w:highlight w:val="none"/>
        </w:rPr>
        <w:t>联系电话：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13838596085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420" w:lineRule="exact"/>
        <w:ind w:left="0" w:leftChars="0" w:right="0" w:rightChars="0" w:firstLine="42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2.采购代理机构信息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名    称</w:t>
      </w:r>
      <w:r>
        <w:rPr>
          <w:rFonts w:hint="eastAsia" w:ascii="宋体" w:hAnsi="宋体" w:eastAsia="宋体" w:cs="宋体"/>
          <w:sz w:val="21"/>
          <w:szCs w:val="21"/>
        </w:rPr>
        <w:t>：河南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顺驰</w:t>
      </w:r>
      <w:r>
        <w:rPr>
          <w:rFonts w:hint="eastAsia" w:ascii="宋体" w:hAnsi="宋体" w:eastAsia="宋体" w:cs="宋体"/>
          <w:sz w:val="21"/>
          <w:szCs w:val="21"/>
        </w:rPr>
        <w:t>建设工程管理有限公司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地    址：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河南省郑州市巩义市新华路街道新兴路84号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联 系 人：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高斌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left="0" w:leftChars="0" w:right="0" w:rightChars="0" w:firstLine="420" w:firstLineChars="200"/>
        <w:jc w:val="left"/>
        <w:textAlignment w:val="auto"/>
        <w:outlineLvl w:val="9"/>
        <w:rPr>
          <w:rFonts w:hint="default" w:ascii="宋体" w:hAnsi="宋体" w:eastAsia="宋体" w:cs="宋体"/>
          <w:kern w:val="0"/>
          <w:sz w:val="21"/>
          <w:szCs w:val="21"/>
          <w:lang w:val="en-US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联系电话：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15136251262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left="0" w:leftChars="0" w:right="0" w:rightChars="0" w:firstLine="422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</w:rPr>
        <w:t>项目联系方式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联 系 人：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高斌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20" w:firstLineChars="200"/>
        <w:textAlignment w:val="auto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联系电话：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15136251262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ascii="宋体" w:hAnsi="宋体" w:eastAsia="宋体" w:cs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20" w:firstLineChars="200"/>
        <w:jc w:val="right"/>
        <w:textAlignment w:val="auto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河南</w:t>
      </w:r>
      <w:r>
        <w:rPr>
          <w:rFonts w:hint="eastAsia" w:ascii="宋体" w:hAnsi="宋体" w:eastAsia="宋体" w:cs="宋体"/>
          <w:lang w:eastAsia="zh-CN"/>
        </w:rPr>
        <w:t>顺驰</w:t>
      </w:r>
      <w:r>
        <w:rPr>
          <w:rFonts w:hint="eastAsia" w:ascii="宋体" w:hAnsi="宋体" w:eastAsia="宋体" w:cs="宋体"/>
        </w:rPr>
        <w:t xml:space="preserve">建设工程管理有限公司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20" w:firstLineChars="200"/>
        <w:jc w:val="right"/>
        <w:textAlignment w:val="auto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202</w:t>
      </w:r>
      <w:r>
        <w:rPr>
          <w:rFonts w:hint="eastAsia" w:ascii="宋体" w:hAnsi="宋体" w:eastAsia="宋体" w:cs="宋体"/>
          <w:lang w:val="en-US" w:eastAsia="zh-CN"/>
        </w:rPr>
        <w:t>3</w:t>
      </w:r>
      <w:r>
        <w:rPr>
          <w:rFonts w:hint="eastAsia" w:ascii="宋体" w:hAnsi="宋体" w:eastAsia="宋体" w:cs="宋体"/>
        </w:rPr>
        <w:t>年</w:t>
      </w:r>
      <w:r>
        <w:rPr>
          <w:rFonts w:hint="eastAsia" w:ascii="宋体" w:hAnsi="宋体" w:eastAsia="宋体" w:cs="宋体"/>
          <w:lang w:val="en-US" w:eastAsia="zh-CN"/>
        </w:rPr>
        <w:t>2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lang w:val="en-US" w:eastAsia="zh-CN"/>
        </w:rPr>
        <w:t>28</w:t>
      </w:r>
      <w:r>
        <w:rPr>
          <w:rFonts w:hint="eastAsia" w:ascii="宋体" w:hAnsi="宋体" w:eastAsia="宋体" w:cs="宋体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roman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onospace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11B482"/>
    <w:multiLevelType w:val="singleLevel"/>
    <w:tmpl w:val="1511B48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01724CD"/>
    <w:multiLevelType w:val="multilevel"/>
    <w:tmpl w:val="601724CD"/>
    <w:lvl w:ilvl="0" w:tentative="0">
      <w:start w:val="1"/>
      <w:numFmt w:val="chineseCountingThousand"/>
      <w:suff w:val="nothing"/>
      <w:lvlText w:val="第%1章"/>
      <w:lvlJc w:val="left"/>
      <w:rPr>
        <w:rFonts w:cs="Times New Roman"/>
        <w:b/>
        <w:sz w:val="32"/>
        <w:szCs w:val="32"/>
      </w:rPr>
    </w:lvl>
    <w:lvl w:ilvl="1" w:tentative="0">
      <w:start w:val="1"/>
      <w:numFmt w:val="chineseCountingThousand"/>
      <w:lvlText w:val="%2、"/>
      <w:lvlJc w:val="left"/>
      <w:rPr>
        <w:rFonts w:cs="Times New Roman"/>
      </w:rPr>
    </w:lvl>
    <w:lvl w:ilvl="2" w:tentative="0">
      <w:start w:val="1"/>
      <w:numFmt w:val="chineseCountingThousand"/>
      <w:lvlText w:val="(%3)"/>
      <w:lvlJc w:val="center"/>
      <w:pPr>
        <w:tabs>
          <w:tab w:val="left" w:pos="420"/>
        </w:tabs>
        <w:ind w:left="420" w:hanging="132"/>
      </w:pPr>
      <w:rPr>
        <w:rFonts w:hint="eastAsia" w:cs="Times New Roman"/>
        <w:b w:val="0"/>
        <w:sz w:val="32"/>
        <w:szCs w:val="32"/>
      </w:rPr>
    </w:lvl>
    <w:lvl w:ilvl="3" w:tentative="0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4" w:tentative="0">
      <w:start w:val="1"/>
      <w:numFmt w:val="chineseCountingThousand"/>
      <w:lvlText w:val="%5、"/>
      <w:lvlJc w:val="left"/>
      <w:rPr>
        <w:rFonts w:cs="Times New Roman"/>
      </w:rPr>
    </w:lvl>
    <w:lvl w:ilvl="5" w:tentative="0">
      <w:start w:val="1"/>
      <w:numFmt w:val="none"/>
      <w:suff w:val="nothing"/>
      <w:lvlText w:val=""/>
      <w:lvlJc w:val="left"/>
      <w:rPr>
        <w:rFonts w:cs="Times New Roman"/>
      </w:rPr>
    </w:lvl>
    <w:lvl w:ilvl="6" w:tentative="0">
      <w:start w:val="1"/>
      <w:numFmt w:val="none"/>
      <w:suff w:val="nothing"/>
      <w:lvlText w:val=""/>
      <w:lvlJc w:val="left"/>
      <w:rPr>
        <w:rFonts w:cs="Times New Roman"/>
      </w:rPr>
    </w:lvl>
    <w:lvl w:ilvl="7" w:tentative="0">
      <w:start w:val="1"/>
      <w:numFmt w:val="none"/>
      <w:suff w:val="nothing"/>
      <w:lvlText w:val=""/>
      <w:lvlJc w:val="left"/>
      <w:rPr>
        <w:rFonts w:cs="Times New Roman"/>
      </w:rPr>
    </w:lvl>
    <w:lvl w:ilvl="8" w:tentative="0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2">
    <w:nsid w:val="72343EBE"/>
    <w:multiLevelType w:val="singleLevel"/>
    <w:tmpl w:val="72343EB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xNmRmNDRlYTRiNGQxMWI0Yzg5ZWM5ZjlkOGFhYWQifQ=="/>
  </w:docVars>
  <w:rsids>
    <w:rsidRoot w:val="068C5529"/>
    <w:rsid w:val="0009736C"/>
    <w:rsid w:val="0012652E"/>
    <w:rsid w:val="00235089"/>
    <w:rsid w:val="00353D6C"/>
    <w:rsid w:val="0063092C"/>
    <w:rsid w:val="00643BE3"/>
    <w:rsid w:val="00664864"/>
    <w:rsid w:val="00916551"/>
    <w:rsid w:val="00A77FF3"/>
    <w:rsid w:val="00B13FDA"/>
    <w:rsid w:val="00D5688F"/>
    <w:rsid w:val="00FA023A"/>
    <w:rsid w:val="013739E7"/>
    <w:rsid w:val="019860B5"/>
    <w:rsid w:val="01A050EF"/>
    <w:rsid w:val="01A249C3"/>
    <w:rsid w:val="01EC0334"/>
    <w:rsid w:val="021C29C7"/>
    <w:rsid w:val="023B795D"/>
    <w:rsid w:val="02405F8A"/>
    <w:rsid w:val="030B47EA"/>
    <w:rsid w:val="036B7036"/>
    <w:rsid w:val="036D2DAF"/>
    <w:rsid w:val="036D7B71"/>
    <w:rsid w:val="03E5503B"/>
    <w:rsid w:val="040A684F"/>
    <w:rsid w:val="04F01EE9"/>
    <w:rsid w:val="04FA1D04"/>
    <w:rsid w:val="05177476"/>
    <w:rsid w:val="0534627A"/>
    <w:rsid w:val="05445D91"/>
    <w:rsid w:val="05A76A4C"/>
    <w:rsid w:val="05BB6053"/>
    <w:rsid w:val="05CB15AB"/>
    <w:rsid w:val="05E80E12"/>
    <w:rsid w:val="062736E9"/>
    <w:rsid w:val="064E51C3"/>
    <w:rsid w:val="065D535C"/>
    <w:rsid w:val="068C5529"/>
    <w:rsid w:val="06B55198"/>
    <w:rsid w:val="06D139BC"/>
    <w:rsid w:val="06D53145"/>
    <w:rsid w:val="06E415DA"/>
    <w:rsid w:val="0769523A"/>
    <w:rsid w:val="07C17B6D"/>
    <w:rsid w:val="07E35D35"/>
    <w:rsid w:val="07F92E63"/>
    <w:rsid w:val="07F97307"/>
    <w:rsid w:val="080737D2"/>
    <w:rsid w:val="082500FC"/>
    <w:rsid w:val="08602EE2"/>
    <w:rsid w:val="088210AA"/>
    <w:rsid w:val="09151F1E"/>
    <w:rsid w:val="091C32AD"/>
    <w:rsid w:val="093E34E0"/>
    <w:rsid w:val="094278FD"/>
    <w:rsid w:val="095F763D"/>
    <w:rsid w:val="0969226A"/>
    <w:rsid w:val="0997664A"/>
    <w:rsid w:val="0A560A40"/>
    <w:rsid w:val="0A735926"/>
    <w:rsid w:val="0A8530D4"/>
    <w:rsid w:val="0AAF1172"/>
    <w:rsid w:val="0AE94BE1"/>
    <w:rsid w:val="0AEC3153"/>
    <w:rsid w:val="0B275F39"/>
    <w:rsid w:val="0B6A7BDA"/>
    <w:rsid w:val="0B84338B"/>
    <w:rsid w:val="0BBE5D79"/>
    <w:rsid w:val="0BC16A11"/>
    <w:rsid w:val="0BCA5242"/>
    <w:rsid w:val="0BD43685"/>
    <w:rsid w:val="0C0E5521"/>
    <w:rsid w:val="0C1C1816"/>
    <w:rsid w:val="0C403756"/>
    <w:rsid w:val="0C547201"/>
    <w:rsid w:val="0C595621"/>
    <w:rsid w:val="0C767178"/>
    <w:rsid w:val="0CA041F5"/>
    <w:rsid w:val="0CA43CE5"/>
    <w:rsid w:val="0CB11F5E"/>
    <w:rsid w:val="0CE045F1"/>
    <w:rsid w:val="0D2A1D10"/>
    <w:rsid w:val="0D51729D"/>
    <w:rsid w:val="0D5D20E6"/>
    <w:rsid w:val="0D68533E"/>
    <w:rsid w:val="0E06277D"/>
    <w:rsid w:val="0E2A646C"/>
    <w:rsid w:val="0E536399"/>
    <w:rsid w:val="0E5B4877"/>
    <w:rsid w:val="0E5C05EF"/>
    <w:rsid w:val="0E902E44"/>
    <w:rsid w:val="0E927B6D"/>
    <w:rsid w:val="0EA13ADC"/>
    <w:rsid w:val="0EAC3092"/>
    <w:rsid w:val="0EBB70C4"/>
    <w:rsid w:val="0ED71983"/>
    <w:rsid w:val="0EFC4EDD"/>
    <w:rsid w:val="0F346E76"/>
    <w:rsid w:val="0F8228C7"/>
    <w:rsid w:val="0F8E2A2A"/>
    <w:rsid w:val="0F965906"/>
    <w:rsid w:val="0FCD7BE2"/>
    <w:rsid w:val="0FDF6DE2"/>
    <w:rsid w:val="0FE97C93"/>
    <w:rsid w:val="0FED59A3"/>
    <w:rsid w:val="10D97CD5"/>
    <w:rsid w:val="11391A49"/>
    <w:rsid w:val="11644217"/>
    <w:rsid w:val="11765524"/>
    <w:rsid w:val="1187697E"/>
    <w:rsid w:val="11C52605"/>
    <w:rsid w:val="12047933"/>
    <w:rsid w:val="121511E1"/>
    <w:rsid w:val="126A32B5"/>
    <w:rsid w:val="1279351E"/>
    <w:rsid w:val="12EC1F42"/>
    <w:rsid w:val="12FB03D7"/>
    <w:rsid w:val="13491BE7"/>
    <w:rsid w:val="135B0B86"/>
    <w:rsid w:val="13765CAF"/>
    <w:rsid w:val="13DC1FB6"/>
    <w:rsid w:val="14101C60"/>
    <w:rsid w:val="14164D9C"/>
    <w:rsid w:val="14575AE1"/>
    <w:rsid w:val="148309D0"/>
    <w:rsid w:val="14D51BEB"/>
    <w:rsid w:val="14DE7705"/>
    <w:rsid w:val="14EF1875"/>
    <w:rsid w:val="15202377"/>
    <w:rsid w:val="153C0833"/>
    <w:rsid w:val="15B11221"/>
    <w:rsid w:val="15BE56CB"/>
    <w:rsid w:val="15D12577"/>
    <w:rsid w:val="15DC603F"/>
    <w:rsid w:val="15EC04AB"/>
    <w:rsid w:val="15F01D49"/>
    <w:rsid w:val="16484322"/>
    <w:rsid w:val="165F0C7D"/>
    <w:rsid w:val="169A0A5A"/>
    <w:rsid w:val="169A7F07"/>
    <w:rsid w:val="16C10579"/>
    <w:rsid w:val="16F84B2C"/>
    <w:rsid w:val="17013AE2"/>
    <w:rsid w:val="17260B59"/>
    <w:rsid w:val="172934FF"/>
    <w:rsid w:val="172D48D7"/>
    <w:rsid w:val="174D4F79"/>
    <w:rsid w:val="17692DB3"/>
    <w:rsid w:val="178A7F7B"/>
    <w:rsid w:val="179F6AD9"/>
    <w:rsid w:val="17AC7EF2"/>
    <w:rsid w:val="17B84AE8"/>
    <w:rsid w:val="17CF1E32"/>
    <w:rsid w:val="17E15369"/>
    <w:rsid w:val="17F92A0B"/>
    <w:rsid w:val="181E41E0"/>
    <w:rsid w:val="18246FE6"/>
    <w:rsid w:val="183103F7"/>
    <w:rsid w:val="18C25F41"/>
    <w:rsid w:val="18FF4051"/>
    <w:rsid w:val="190B50EC"/>
    <w:rsid w:val="19491A2B"/>
    <w:rsid w:val="197762DD"/>
    <w:rsid w:val="199724DC"/>
    <w:rsid w:val="19D66780"/>
    <w:rsid w:val="1AB64BE3"/>
    <w:rsid w:val="1B2F50C2"/>
    <w:rsid w:val="1B356450"/>
    <w:rsid w:val="1B7F0989"/>
    <w:rsid w:val="1BAF438C"/>
    <w:rsid w:val="1BB67591"/>
    <w:rsid w:val="1BE12044"/>
    <w:rsid w:val="1BE7599C"/>
    <w:rsid w:val="1C5D7A0C"/>
    <w:rsid w:val="1CEC0B13"/>
    <w:rsid w:val="1CED024A"/>
    <w:rsid w:val="1D047E88"/>
    <w:rsid w:val="1D7C6B12"/>
    <w:rsid w:val="1D7F39B2"/>
    <w:rsid w:val="1DE06B47"/>
    <w:rsid w:val="1DF60118"/>
    <w:rsid w:val="1E032835"/>
    <w:rsid w:val="1E45634F"/>
    <w:rsid w:val="1E5229C5"/>
    <w:rsid w:val="1E9E2CA7"/>
    <w:rsid w:val="1EB12291"/>
    <w:rsid w:val="1F332CA6"/>
    <w:rsid w:val="1F434F4B"/>
    <w:rsid w:val="1F4E5D32"/>
    <w:rsid w:val="1F4E7AE0"/>
    <w:rsid w:val="1F7D3F22"/>
    <w:rsid w:val="1FB060A5"/>
    <w:rsid w:val="20104D96"/>
    <w:rsid w:val="20146634"/>
    <w:rsid w:val="203F408F"/>
    <w:rsid w:val="20692E24"/>
    <w:rsid w:val="206F7D0E"/>
    <w:rsid w:val="20C75D9C"/>
    <w:rsid w:val="21224D81"/>
    <w:rsid w:val="215238B8"/>
    <w:rsid w:val="215A2710"/>
    <w:rsid w:val="21863561"/>
    <w:rsid w:val="21AD0AEE"/>
    <w:rsid w:val="21D27FCE"/>
    <w:rsid w:val="21D3646E"/>
    <w:rsid w:val="21F71CE4"/>
    <w:rsid w:val="22B31A28"/>
    <w:rsid w:val="22CF718A"/>
    <w:rsid w:val="23EE53EE"/>
    <w:rsid w:val="23FF13A9"/>
    <w:rsid w:val="242A28CA"/>
    <w:rsid w:val="243810C3"/>
    <w:rsid w:val="246C5162"/>
    <w:rsid w:val="24727DCD"/>
    <w:rsid w:val="24856610"/>
    <w:rsid w:val="24BF65B0"/>
    <w:rsid w:val="25780043"/>
    <w:rsid w:val="25D642B1"/>
    <w:rsid w:val="25E116AE"/>
    <w:rsid w:val="2604539D"/>
    <w:rsid w:val="26062EC3"/>
    <w:rsid w:val="264128A1"/>
    <w:rsid w:val="26D401EB"/>
    <w:rsid w:val="27127645"/>
    <w:rsid w:val="27240857"/>
    <w:rsid w:val="27702CEA"/>
    <w:rsid w:val="27A04C51"/>
    <w:rsid w:val="27AA5AD0"/>
    <w:rsid w:val="28363A79"/>
    <w:rsid w:val="28671577"/>
    <w:rsid w:val="286D0FD7"/>
    <w:rsid w:val="28B210E0"/>
    <w:rsid w:val="28B27332"/>
    <w:rsid w:val="28C332ED"/>
    <w:rsid w:val="28D869E3"/>
    <w:rsid w:val="29772C13"/>
    <w:rsid w:val="29825CDB"/>
    <w:rsid w:val="29826D04"/>
    <w:rsid w:val="2A1831C5"/>
    <w:rsid w:val="2A1C4A3E"/>
    <w:rsid w:val="2A465F84"/>
    <w:rsid w:val="2AA975A8"/>
    <w:rsid w:val="2AC11AAE"/>
    <w:rsid w:val="2B3E6C5B"/>
    <w:rsid w:val="2B5C1196"/>
    <w:rsid w:val="2B6F32B8"/>
    <w:rsid w:val="2B885E19"/>
    <w:rsid w:val="2B8C3BFE"/>
    <w:rsid w:val="2BA359DF"/>
    <w:rsid w:val="2BC96E6C"/>
    <w:rsid w:val="2BFA0DD4"/>
    <w:rsid w:val="2C0559CB"/>
    <w:rsid w:val="2C146970"/>
    <w:rsid w:val="2C2B3683"/>
    <w:rsid w:val="2C471D2D"/>
    <w:rsid w:val="2C4958B7"/>
    <w:rsid w:val="2C5D5807"/>
    <w:rsid w:val="2C604F77"/>
    <w:rsid w:val="2C624D3B"/>
    <w:rsid w:val="2CA376BD"/>
    <w:rsid w:val="2CDC4D59"/>
    <w:rsid w:val="2D510EC7"/>
    <w:rsid w:val="2D531F49"/>
    <w:rsid w:val="2D5361D5"/>
    <w:rsid w:val="2D564730"/>
    <w:rsid w:val="2D8612EA"/>
    <w:rsid w:val="2D8C1F00"/>
    <w:rsid w:val="2E254A3A"/>
    <w:rsid w:val="2E693FEF"/>
    <w:rsid w:val="2E6A6B6A"/>
    <w:rsid w:val="2E960B5C"/>
    <w:rsid w:val="2EA27501"/>
    <w:rsid w:val="2EAE5EA6"/>
    <w:rsid w:val="2F5527C5"/>
    <w:rsid w:val="2F81180C"/>
    <w:rsid w:val="2FA53393"/>
    <w:rsid w:val="2FD63332"/>
    <w:rsid w:val="30226B4B"/>
    <w:rsid w:val="3071362F"/>
    <w:rsid w:val="30915A7F"/>
    <w:rsid w:val="309C3D4B"/>
    <w:rsid w:val="30BB1424"/>
    <w:rsid w:val="311D018D"/>
    <w:rsid w:val="313F54DB"/>
    <w:rsid w:val="318850D4"/>
    <w:rsid w:val="31AA6DF8"/>
    <w:rsid w:val="31C111E4"/>
    <w:rsid w:val="31FA5F0A"/>
    <w:rsid w:val="320A148D"/>
    <w:rsid w:val="320C7AB3"/>
    <w:rsid w:val="325925CC"/>
    <w:rsid w:val="326C1DC5"/>
    <w:rsid w:val="326E6078"/>
    <w:rsid w:val="32D60222"/>
    <w:rsid w:val="33181155"/>
    <w:rsid w:val="332316D2"/>
    <w:rsid w:val="333A0650"/>
    <w:rsid w:val="336D27D3"/>
    <w:rsid w:val="337F2536"/>
    <w:rsid w:val="33B201E6"/>
    <w:rsid w:val="33F75B1A"/>
    <w:rsid w:val="34BB131C"/>
    <w:rsid w:val="35382B63"/>
    <w:rsid w:val="358914F7"/>
    <w:rsid w:val="35D2691D"/>
    <w:rsid w:val="35DF3ED8"/>
    <w:rsid w:val="36415851"/>
    <w:rsid w:val="365E01AE"/>
    <w:rsid w:val="368F0CB2"/>
    <w:rsid w:val="369260AD"/>
    <w:rsid w:val="36932551"/>
    <w:rsid w:val="36AF4EB1"/>
    <w:rsid w:val="36B81FB7"/>
    <w:rsid w:val="36BE6EA2"/>
    <w:rsid w:val="36C97D20"/>
    <w:rsid w:val="37717F54"/>
    <w:rsid w:val="37773C20"/>
    <w:rsid w:val="378A7238"/>
    <w:rsid w:val="3790083E"/>
    <w:rsid w:val="37AB3D80"/>
    <w:rsid w:val="37E46BD5"/>
    <w:rsid w:val="37E51F72"/>
    <w:rsid w:val="37FE7E9E"/>
    <w:rsid w:val="38A50319"/>
    <w:rsid w:val="38F65019"/>
    <w:rsid w:val="392A6A70"/>
    <w:rsid w:val="39865AF3"/>
    <w:rsid w:val="39D30EB6"/>
    <w:rsid w:val="39D770C7"/>
    <w:rsid w:val="39DE7F87"/>
    <w:rsid w:val="39E73B05"/>
    <w:rsid w:val="39EF3F42"/>
    <w:rsid w:val="3A5A18EE"/>
    <w:rsid w:val="3AF51CDB"/>
    <w:rsid w:val="3B253993"/>
    <w:rsid w:val="3B567FF1"/>
    <w:rsid w:val="3B5D137F"/>
    <w:rsid w:val="3B606406"/>
    <w:rsid w:val="3B6E533A"/>
    <w:rsid w:val="3B762A06"/>
    <w:rsid w:val="3BB15227"/>
    <w:rsid w:val="3BF65A34"/>
    <w:rsid w:val="3C335C3C"/>
    <w:rsid w:val="3CA52FDE"/>
    <w:rsid w:val="3CE77152"/>
    <w:rsid w:val="3D2E2FD3"/>
    <w:rsid w:val="3D766728"/>
    <w:rsid w:val="3DC65D7B"/>
    <w:rsid w:val="3E050413"/>
    <w:rsid w:val="3E491747"/>
    <w:rsid w:val="3E8804C1"/>
    <w:rsid w:val="3EAB2402"/>
    <w:rsid w:val="3EE002FD"/>
    <w:rsid w:val="3EEF6792"/>
    <w:rsid w:val="3F3643C1"/>
    <w:rsid w:val="3F5D4F24"/>
    <w:rsid w:val="3F6C393F"/>
    <w:rsid w:val="3F7E1EBB"/>
    <w:rsid w:val="3F854A01"/>
    <w:rsid w:val="3F9724DF"/>
    <w:rsid w:val="3FFA719D"/>
    <w:rsid w:val="4024421A"/>
    <w:rsid w:val="403F1053"/>
    <w:rsid w:val="40580367"/>
    <w:rsid w:val="4059346A"/>
    <w:rsid w:val="405F5E74"/>
    <w:rsid w:val="40B01F51"/>
    <w:rsid w:val="40BE01CA"/>
    <w:rsid w:val="40CB6D8B"/>
    <w:rsid w:val="41265D6F"/>
    <w:rsid w:val="418E2292"/>
    <w:rsid w:val="41EB2F42"/>
    <w:rsid w:val="42F06635"/>
    <w:rsid w:val="43203AF1"/>
    <w:rsid w:val="433F7D70"/>
    <w:rsid w:val="43784FA8"/>
    <w:rsid w:val="438A0837"/>
    <w:rsid w:val="438F40A0"/>
    <w:rsid w:val="43AA2C88"/>
    <w:rsid w:val="43C006FD"/>
    <w:rsid w:val="43F263DD"/>
    <w:rsid w:val="442C303A"/>
    <w:rsid w:val="445B1793"/>
    <w:rsid w:val="44727C49"/>
    <w:rsid w:val="44773FE1"/>
    <w:rsid w:val="44953938"/>
    <w:rsid w:val="44B87626"/>
    <w:rsid w:val="44CC1400"/>
    <w:rsid w:val="44E64193"/>
    <w:rsid w:val="44E75360"/>
    <w:rsid w:val="453143B4"/>
    <w:rsid w:val="45765517"/>
    <w:rsid w:val="45D21ABF"/>
    <w:rsid w:val="45D93CF8"/>
    <w:rsid w:val="45DB35CC"/>
    <w:rsid w:val="463B406B"/>
    <w:rsid w:val="47174AD8"/>
    <w:rsid w:val="472F1E22"/>
    <w:rsid w:val="47541888"/>
    <w:rsid w:val="4755115C"/>
    <w:rsid w:val="47706CC5"/>
    <w:rsid w:val="47A3011A"/>
    <w:rsid w:val="47AA14A8"/>
    <w:rsid w:val="47B71E17"/>
    <w:rsid w:val="482A25DD"/>
    <w:rsid w:val="484811F7"/>
    <w:rsid w:val="489F6E84"/>
    <w:rsid w:val="48D3499E"/>
    <w:rsid w:val="492E634C"/>
    <w:rsid w:val="495C4A24"/>
    <w:rsid w:val="499E328F"/>
    <w:rsid w:val="49A62143"/>
    <w:rsid w:val="49C95C99"/>
    <w:rsid w:val="49E1323A"/>
    <w:rsid w:val="49EC3FFA"/>
    <w:rsid w:val="4A30245E"/>
    <w:rsid w:val="4A635E29"/>
    <w:rsid w:val="4ADF3B5F"/>
    <w:rsid w:val="4B447E66"/>
    <w:rsid w:val="4B971D44"/>
    <w:rsid w:val="4BA10E14"/>
    <w:rsid w:val="4BA16CC8"/>
    <w:rsid w:val="4BBE3774"/>
    <w:rsid w:val="4C0A4C0B"/>
    <w:rsid w:val="4C4719BC"/>
    <w:rsid w:val="4C5961ED"/>
    <w:rsid w:val="4C6F2CC0"/>
    <w:rsid w:val="4CA74208"/>
    <w:rsid w:val="4CAF57B3"/>
    <w:rsid w:val="4CEA0599"/>
    <w:rsid w:val="4CFA6A2E"/>
    <w:rsid w:val="4D790295"/>
    <w:rsid w:val="4D9A5B1B"/>
    <w:rsid w:val="4DBF5582"/>
    <w:rsid w:val="4E1E499E"/>
    <w:rsid w:val="4E2D2E33"/>
    <w:rsid w:val="4EE5726A"/>
    <w:rsid w:val="4EF5583B"/>
    <w:rsid w:val="4F103F86"/>
    <w:rsid w:val="4F3A5808"/>
    <w:rsid w:val="4F3B1580"/>
    <w:rsid w:val="4F625846"/>
    <w:rsid w:val="4F7B7575"/>
    <w:rsid w:val="4FB75E0E"/>
    <w:rsid w:val="5019381E"/>
    <w:rsid w:val="504A1A7A"/>
    <w:rsid w:val="50AC5D7D"/>
    <w:rsid w:val="50EC48E0"/>
    <w:rsid w:val="514D5DAE"/>
    <w:rsid w:val="51556929"/>
    <w:rsid w:val="51694182"/>
    <w:rsid w:val="517F39A6"/>
    <w:rsid w:val="518A40F8"/>
    <w:rsid w:val="518B61DE"/>
    <w:rsid w:val="52472FB7"/>
    <w:rsid w:val="52563A04"/>
    <w:rsid w:val="526A6404"/>
    <w:rsid w:val="526D63C5"/>
    <w:rsid w:val="52871B8B"/>
    <w:rsid w:val="528F19C6"/>
    <w:rsid w:val="52EF6909"/>
    <w:rsid w:val="53130849"/>
    <w:rsid w:val="532F31A9"/>
    <w:rsid w:val="533407C0"/>
    <w:rsid w:val="5386726D"/>
    <w:rsid w:val="53982AFD"/>
    <w:rsid w:val="539D1E11"/>
    <w:rsid w:val="539F23E4"/>
    <w:rsid w:val="53C102A5"/>
    <w:rsid w:val="5461377A"/>
    <w:rsid w:val="546F60EE"/>
    <w:rsid w:val="548E3F00"/>
    <w:rsid w:val="549332C4"/>
    <w:rsid w:val="54B35714"/>
    <w:rsid w:val="54E35FFA"/>
    <w:rsid w:val="5506128A"/>
    <w:rsid w:val="55081F04"/>
    <w:rsid w:val="552C66A9"/>
    <w:rsid w:val="555606FB"/>
    <w:rsid w:val="55A27C63"/>
    <w:rsid w:val="55AC6D33"/>
    <w:rsid w:val="55BE0D4F"/>
    <w:rsid w:val="55C027DF"/>
    <w:rsid w:val="55D357F8"/>
    <w:rsid w:val="55D6790C"/>
    <w:rsid w:val="55E90F0E"/>
    <w:rsid w:val="56101070"/>
    <w:rsid w:val="565C2507"/>
    <w:rsid w:val="56814560"/>
    <w:rsid w:val="56A8574D"/>
    <w:rsid w:val="56BA5480"/>
    <w:rsid w:val="56ED13B1"/>
    <w:rsid w:val="575D6537"/>
    <w:rsid w:val="57AD75B1"/>
    <w:rsid w:val="57C2283E"/>
    <w:rsid w:val="57C32112"/>
    <w:rsid w:val="57E67137"/>
    <w:rsid w:val="57F86260"/>
    <w:rsid w:val="581218DD"/>
    <w:rsid w:val="582232DD"/>
    <w:rsid w:val="58496EF9"/>
    <w:rsid w:val="58764539"/>
    <w:rsid w:val="587F6039"/>
    <w:rsid w:val="58B562C1"/>
    <w:rsid w:val="58F72073"/>
    <w:rsid w:val="58FA6008"/>
    <w:rsid w:val="59054CB7"/>
    <w:rsid w:val="590F3861"/>
    <w:rsid w:val="591470C9"/>
    <w:rsid w:val="59462FFB"/>
    <w:rsid w:val="59527BF2"/>
    <w:rsid w:val="5987789B"/>
    <w:rsid w:val="59E06FAB"/>
    <w:rsid w:val="5A110A05"/>
    <w:rsid w:val="5A30387B"/>
    <w:rsid w:val="5A3B68D8"/>
    <w:rsid w:val="5B411CCC"/>
    <w:rsid w:val="5B9938B6"/>
    <w:rsid w:val="5BE66BEF"/>
    <w:rsid w:val="5BFB1E7B"/>
    <w:rsid w:val="5C0007F4"/>
    <w:rsid w:val="5C2B619C"/>
    <w:rsid w:val="5C3B1DFA"/>
    <w:rsid w:val="5C6A5252"/>
    <w:rsid w:val="5CCF74C2"/>
    <w:rsid w:val="5D1256CE"/>
    <w:rsid w:val="5D1C63BF"/>
    <w:rsid w:val="5D3A00C3"/>
    <w:rsid w:val="5D5E0913"/>
    <w:rsid w:val="5D6D0B56"/>
    <w:rsid w:val="5DC6470A"/>
    <w:rsid w:val="5DEC2DCE"/>
    <w:rsid w:val="5E4E4E2C"/>
    <w:rsid w:val="5EDF3CD6"/>
    <w:rsid w:val="5F806ED6"/>
    <w:rsid w:val="5F816B3B"/>
    <w:rsid w:val="5F954394"/>
    <w:rsid w:val="5FC627A0"/>
    <w:rsid w:val="5FF437B1"/>
    <w:rsid w:val="601D78A1"/>
    <w:rsid w:val="603D6F06"/>
    <w:rsid w:val="61044220"/>
    <w:rsid w:val="618B3CA1"/>
    <w:rsid w:val="62634C1E"/>
    <w:rsid w:val="62830E1C"/>
    <w:rsid w:val="62AE39B6"/>
    <w:rsid w:val="63057A83"/>
    <w:rsid w:val="632271C7"/>
    <w:rsid w:val="63253C81"/>
    <w:rsid w:val="636522D0"/>
    <w:rsid w:val="63723A52"/>
    <w:rsid w:val="63CB5B3B"/>
    <w:rsid w:val="64406FC4"/>
    <w:rsid w:val="64622E98"/>
    <w:rsid w:val="646F77B7"/>
    <w:rsid w:val="64EC4A56"/>
    <w:rsid w:val="65416130"/>
    <w:rsid w:val="65613696"/>
    <w:rsid w:val="65734A06"/>
    <w:rsid w:val="658D55DA"/>
    <w:rsid w:val="65A74E9D"/>
    <w:rsid w:val="65DF45BB"/>
    <w:rsid w:val="660404C6"/>
    <w:rsid w:val="66100C18"/>
    <w:rsid w:val="662326FA"/>
    <w:rsid w:val="66DE6AB4"/>
    <w:rsid w:val="66F70C49"/>
    <w:rsid w:val="67263BFA"/>
    <w:rsid w:val="673964CD"/>
    <w:rsid w:val="67CC0B6F"/>
    <w:rsid w:val="68150768"/>
    <w:rsid w:val="682B7F8C"/>
    <w:rsid w:val="684A6664"/>
    <w:rsid w:val="687C4343"/>
    <w:rsid w:val="68B7181F"/>
    <w:rsid w:val="68EA7786"/>
    <w:rsid w:val="68FB7FDB"/>
    <w:rsid w:val="69256789"/>
    <w:rsid w:val="69D00DEB"/>
    <w:rsid w:val="69E95A08"/>
    <w:rsid w:val="6A1B780C"/>
    <w:rsid w:val="6A5F603D"/>
    <w:rsid w:val="6A8B5DA6"/>
    <w:rsid w:val="6A9055DC"/>
    <w:rsid w:val="6ACF59FA"/>
    <w:rsid w:val="6B052831"/>
    <w:rsid w:val="6B517D09"/>
    <w:rsid w:val="6BE96194"/>
    <w:rsid w:val="6C1A634D"/>
    <w:rsid w:val="6C375151"/>
    <w:rsid w:val="6C6E263B"/>
    <w:rsid w:val="6C931732"/>
    <w:rsid w:val="6C9F6852"/>
    <w:rsid w:val="6CE8644B"/>
    <w:rsid w:val="6D1B69EE"/>
    <w:rsid w:val="6D484948"/>
    <w:rsid w:val="6D5533B5"/>
    <w:rsid w:val="6D9D09E1"/>
    <w:rsid w:val="6DAF6F69"/>
    <w:rsid w:val="6DE36C13"/>
    <w:rsid w:val="6E2C680B"/>
    <w:rsid w:val="6E4B03EE"/>
    <w:rsid w:val="6EA939B8"/>
    <w:rsid w:val="6EE909DD"/>
    <w:rsid w:val="6EEF44DF"/>
    <w:rsid w:val="6F085C0E"/>
    <w:rsid w:val="6FD74A66"/>
    <w:rsid w:val="6FE50A20"/>
    <w:rsid w:val="6FF3138F"/>
    <w:rsid w:val="6FFF2C86"/>
    <w:rsid w:val="7064668A"/>
    <w:rsid w:val="70D20080"/>
    <w:rsid w:val="70EE5FFA"/>
    <w:rsid w:val="70FC4273"/>
    <w:rsid w:val="7113780F"/>
    <w:rsid w:val="71922E29"/>
    <w:rsid w:val="719646C8"/>
    <w:rsid w:val="71A1306D"/>
    <w:rsid w:val="71A60683"/>
    <w:rsid w:val="71EA6027"/>
    <w:rsid w:val="71F238C8"/>
    <w:rsid w:val="722515A8"/>
    <w:rsid w:val="72541E8D"/>
    <w:rsid w:val="725D51E5"/>
    <w:rsid w:val="72DA4A88"/>
    <w:rsid w:val="73722F12"/>
    <w:rsid w:val="739509AF"/>
    <w:rsid w:val="73AF1A71"/>
    <w:rsid w:val="73E07E7C"/>
    <w:rsid w:val="743B3304"/>
    <w:rsid w:val="74463A57"/>
    <w:rsid w:val="744E5F97"/>
    <w:rsid w:val="747B20A0"/>
    <w:rsid w:val="74A0760B"/>
    <w:rsid w:val="74F31E31"/>
    <w:rsid w:val="75410DEE"/>
    <w:rsid w:val="75C37A55"/>
    <w:rsid w:val="75C90BC7"/>
    <w:rsid w:val="75FF0362"/>
    <w:rsid w:val="763A0E87"/>
    <w:rsid w:val="765B27CD"/>
    <w:rsid w:val="770B2D16"/>
    <w:rsid w:val="77150412"/>
    <w:rsid w:val="772F0E41"/>
    <w:rsid w:val="777059BB"/>
    <w:rsid w:val="77770AF7"/>
    <w:rsid w:val="77822BFC"/>
    <w:rsid w:val="77903967"/>
    <w:rsid w:val="779F1DFC"/>
    <w:rsid w:val="77BF2A0C"/>
    <w:rsid w:val="77FC36E7"/>
    <w:rsid w:val="78003A00"/>
    <w:rsid w:val="7883171E"/>
    <w:rsid w:val="78872FBC"/>
    <w:rsid w:val="78AC45B1"/>
    <w:rsid w:val="78D317A9"/>
    <w:rsid w:val="78E14488"/>
    <w:rsid w:val="79075EAB"/>
    <w:rsid w:val="7994116F"/>
    <w:rsid w:val="7A3B22B0"/>
    <w:rsid w:val="7A5F4884"/>
    <w:rsid w:val="7AD60369"/>
    <w:rsid w:val="7B54093D"/>
    <w:rsid w:val="7B711D02"/>
    <w:rsid w:val="7B786BEC"/>
    <w:rsid w:val="7BB7642E"/>
    <w:rsid w:val="7BFC0C79"/>
    <w:rsid w:val="7BFD3595"/>
    <w:rsid w:val="7C2A59AB"/>
    <w:rsid w:val="7C38637B"/>
    <w:rsid w:val="7C49385D"/>
    <w:rsid w:val="7C564BD4"/>
    <w:rsid w:val="7C817D22"/>
    <w:rsid w:val="7CC145C3"/>
    <w:rsid w:val="7CCB71F0"/>
    <w:rsid w:val="7CF76237"/>
    <w:rsid w:val="7D2A660C"/>
    <w:rsid w:val="7D4005CE"/>
    <w:rsid w:val="7DA43CC8"/>
    <w:rsid w:val="7DA63EE4"/>
    <w:rsid w:val="7DD75504"/>
    <w:rsid w:val="7E1F77F3"/>
    <w:rsid w:val="7E350DC4"/>
    <w:rsid w:val="7E4159BB"/>
    <w:rsid w:val="7EE17283"/>
    <w:rsid w:val="7EE8211E"/>
    <w:rsid w:val="7EEA6053"/>
    <w:rsid w:val="7F00119D"/>
    <w:rsid w:val="7F037115"/>
    <w:rsid w:val="7F0F7867"/>
    <w:rsid w:val="7F1C13D2"/>
    <w:rsid w:val="7F272E03"/>
    <w:rsid w:val="7F7D3944"/>
    <w:rsid w:val="7FCB7500"/>
    <w:rsid w:val="7FEC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100" w:after="100" w:line="600" w:lineRule="exact"/>
      <w:outlineLvl w:val="1"/>
    </w:pPr>
    <w:rPr>
      <w:rFonts w:ascii="Cambria" w:hAnsi="Cambria"/>
      <w:b/>
      <w:bCs/>
      <w:sz w:val="30"/>
      <w:szCs w:val="32"/>
    </w:rPr>
  </w:style>
  <w:style w:type="paragraph" w:styleId="5">
    <w:name w:val="heading 4"/>
    <w:basedOn w:val="1"/>
    <w:next w:val="1"/>
    <w:qFormat/>
    <w:uiPriority w:val="99"/>
    <w:pPr>
      <w:keepNext/>
      <w:keepLines/>
      <w:numPr>
        <w:ilvl w:val="3"/>
        <w:numId w:val="1"/>
      </w:numPr>
      <w:spacing w:before="280" w:after="290" w:line="374" w:lineRule="auto"/>
      <w:outlineLvl w:val="3"/>
    </w:pPr>
    <w:rPr>
      <w:rFonts w:ascii="Calibri Light" w:hAnsi="Calibri Light" w:cs="Calibri Light"/>
      <w:b/>
      <w:bCs/>
      <w:sz w:val="28"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99"/>
    <w:pPr>
      <w:spacing w:after="120"/>
    </w:pPr>
  </w:style>
  <w:style w:type="paragraph" w:styleId="6">
    <w:name w:val="Body Text Indent"/>
    <w:basedOn w:val="1"/>
    <w:next w:val="7"/>
    <w:qFormat/>
    <w:uiPriority w:val="0"/>
    <w:pPr>
      <w:spacing w:after="120"/>
      <w:ind w:left="420" w:leftChars="200"/>
    </w:pPr>
  </w:style>
  <w:style w:type="paragraph" w:styleId="7">
    <w:name w:val="envelope return"/>
    <w:basedOn w:val="1"/>
    <w:unhideWhenUsed/>
    <w:qFormat/>
    <w:uiPriority w:val="99"/>
    <w:rPr>
      <w:rFonts w:ascii="Arial" w:hAnsi="Arial"/>
    </w:rPr>
  </w:style>
  <w:style w:type="paragraph" w:styleId="8">
    <w:name w:val="Date"/>
    <w:basedOn w:val="1"/>
    <w:next w:val="1"/>
    <w:qFormat/>
    <w:uiPriority w:val="0"/>
    <w:pPr>
      <w:ind w:left="100" w:leftChars="2500"/>
    </w:pPr>
    <w:rPr>
      <w:rFonts w:ascii="宋体"/>
      <w:kern w:val="0"/>
      <w:sz w:val="28"/>
      <w:szCs w:val="20"/>
    </w:rPr>
  </w:style>
  <w:style w:type="paragraph" w:styleId="9">
    <w:name w:val="Body Text 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Body Text First Indent"/>
    <w:basedOn w:val="2"/>
    <w:next w:val="12"/>
    <w:qFormat/>
    <w:uiPriority w:val="0"/>
    <w:pPr>
      <w:ind w:firstLine="420" w:firstLineChars="100"/>
    </w:pPr>
  </w:style>
  <w:style w:type="paragraph" w:styleId="12">
    <w:name w:val="Body Text First Indent 2"/>
    <w:basedOn w:val="6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character" w:styleId="15">
    <w:name w:val="Strong"/>
    <w:basedOn w:val="14"/>
    <w:qFormat/>
    <w:uiPriority w:val="0"/>
  </w:style>
  <w:style w:type="character" w:styleId="16">
    <w:name w:val="FollowedHyperlink"/>
    <w:basedOn w:val="14"/>
    <w:qFormat/>
    <w:uiPriority w:val="0"/>
    <w:rPr>
      <w:rFonts w:ascii="微软雅黑" w:hAnsi="微软雅黑" w:eastAsia="微软雅黑" w:cs="微软雅黑"/>
      <w:color w:val="000000"/>
      <w:u w:val="none"/>
    </w:rPr>
  </w:style>
  <w:style w:type="character" w:styleId="17">
    <w:name w:val="Emphasis"/>
    <w:basedOn w:val="14"/>
    <w:qFormat/>
    <w:uiPriority w:val="0"/>
  </w:style>
  <w:style w:type="character" w:styleId="18">
    <w:name w:val="HTML Definition"/>
    <w:basedOn w:val="14"/>
    <w:qFormat/>
    <w:uiPriority w:val="0"/>
  </w:style>
  <w:style w:type="character" w:styleId="19">
    <w:name w:val="HTML Typewriter"/>
    <w:basedOn w:val="14"/>
    <w:qFormat/>
    <w:uiPriority w:val="0"/>
    <w:rPr>
      <w:rFonts w:hint="default" w:ascii="monospace" w:hAnsi="monospace" w:eastAsia="monospace" w:cs="monospace"/>
      <w:sz w:val="20"/>
    </w:rPr>
  </w:style>
  <w:style w:type="character" w:styleId="20">
    <w:name w:val="HTML Acronym"/>
    <w:basedOn w:val="14"/>
    <w:qFormat/>
    <w:uiPriority w:val="0"/>
  </w:style>
  <w:style w:type="character" w:styleId="21">
    <w:name w:val="HTML Variable"/>
    <w:basedOn w:val="14"/>
    <w:qFormat/>
    <w:uiPriority w:val="0"/>
  </w:style>
  <w:style w:type="character" w:styleId="22">
    <w:name w:val="Hyperlink"/>
    <w:basedOn w:val="14"/>
    <w:qFormat/>
    <w:uiPriority w:val="0"/>
    <w:rPr>
      <w:rFonts w:hint="eastAsia" w:ascii="微软雅黑" w:hAnsi="微软雅黑" w:eastAsia="微软雅黑" w:cs="微软雅黑"/>
      <w:color w:val="000000"/>
      <w:u w:val="none"/>
    </w:rPr>
  </w:style>
  <w:style w:type="character" w:styleId="23">
    <w:name w:val="HTML Code"/>
    <w:basedOn w:val="14"/>
    <w:qFormat/>
    <w:uiPriority w:val="0"/>
    <w:rPr>
      <w:rFonts w:ascii="monospace" w:hAnsi="monospace" w:eastAsia="monospace" w:cs="monospace"/>
      <w:sz w:val="20"/>
    </w:rPr>
  </w:style>
  <w:style w:type="character" w:styleId="24">
    <w:name w:val="HTML Cite"/>
    <w:basedOn w:val="14"/>
    <w:qFormat/>
    <w:uiPriority w:val="0"/>
  </w:style>
  <w:style w:type="character" w:styleId="25">
    <w:name w:val="HTML Keyboard"/>
    <w:basedOn w:val="14"/>
    <w:qFormat/>
    <w:uiPriority w:val="0"/>
    <w:rPr>
      <w:rFonts w:hint="default" w:ascii="monospace" w:hAnsi="monospace" w:eastAsia="monospace" w:cs="monospace"/>
      <w:sz w:val="20"/>
    </w:rPr>
  </w:style>
  <w:style w:type="character" w:styleId="26">
    <w:name w:val="HTML Sample"/>
    <w:basedOn w:val="14"/>
    <w:qFormat/>
    <w:uiPriority w:val="0"/>
    <w:rPr>
      <w:rFonts w:hint="default" w:ascii="monospace" w:hAnsi="monospace" w:eastAsia="monospace" w:cs="monospace"/>
    </w:rPr>
  </w:style>
  <w:style w:type="paragraph" w:customStyle="1" w:styleId="27">
    <w:name w:val="Default"/>
    <w:next w:val="28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28">
    <w:name w:val="Char Char10 Char Char Char Char"/>
    <w:basedOn w:val="1"/>
    <w:next w:val="29"/>
    <w:qFormat/>
    <w:uiPriority w:val="0"/>
  </w:style>
  <w:style w:type="paragraph" w:customStyle="1" w:styleId="29">
    <w:name w:val="xl87"/>
    <w:basedOn w:val="1"/>
    <w:next w:val="30"/>
    <w:qFormat/>
    <w:uiPriority w:val="0"/>
    <w:pPr>
      <w:widowControl/>
      <w:shd w:val="clear" w:color="FFFFFF" w:fill="FFFFFF"/>
      <w:spacing w:before="280" w:after="280"/>
      <w:jc w:val="right"/>
    </w:pPr>
    <w:rPr>
      <w:rFonts w:ascii="宋体"/>
      <w:sz w:val="24"/>
    </w:rPr>
  </w:style>
  <w:style w:type="paragraph" w:customStyle="1" w:styleId="30">
    <w:name w:val="xl72"/>
    <w:basedOn w:val="1"/>
    <w:next w:val="8"/>
    <w:qFormat/>
    <w:uiPriority w:val="0"/>
    <w:pPr>
      <w:widowControl/>
      <w:shd w:val="clear" w:color="FFFFFF" w:fill="FFFFFF"/>
      <w:spacing w:before="280" w:after="280"/>
      <w:jc w:val="right"/>
    </w:pPr>
    <w:rPr>
      <w:rFonts w:ascii="宋体"/>
      <w:sz w:val="24"/>
    </w:rPr>
  </w:style>
  <w:style w:type="paragraph" w:styleId="31">
    <w:name w:val="List Paragraph"/>
    <w:basedOn w:val="1"/>
    <w:qFormat/>
    <w:uiPriority w:val="1"/>
    <w:pPr>
      <w:spacing w:before="151"/>
      <w:ind w:left="672" w:firstLine="419"/>
    </w:pPr>
    <w:rPr>
      <w:rFonts w:ascii="宋体" w:hAnsi="宋体" w:eastAsia="宋体" w:cs="宋体"/>
      <w:lang w:val="zh-CN" w:bidi="zh-CN"/>
    </w:rPr>
  </w:style>
  <w:style w:type="paragraph" w:customStyle="1" w:styleId="32">
    <w:name w:val="Table Paragraph"/>
    <w:basedOn w:val="1"/>
    <w:qFormat/>
    <w:uiPriority w:val="1"/>
    <w:rPr>
      <w:rFonts w:ascii="宋体" w:hAnsi="宋体" w:eastAsia="宋体" w:cs="宋体"/>
      <w:lang w:val="zh-CN" w:bidi="zh-CN"/>
    </w:rPr>
  </w:style>
  <w:style w:type="character" w:customStyle="1" w:styleId="33">
    <w:name w:val="cblack"/>
    <w:basedOn w:val="14"/>
    <w:qFormat/>
    <w:uiPriority w:val="0"/>
    <w:rPr>
      <w:color w:val="000000"/>
    </w:rPr>
  </w:style>
  <w:style w:type="character" w:customStyle="1" w:styleId="34">
    <w:name w:val="cc002"/>
    <w:basedOn w:val="14"/>
    <w:qFormat/>
    <w:uiPriority w:val="0"/>
    <w:rPr>
      <w:color w:val="CC0000"/>
    </w:rPr>
  </w:style>
  <w:style w:type="character" w:customStyle="1" w:styleId="35">
    <w:name w:val="cblack2"/>
    <w:basedOn w:val="14"/>
    <w:uiPriority w:val="0"/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1369</Words>
  <Characters>1554</Characters>
  <Lines>7</Lines>
  <Paragraphs>2</Paragraphs>
  <TotalTime>4</TotalTime>
  <ScaleCrop>false</ScaleCrop>
  <LinksUpToDate>false</LinksUpToDate>
  <CharactersWithSpaces>1613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2020-05-09T09:56:00Z</dcterms:created>
  <dc:creator>不忘初心1416521133</dc:creator>
  <cp:lastModifiedBy>不忘初心1416521133</cp:lastModifiedBy>
  <dcterms:modified xsi:type="dcterms:W3CDTF">2023-02-28T08:58:57Z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A89FE2D00CB44A6385EE98CA08780226</vt:lpwstr>
  </property>
</Properties>
</file>