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E9665">
      <w:pPr>
        <w:pStyle w:val="3"/>
        <w:numPr>
          <w:ilvl w:val="0"/>
          <w:numId w:val="0"/>
        </w:numPr>
        <w:ind w:leftChars="0"/>
        <w:jc w:val="center"/>
        <w:outlineLvl w:val="0"/>
        <w:rPr>
          <w:rFonts w:hint="eastAsia" w:ascii="宋体" w:hAnsi="宋体" w:eastAsia="宋体" w:cs="宋体"/>
          <w:b/>
          <w:bCs/>
          <w:color w:val="auto"/>
          <w:szCs w:val="32"/>
          <w:highlight w:val="none"/>
        </w:rPr>
      </w:pPr>
      <w:r>
        <w:rPr>
          <w:rFonts w:hint="eastAsia" w:ascii="宋体" w:hAnsi="宋体" w:eastAsia="宋体" w:cs="宋体"/>
          <w:b/>
          <w:bCs/>
          <w:color w:val="auto"/>
          <w:szCs w:val="32"/>
          <w:highlight w:val="none"/>
          <w:lang w:val="en-US" w:eastAsia="zh-CN"/>
        </w:rPr>
        <w:t>第五章 采购</w:t>
      </w:r>
      <w:r>
        <w:rPr>
          <w:rFonts w:hint="eastAsia" w:ascii="宋体" w:hAnsi="宋体" w:eastAsia="宋体" w:cs="宋体"/>
          <w:b/>
          <w:bCs/>
          <w:color w:val="auto"/>
          <w:szCs w:val="32"/>
          <w:highlight w:val="none"/>
        </w:rPr>
        <w:t>需求</w:t>
      </w:r>
      <w:bookmarkStart w:id="0" w:name="_GoBack"/>
      <w:bookmarkEnd w:id="0"/>
    </w:p>
    <w:p w14:paraId="6993531D">
      <w:pPr>
        <w:numPr>
          <w:ilvl w:val="0"/>
          <w:numId w:val="0"/>
        </w:numPr>
        <w:adjustRightInd w:val="0"/>
        <w:snapToGrid w:val="0"/>
        <w:spacing w:line="500" w:lineRule="exact"/>
        <w:outlineLvl w:val="2"/>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一、配置清单</w:t>
      </w:r>
    </w:p>
    <w:p w14:paraId="45C4DED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包1:高清消化内镜系统3套</w:t>
      </w:r>
    </w:p>
    <w:tbl>
      <w:tblPr>
        <w:tblStyle w:val="12"/>
        <w:tblW w:w="8940" w:type="dxa"/>
        <w:tblInd w:w="-68" w:type="dxa"/>
        <w:tblLayout w:type="autofit"/>
        <w:tblCellMar>
          <w:top w:w="0" w:type="dxa"/>
          <w:left w:w="108" w:type="dxa"/>
          <w:bottom w:w="0" w:type="dxa"/>
          <w:right w:w="108" w:type="dxa"/>
        </w:tblCellMar>
      </w:tblPr>
      <w:tblGrid>
        <w:gridCol w:w="824"/>
        <w:gridCol w:w="3338"/>
        <w:gridCol w:w="1605"/>
        <w:gridCol w:w="992"/>
        <w:gridCol w:w="992"/>
        <w:gridCol w:w="1189"/>
      </w:tblGrid>
      <w:tr w14:paraId="713A5816">
        <w:tblPrEx>
          <w:tblCellMar>
            <w:top w:w="0" w:type="dxa"/>
            <w:left w:w="108" w:type="dxa"/>
            <w:bottom w:w="0" w:type="dxa"/>
            <w:right w:w="108" w:type="dxa"/>
          </w:tblCellMar>
        </w:tblPrEx>
        <w:trPr>
          <w:trHeight w:val="421"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6CA3B415">
            <w:pPr>
              <w:widowControl/>
              <w:jc w:val="center"/>
              <w:textAlignment w:val="center"/>
              <w:rPr>
                <w:rFonts w:hint="default" w:ascii="宋体" w:hAnsi="宋体" w:eastAsia="宋体" w:cs="宋体"/>
                <w:b/>
                <w:bCs/>
                <w:color w:val="000000"/>
                <w:kern w:val="0"/>
                <w:szCs w:val="21"/>
                <w:highlight w:val="none"/>
                <w:lang w:val="en-US" w:eastAsia="zh-CN" w:bidi="ar"/>
              </w:rPr>
            </w:pPr>
            <w:r>
              <w:rPr>
                <w:rFonts w:hint="eastAsia" w:ascii="宋体" w:hAnsi="宋体" w:cs="宋体"/>
                <w:b/>
                <w:bCs/>
                <w:color w:val="000000"/>
                <w:kern w:val="0"/>
                <w:szCs w:val="21"/>
                <w:highlight w:val="none"/>
                <w:lang w:val="en-US" w:eastAsia="zh-CN" w:bidi="ar"/>
              </w:rPr>
              <w:t>序号</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14:paraId="57D23A58">
            <w:pPr>
              <w:widowControl/>
              <w:jc w:val="center"/>
              <w:textAlignment w:val="center"/>
              <w:rPr>
                <w:rFonts w:hint="eastAsia" w:ascii="宋体" w:hAnsi="宋体" w:cs="宋体"/>
                <w:b/>
                <w:bCs/>
                <w:color w:val="000000"/>
                <w:szCs w:val="21"/>
                <w:highlight w:val="none"/>
              </w:rPr>
            </w:pPr>
            <w:r>
              <w:rPr>
                <w:rFonts w:hint="eastAsia" w:ascii="宋体" w:hAnsi="宋体" w:cs="宋体"/>
                <w:b/>
                <w:bCs/>
                <w:color w:val="000000"/>
                <w:kern w:val="0"/>
                <w:szCs w:val="21"/>
                <w:highlight w:val="none"/>
                <w:lang w:bidi="ar"/>
              </w:rPr>
              <w:t>品名</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1A5F5664">
            <w:pPr>
              <w:widowControl/>
              <w:jc w:val="center"/>
              <w:textAlignment w:val="center"/>
              <w:rPr>
                <w:rFonts w:hint="eastAsia" w:ascii="宋体" w:hAnsi="宋体" w:cs="宋体"/>
                <w:b/>
                <w:bCs/>
                <w:color w:val="000000"/>
                <w:szCs w:val="21"/>
                <w:highlight w:val="none"/>
              </w:rPr>
            </w:pPr>
            <w:r>
              <w:rPr>
                <w:rFonts w:hint="eastAsia" w:ascii="宋体" w:hAnsi="宋体" w:cs="宋体"/>
                <w:b/>
                <w:bCs/>
                <w:color w:val="000000"/>
                <w:kern w:val="0"/>
                <w:szCs w:val="21"/>
                <w:highlight w:val="none"/>
                <w:lang w:bidi="ar"/>
              </w:rPr>
              <w:t>单位</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0863A12">
            <w:pPr>
              <w:widowControl/>
              <w:jc w:val="center"/>
              <w:textAlignment w:val="center"/>
              <w:rPr>
                <w:rFonts w:hint="eastAsia" w:ascii="宋体" w:hAnsi="宋体" w:cs="宋体"/>
                <w:b/>
                <w:bCs/>
                <w:color w:val="000000"/>
                <w:szCs w:val="21"/>
                <w:highlight w:val="none"/>
              </w:rPr>
            </w:pPr>
            <w:r>
              <w:rPr>
                <w:rFonts w:hint="eastAsia" w:ascii="宋体" w:hAnsi="宋体" w:cs="宋体"/>
                <w:b/>
                <w:bCs/>
                <w:color w:val="000000"/>
                <w:kern w:val="0"/>
                <w:szCs w:val="21"/>
                <w:highlight w:val="none"/>
                <w:lang w:bidi="ar"/>
              </w:rPr>
              <w:t>数量</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8871024">
            <w:pPr>
              <w:widowControl/>
              <w:jc w:val="center"/>
              <w:textAlignment w:val="center"/>
              <w:rPr>
                <w:rFonts w:hint="default" w:ascii="宋体" w:hAnsi="宋体" w:eastAsia="宋体" w:cs="宋体"/>
                <w:b/>
                <w:bCs/>
                <w:color w:val="000000"/>
                <w:kern w:val="0"/>
                <w:szCs w:val="21"/>
                <w:highlight w:val="none"/>
                <w:lang w:val="en-US" w:eastAsia="zh-CN" w:bidi="ar"/>
              </w:rPr>
            </w:pPr>
            <w:r>
              <w:rPr>
                <w:rFonts w:hint="eastAsia" w:ascii="宋体" w:hAnsi="宋体" w:cs="宋体"/>
                <w:b/>
                <w:bCs/>
                <w:color w:val="000000"/>
                <w:kern w:val="0"/>
                <w:szCs w:val="21"/>
                <w:highlight w:val="none"/>
                <w:lang w:eastAsia="zh-CN" w:bidi="ar"/>
              </w:rPr>
              <w:t>是</w:t>
            </w:r>
            <w:r>
              <w:rPr>
                <w:rFonts w:hint="eastAsia" w:ascii="宋体" w:hAnsi="宋体" w:cs="宋体"/>
                <w:b/>
                <w:bCs/>
                <w:color w:val="000000"/>
                <w:kern w:val="0"/>
                <w:szCs w:val="21"/>
                <w:highlight w:val="none"/>
                <w:lang w:val="en-US" w:eastAsia="zh-CN" w:bidi="ar"/>
              </w:rPr>
              <w:t>否核心产品</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5B79604D">
            <w:pPr>
              <w:widowControl/>
              <w:jc w:val="center"/>
              <w:textAlignment w:val="center"/>
              <w:rPr>
                <w:rFonts w:hint="default" w:ascii="宋体" w:hAnsi="宋体" w:eastAsia="宋体" w:cs="宋体"/>
                <w:b/>
                <w:bCs/>
                <w:color w:val="000000"/>
                <w:kern w:val="0"/>
                <w:szCs w:val="21"/>
                <w:highlight w:val="none"/>
                <w:lang w:val="en-US" w:eastAsia="zh-CN" w:bidi="ar"/>
              </w:rPr>
            </w:pPr>
            <w:r>
              <w:rPr>
                <w:rFonts w:hint="eastAsia" w:ascii="宋体" w:hAnsi="宋体" w:cs="宋体"/>
                <w:b/>
                <w:bCs/>
                <w:color w:val="000000"/>
                <w:kern w:val="0"/>
                <w:szCs w:val="21"/>
                <w:highlight w:val="none"/>
                <w:lang w:val="en-US" w:eastAsia="zh-CN" w:bidi="ar"/>
              </w:rPr>
              <w:t>是否接受进口产品</w:t>
            </w:r>
          </w:p>
        </w:tc>
      </w:tr>
      <w:tr w14:paraId="1E48E218">
        <w:tblPrEx>
          <w:tblCellMar>
            <w:top w:w="0" w:type="dxa"/>
            <w:left w:w="108" w:type="dxa"/>
            <w:bottom w:w="0" w:type="dxa"/>
            <w:right w:w="108" w:type="dxa"/>
          </w:tblCellMar>
        </w:tblPrEx>
        <w:trPr>
          <w:trHeight w:val="421"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6EB6CE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14:paraId="370EEB8E">
            <w:pPr>
              <w:jc w:val="center"/>
              <w:rPr>
                <w:rFonts w:hint="eastAsia" w:ascii="宋体" w:hAnsi="宋体" w:cs="宋体"/>
                <w:color w:val="000000"/>
                <w:szCs w:val="21"/>
                <w:highlight w:val="none"/>
              </w:rPr>
            </w:pPr>
            <w:r>
              <w:rPr>
                <w:rFonts w:hint="eastAsia" w:ascii="宋体" w:hAnsi="宋体" w:cs="宋体"/>
                <w:color w:val="000000"/>
                <w:szCs w:val="21"/>
                <w:highlight w:val="none"/>
              </w:rPr>
              <w:t>超高端内镜主机系统</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0AAF983">
            <w:pPr>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套</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28D725F">
            <w:pPr>
              <w:jc w:val="center"/>
              <w:rPr>
                <w:rFonts w:hint="eastAsia" w:ascii="宋体" w:hAnsi="宋体" w:cs="宋体"/>
                <w:color w:val="000000"/>
                <w:szCs w:val="21"/>
                <w:highlight w:val="none"/>
              </w:rPr>
            </w:pPr>
            <w:r>
              <w:rPr>
                <w:rFonts w:hint="eastAsia" w:ascii="宋体" w:hAnsi="宋体" w:cs="宋体"/>
                <w:color w:val="000000"/>
                <w:szCs w:val="21"/>
                <w:highlight w:val="none"/>
              </w:rPr>
              <w:t>3</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F00B86F">
            <w:pPr>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是</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4FA00B8D">
            <w:pPr>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是</w:t>
            </w:r>
          </w:p>
        </w:tc>
      </w:tr>
      <w:tr w14:paraId="380A29C4">
        <w:tblPrEx>
          <w:tblCellMar>
            <w:top w:w="0" w:type="dxa"/>
            <w:left w:w="108" w:type="dxa"/>
            <w:bottom w:w="0" w:type="dxa"/>
            <w:right w:w="108" w:type="dxa"/>
          </w:tblCellMar>
        </w:tblPrEx>
        <w:trPr>
          <w:trHeight w:val="421"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3D00E0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14:paraId="5CDC0C62">
            <w:pPr>
              <w:jc w:val="center"/>
              <w:rPr>
                <w:rFonts w:hint="eastAsia" w:ascii="宋体" w:hAnsi="宋体" w:cs="宋体"/>
                <w:color w:val="000000"/>
                <w:szCs w:val="21"/>
                <w:highlight w:val="none"/>
              </w:rPr>
            </w:pPr>
            <w:r>
              <w:rPr>
                <w:rFonts w:hint="eastAsia" w:ascii="宋体" w:hAnsi="宋体" w:cs="宋体"/>
                <w:color w:val="000000"/>
                <w:szCs w:val="21"/>
                <w:highlight w:val="none"/>
              </w:rPr>
              <w:t>高清电子胃镜</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3250F43">
            <w:pPr>
              <w:jc w:val="center"/>
              <w:rPr>
                <w:rFonts w:hint="eastAsia" w:ascii="宋体" w:hAnsi="宋体" w:cs="宋体"/>
                <w:color w:val="000000"/>
                <w:szCs w:val="21"/>
                <w:highlight w:val="none"/>
              </w:rPr>
            </w:pPr>
            <w:r>
              <w:rPr>
                <w:rFonts w:hint="eastAsia" w:ascii="宋体" w:hAnsi="宋体" w:cs="宋体"/>
                <w:color w:val="000000"/>
                <w:szCs w:val="21"/>
                <w:highlight w:val="none"/>
              </w:rPr>
              <w:t>条</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454FFC1">
            <w:pPr>
              <w:jc w:val="center"/>
              <w:rPr>
                <w:rFonts w:hint="eastAsia" w:ascii="宋体" w:hAnsi="宋体" w:cs="宋体"/>
                <w:color w:val="000000"/>
                <w:szCs w:val="21"/>
                <w:highlight w:val="none"/>
              </w:rPr>
            </w:pPr>
            <w:r>
              <w:rPr>
                <w:rFonts w:hint="eastAsia" w:ascii="宋体" w:hAnsi="宋体" w:cs="宋体"/>
                <w:color w:val="000000"/>
                <w:szCs w:val="21"/>
                <w:highlight w:val="none"/>
              </w:rPr>
              <w:t>6</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088EE39">
            <w:pPr>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否</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467FFA7D">
            <w:pPr>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是</w:t>
            </w:r>
          </w:p>
        </w:tc>
      </w:tr>
      <w:tr w14:paraId="49A12F13">
        <w:tblPrEx>
          <w:tblCellMar>
            <w:top w:w="0" w:type="dxa"/>
            <w:left w:w="108" w:type="dxa"/>
            <w:bottom w:w="0" w:type="dxa"/>
            <w:right w:w="108" w:type="dxa"/>
          </w:tblCellMar>
        </w:tblPrEx>
        <w:trPr>
          <w:trHeight w:val="421"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4AD8AD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14:paraId="30839442">
            <w:pPr>
              <w:jc w:val="center"/>
              <w:rPr>
                <w:rFonts w:hint="eastAsia" w:ascii="宋体" w:hAnsi="宋体" w:cs="宋体"/>
                <w:color w:val="000000"/>
                <w:szCs w:val="21"/>
                <w:highlight w:val="none"/>
              </w:rPr>
            </w:pPr>
            <w:r>
              <w:rPr>
                <w:rFonts w:hint="eastAsia" w:ascii="宋体" w:hAnsi="宋体" w:cs="宋体"/>
                <w:color w:val="000000"/>
                <w:szCs w:val="21"/>
                <w:highlight w:val="none"/>
              </w:rPr>
              <w:t>高清电子治疗胃镜</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77E1C5C">
            <w:pPr>
              <w:jc w:val="center"/>
              <w:rPr>
                <w:rFonts w:hint="eastAsia" w:ascii="宋体" w:hAnsi="宋体" w:cs="宋体"/>
                <w:color w:val="000000"/>
                <w:szCs w:val="21"/>
                <w:highlight w:val="none"/>
              </w:rPr>
            </w:pPr>
            <w:r>
              <w:rPr>
                <w:rFonts w:hint="eastAsia" w:ascii="宋体" w:hAnsi="宋体" w:cs="宋体"/>
                <w:color w:val="000000"/>
                <w:szCs w:val="21"/>
                <w:highlight w:val="none"/>
              </w:rPr>
              <w:t>条</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72613FE">
            <w:pPr>
              <w:jc w:val="center"/>
              <w:rPr>
                <w:rFonts w:hint="eastAsia" w:ascii="宋体" w:hAnsi="宋体" w:cs="宋体"/>
                <w:color w:val="000000"/>
                <w:szCs w:val="21"/>
                <w:highlight w:val="none"/>
              </w:rPr>
            </w:pPr>
            <w:r>
              <w:rPr>
                <w:rFonts w:hint="eastAsia" w:ascii="宋体" w:hAnsi="宋体" w:cs="宋体"/>
                <w:color w:val="000000"/>
                <w:szCs w:val="21"/>
                <w:highlight w:val="none"/>
              </w:rPr>
              <w:t>3</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56D5189">
            <w:pPr>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否</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292A83D0">
            <w:pPr>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是</w:t>
            </w:r>
          </w:p>
        </w:tc>
      </w:tr>
      <w:tr w14:paraId="6D2E8EF9">
        <w:tblPrEx>
          <w:tblCellMar>
            <w:top w:w="0" w:type="dxa"/>
            <w:left w:w="108" w:type="dxa"/>
            <w:bottom w:w="0" w:type="dxa"/>
            <w:right w:w="108" w:type="dxa"/>
          </w:tblCellMar>
        </w:tblPrEx>
        <w:trPr>
          <w:trHeight w:val="421"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148EFB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14:paraId="4E5C2114">
            <w:pPr>
              <w:jc w:val="center"/>
              <w:rPr>
                <w:rFonts w:hint="eastAsia" w:ascii="宋体" w:hAnsi="宋体" w:cs="宋体"/>
                <w:color w:val="000000"/>
                <w:szCs w:val="21"/>
                <w:highlight w:val="none"/>
              </w:rPr>
            </w:pPr>
            <w:r>
              <w:rPr>
                <w:rFonts w:hint="eastAsia" w:ascii="宋体" w:hAnsi="宋体" w:cs="宋体"/>
                <w:color w:val="000000"/>
                <w:szCs w:val="21"/>
                <w:highlight w:val="none"/>
              </w:rPr>
              <w:t>高清电子放大胃镜</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6D28483">
            <w:pPr>
              <w:jc w:val="center"/>
              <w:rPr>
                <w:rFonts w:hint="eastAsia" w:ascii="宋体" w:hAnsi="宋体" w:cs="宋体"/>
                <w:color w:val="000000"/>
                <w:szCs w:val="21"/>
                <w:highlight w:val="none"/>
              </w:rPr>
            </w:pPr>
            <w:r>
              <w:rPr>
                <w:rFonts w:hint="eastAsia" w:ascii="宋体" w:hAnsi="宋体" w:cs="宋体"/>
                <w:color w:val="000000"/>
                <w:szCs w:val="21"/>
                <w:highlight w:val="none"/>
              </w:rPr>
              <w:t>条</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39F341B">
            <w:pPr>
              <w:jc w:val="center"/>
              <w:rPr>
                <w:rFonts w:hint="eastAsia" w:ascii="宋体" w:hAnsi="宋体" w:cs="宋体"/>
                <w:color w:val="000000"/>
                <w:szCs w:val="21"/>
                <w:highlight w:val="none"/>
              </w:rPr>
            </w:pPr>
            <w:r>
              <w:rPr>
                <w:rFonts w:hint="eastAsia" w:ascii="宋体" w:hAnsi="宋体" w:cs="宋体"/>
                <w:color w:val="000000"/>
                <w:szCs w:val="21"/>
                <w:highlight w:val="none"/>
              </w:rPr>
              <w:t>3</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44D4800">
            <w:pPr>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否</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793EF64B">
            <w:pPr>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是</w:t>
            </w:r>
          </w:p>
        </w:tc>
      </w:tr>
      <w:tr w14:paraId="6ADF56FC">
        <w:tblPrEx>
          <w:tblCellMar>
            <w:top w:w="0" w:type="dxa"/>
            <w:left w:w="108" w:type="dxa"/>
            <w:bottom w:w="0" w:type="dxa"/>
            <w:right w:w="108" w:type="dxa"/>
          </w:tblCellMar>
        </w:tblPrEx>
        <w:trPr>
          <w:trHeight w:val="421"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5F7AA6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14:paraId="46AFC307">
            <w:pPr>
              <w:jc w:val="center"/>
              <w:rPr>
                <w:rFonts w:hint="eastAsia" w:ascii="宋体" w:hAnsi="宋体" w:cs="宋体"/>
                <w:color w:val="000000"/>
                <w:szCs w:val="21"/>
                <w:highlight w:val="none"/>
              </w:rPr>
            </w:pPr>
            <w:r>
              <w:rPr>
                <w:rFonts w:hint="eastAsia" w:ascii="宋体" w:hAnsi="宋体" w:cs="宋体"/>
                <w:color w:val="000000"/>
                <w:szCs w:val="21"/>
                <w:highlight w:val="none"/>
              </w:rPr>
              <w:t>高清电子肠镜</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FEBEEB6">
            <w:pPr>
              <w:jc w:val="center"/>
              <w:rPr>
                <w:rFonts w:hint="eastAsia" w:ascii="宋体" w:hAnsi="宋体" w:cs="宋体"/>
                <w:color w:val="000000"/>
                <w:szCs w:val="21"/>
                <w:highlight w:val="none"/>
              </w:rPr>
            </w:pPr>
            <w:r>
              <w:rPr>
                <w:rFonts w:hint="eastAsia" w:ascii="宋体" w:hAnsi="宋体" w:cs="宋体"/>
                <w:color w:val="000000"/>
                <w:szCs w:val="21"/>
                <w:highlight w:val="none"/>
              </w:rPr>
              <w:t>条</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A9061C0">
            <w:pPr>
              <w:jc w:val="center"/>
              <w:rPr>
                <w:rFonts w:hint="eastAsia" w:ascii="宋体" w:hAnsi="宋体" w:cs="宋体"/>
                <w:color w:val="000000"/>
                <w:szCs w:val="21"/>
                <w:highlight w:val="none"/>
              </w:rPr>
            </w:pPr>
            <w:r>
              <w:rPr>
                <w:rFonts w:hint="eastAsia" w:ascii="宋体" w:hAnsi="宋体" w:cs="宋体"/>
                <w:color w:val="000000"/>
                <w:szCs w:val="21"/>
                <w:highlight w:val="none"/>
              </w:rPr>
              <w:t>6</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471529C">
            <w:pPr>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否</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0778A236">
            <w:pPr>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是</w:t>
            </w:r>
          </w:p>
        </w:tc>
      </w:tr>
      <w:tr w14:paraId="1A685F6B">
        <w:tblPrEx>
          <w:tblCellMar>
            <w:top w:w="0" w:type="dxa"/>
            <w:left w:w="108" w:type="dxa"/>
            <w:bottom w:w="0" w:type="dxa"/>
            <w:right w:w="108" w:type="dxa"/>
          </w:tblCellMar>
        </w:tblPrEx>
        <w:trPr>
          <w:trHeight w:val="421"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72E30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14:paraId="4223AEF4">
            <w:pPr>
              <w:jc w:val="center"/>
              <w:rPr>
                <w:rFonts w:hint="eastAsia" w:ascii="宋体" w:hAnsi="宋体" w:cs="宋体"/>
                <w:color w:val="000000"/>
                <w:szCs w:val="21"/>
                <w:highlight w:val="none"/>
              </w:rPr>
            </w:pPr>
            <w:r>
              <w:rPr>
                <w:rFonts w:hint="eastAsia" w:ascii="宋体" w:hAnsi="宋体" w:cs="宋体"/>
                <w:color w:val="000000"/>
                <w:szCs w:val="21"/>
                <w:highlight w:val="none"/>
              </w:rPr>
              <w:t>高清电子放大肠镜</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5BB30D71">
            <w:pPr>
              <w:jc w:val="center"/>
              <w:rPr>
                <w:rFonts w:hint="eastAsia" w:ascii="宋体" w:hAnsi="宋体" w:cs="宋体"/>
                <w:color w:val="000000"/>
                <w:szCs w:val="21"/>
                <w:highlight w:val="none"/>
              </w:rPr>
            </w:pPr>
            <w:r>
              <w:rPr>
                <w:rFonts w:hint="eastAsia" w:ascii="宋体" w:hAnsi="宋体" w:cs="宋体"/>
                <w:color w:val="000000"/>
                <w:szCs w:val="21"/>
                <w:highlight w:val="none"/>
              </w:rPr>
              <w:t>条</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6F7BE3B">
            <w:pPr>
              <w:jc w:val="center"/>
              <w:rPr>
                <w:rFonts w:hint="eastAsia" w:ascii="宋体" w:hAnsi="宋体" w:cs="宋体"/>
                <w:color w:val="000000"/>
                <w:szCs w:val="21"/>
                <w:highlight w:val="none"/>
              </w:rPr>
            </w:pPr>
            <w:r>
              <w:rPr>
                <w:rFonts w:hint="eastAsia" w:ascii="宋体" w:hAnsi="宋体" w:cs="宋体"/>
                <w:color w:val="000000"/>
                <w:szCs w:val="21"/>
                <w:highlight w:val="none"/>
              </w:rPr>
              <w:t>3</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3C60F4A">
            <w:pPr>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否</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7BC77E64">
            <w:pPr>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是</w:t>
            </w:r>
          </w:p>
        </w:tc>
      </w:tr>
      <w:tr w14:paraId="1B1A373E">
        <w:tblPrEx>
          <w:tblCellMar>
            <w:top w:w="0" w:type="dxa"/>
            <w:left w:w="108" w:type="dxa"/>
            <w:bottom w:w="0" w:type="dxa"/>
            <w:right w:w="108" w:type="dxa"/>
          </w:tblCellMar>
        </w:tblPrEx>
        <w:trPr>
          <w:trHeight w:val="421"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60E50F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14:paraId="09DAC05C">
            <w:pPr>
              <w:jc w:val="center"/>
              <w:rPr>
                <w:rFonts w:hint="eastAsia" w:ascii="宋体" w:hAnsi="宋体" w:cs="宋体"/>
                <w:color w:val="000000"/>
                <w:szCs w:val="21"/>
                <w:highlight w:val="none"/>
              </w:rPr>
            </w:pPr>
            <w:r>
              <w:rPr>
                <w:rFonts w:hint="eastAsia" w:ascii="宋体" w:hAnsi="宋体" w:cs="宋体"/>
                <w:color w:val="000000"/>
                <w:szCs w:val="21"/>
                <w:highlight w:val="none"/>
              </w:rPr>
              <w:t>麻醉机</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270871B7">
            <w:pPr>
              <w:jc w:val="center"/>
              <w:rPr>
                <w:rFonts w:hint="eastAsia" w:ascii="宋体" w:hAnsi="宋体" w:cs="宋体"/>
                <w:color w:val="000000"/>
                <w:szCs w:val="21"/>
                <w:highlight w:val="none"/>
              </w:rPr>
            </w:pPr>
            <w:r>
              <w:rPr>
                <w:rFonts w:hint="eastAsia" w:ascii="宋体" w:hAnsi="宋体" w:cs="宋体"/>
                <w:color w:val="000000"/>
                <w:szCs w:val="21"/>
                <w:highlight w:val="none"/>
              </w:rPr>
              <w:t>台</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8979393">
            <w:pPr>
              <w:jc w:val="center"/>
              <w:rPr>
                <w:rFonts w:hint="eastAsia" w:ascii="宋体" w:hAnsi="宋体" w:cs="宋体"/>
                <w:color w:val="000000"/>
                <w:szCs w:val="21"/>
                <w:highlight w:val="none"/>
              </w:rPr>
            </w:pPr>
            <w:r>
              <w:rPr>
                <w:rFonts w:hint="eastAsia" w:ascii="宋体" w:hAnsi="宋体" w:cs="宋体"/>
                <w:color w:val="000000"/>
                <w:szCs w:val="21"/>
                <w:highlight w:val="none"/>
              </w:rPr>
              <w:t>3</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4796B7B">
            <w:pPr>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否</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6C84BCEE">
            <w:pPr>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否</w:t>
            </w:r>
          </w:p>
        </w:tc>
      </w:tr>
      <w:tr w14:paraId="084CD18A">
        <w:tblPrEx>
          <w:tblCellMar>
            <w:top w:w="0" w:type="dxa"/>
            <w:left w:w="108" w:type="dxa"/>
            <w:bottom w:w="0" w:type="dxa"/>
            <w:right w:w="108" w:type="dxa"/>
          </w:tblCellMar>
        </w:tblPrEx>
        <w:trPr>
          <w:trHeight w:val="421"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5F9167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14:paraId="3A3480B9">
            <w:pPr>
              <w:jc w:val="center"/>
              <w:rPr>
                <w:rFonts w:hint="eastAsia" w:ascii="宋体" w:hAnsi="宋体" w:cs="宋体"/>
                <w:color w:val="000000"/>
                <w:szCs w:val="21"/>
                <w:highlight w:val="none"/>
              </w:rPr>
            </w:pPr>
            <w:r>
              <w:rPr>
                <w:rFonts w:hint="eastAsia" w:ascii="宋体" w:hAnsi="宋体" w:cs="宋体"/>
                <w:color w:val="000000"/>
                <w:szCs w:val="21"/>
                <w:highlight w:val="none"/>
              </w:rPr>
              <w:t>监护仪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562D829">
            <w:pPr>
              <w:jc w:val="center"/>
              <w:rPr>
                <w:rFonts w:hint="eastAsia" w:ascii="宋体" w:hAnsi="宋体" w:cs="宋体"/>
                <w:color w:val="000000"/>
                <w:szCs w:val="21"/>
                <w:highlight w:val="none"/>
              </w:rPr>
            </w:pPr>
            <w:r>
              <w:rPr>
                <w:rFonts w:hint="eastAsia" w:ascii="宋体" w:hAnsi="宋体" w:cs="宋体"/>
                <w:color w:val="000000"/>
                <w:szCs w:val="21"/>
                <w:highlight w:val="none"/>
              </w:rPr>
              <w:t>台</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CEA2AB1">
            <w:pPr>
              <w:jc w:val="center"/>
              <w:rPr>
                <w:rFonts w:hint="eastAsia" w:ascii="宋体" w:hAnsi="宋体" w:cs="宋体"/>
                <w:color w:val="000000"/>
                <w:szCs w:val="21"/>
                <w:highlight w:val="none"/>
              </w:rPr>
            </w:pPr>
            <w:r>
              <w:rPr>
                <w:rFonts w:hint="eastAsia" w:ascii="宋体" w:hAnsi="宋体" w:cs="宋体"/>
                <w:color w:val="000000"/>
                <w:szCs w:val="21"/>
                <w:highlight w:val="none"/>
              </w:rPr>
              <w:t>3</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E07EC2B">
            <w:pPr>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否</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08049435">
            <w:pPr>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否</w:t>
            </w:r>
          </w:p>
        </w:tc>
      </w:tr>
      <w:tr w14:paraId="278D459F">
        <w:tblPrEx>
          <w:tblCellMar>
            <w:top w:w="0" w:type="dxa"/>
            <w:left w:w="108" w:type="dxa"/>
            <w:bottom w:w="0" w:type="dxa"/>
            <w:right w:w="108" w:type="dxa"/>
          </w:tblCellMar>
        </w:tblPrEx>
        <w:trPr>
          <w:trHeight w:val="421"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45E3B4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14:paraId="5015EC76">
            <w:pPr>
              <w:jc w:val="center"/>
              <w:rPr>
                <w:rFonts w:hint="eastAsia" w:ascii="宋体" w:hAnsi="宋体" w:cs="宋体"/>
                <w:color w:val="000000"/>
                <w:szCs w:val="21"/>
                <w:highlight w:val="none"/>
              </w:rPr>
            </w:pPr>
            <w:r>
              <w:rPr>
                <w:rFonts w:hint="eastAsia" w:ascii="宋体" w:hAnsi="宋体" w:cs="宋体"/>
                <w:color w:val="000000"/>
                <w:szCs w:val="21"/>
                <w:highlight w:val="none"/>
              </w:rPr>
              <w:t>高频手术系统</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1FD8DC87">
            <w:pPr>
              <w:jc w:val="center"/>
              <w:rPr>
                <w:rFonts w:hint="eastAsia" w:ascii="宋体" w:hAnsi="宋体" w:cs="宋体"/>
                <w:color w:val="000000"/>
                <w:szCs w:val="21"/>
                <w:highlight w:val="none"/>
              </w:rPr>
            </w:pPr>
            <w:r>
              <w:rPr>
                <w:rFonts w:hint="eastAsia" w:ascii="宋体" w:hAnsi="宋体" w:cs="宋体"/>
                <w:color w:val="000000"/>
                <w:szCs w:val="21"/>
                <w:highlight w:val="none"/>
              </w:rPr>
              <w:t>台</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81BB004">
            <w:pPr>
              <w:jc w:val="center"/>
              <w:rPr>
                <w:rFonts w:hint="eastAsia" w:ascii="宋体" w:hAnsi="宋体" w:cs="宋体"/>
                <w:color w:val="000000"/>
                <w:szCs w:val="21"/>
                <w:highlight w:val="none"/>
              </w:rPr>
            </w:pPr>
            <w:r>
              <w:rPr>
                <w:rFonts w:hint="eastAsia" w:ascii="宋体" w:hAnsi="宋体" w:cs="宋体"/>
                <w:color w:val="000000"/>
                <w:szCs w:val="21"/>
                <w:highlight w:val="none"/>
              </w:rPr>
              <w:t>3</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C0B497B">
            <w:pPr>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否</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6922846B">
            <w:pPr>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是</w:t>
            </w:r>
          </w:p>
        </w:tc>
      </w:tr>
    </w:tbl>
    <w:p w14:paraId="501F4BB2">
      <w:pPr>
        <w:adjustRightInd w:val="0"/>
        <w:snapToGrid w:val="0"/>
        <w:spacing w:line="500" w:lineRule="exact"/>
        <w:outlineLvl w:val="2"/>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包2：高清消化内镜系统3套</w:t>
      </w:r>
    </w:p>
    <w:tbl>
      <w:tblPr>
        <w:tblStyle w:val="12"/>
        <w:tblW w:w="8940" w:type="dxa"/>
        <w:tblInd w:w="-68" w:type="dxa"/>
        <w:tblLayout w:type="autofit"/>
        <w:tblCellMar>
          <w:top w:w="0" w:type="dxa"/>
          <w:left w:w="108" w:type="dxa"/>
          <w:bottom w:w="0" w:type="dxa"/>
          <w:right w:w="108" w:type="dxa"/>
        </w:tblCellMar>
      </w:tblPr>
      <w:tblGrid>
        <w:gridCol w:w="824"/>
        <w:gridCol w:w="3338"/>
        <w:gridCol w:w="1605"/>
        <w:gridCol w:w="992"/>
        <w:gridCol w:w="992"/>
        <w:gridCol w:w="1189"/>
      </w:tblGrid>
      <w:tr w14:paraId="374F79EE">
        <w:tblPrEx>
          <w:tblCellMar>
            <w:top w:w="0" w:type="dxa"/>
            <w:left w:w="108" w:type="dxa"/>
            <w:bottom w:w="0" w:type="dxa"/>
            <w:right w:w="108" w:type="dxa"/>
          </w:tblCellMar>
        </w:tblPrEx>
        <w:trPr>
          <w:trHeight w:val="421"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30191002">
            <w:pPr>
              <w:widowControl/>
              <w:jc w:val="center"/>
              <w:textAlignment w:val="center"/>
              <w:rPr>
                <w:rFonts w:hint="default" w:ascii="宋体" w:hAnsi="宋体" w:eastAsia="宋体" w:cs="宋体"/>
                <w:b/>
                <w:bCs/>
                <w:color w:val="000000"/>
                <w:kern w:val="0"/>
                <w:szCs w:val="21"/>
                <w:highlight w:val="none"/>
                <w:lang w:val="en-US" w:eastAsia="zh-CN" w:bidi="ar"/>
              </w:rPr>
            </w:pPr>
            <w:r>
              <w:rPr>
                <w:rFonts w:hint="eastAsia" w:ascii="宋体" w:hAnsi="宋体" w:cs="宋体"/>
                <w:b/>
                <w:bCs/>
                <w:color w:val="000000"/>
                <w:kern w:val="0"/>
                <w:szCs w:val="21"/>
                <w:highlight w:val="none"/>
                <w:lang w:val="en-US" w:eastAsia="zh-CN" w:bidi="ar"/>
              </w:rPr>
              <w:t>序号</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14:paraId="098C88B4">
            <w:pPr>
              <w:widowControl/>
              <w:jc w:val="center"/>
              <w:textAlignment w:val="center"/>
              <w:rPr>
                <w:rFonts w:hint="eastAsia" w:ascii="宋体" w:hAnsi="宋体" w:cs="宋体"/>
                <w:b/>
                <w:bCs/>
                <w:color w:val="000000"/>
                <w:szCs w:val="21"/>
                <w:highlight w:val="none"/>
              </w:rPr>
            </w:pPr>
            <w:r>
              <w:rPr>
                <w:rFonts w:hint="eastAsia" w:ascii="宋体" w:hAnsi="宋体" w:cs="宋体"/>
                <w:b/>
                <w:bCs/>
                <w:color w:val="000000"/>
                <w:kern w:val="0"/>
                <w:szCs w:val="21"/>
                <w:highlight w:val="none"/>
                <w:lang w:bidi="ar"/>
              </w:rPr>
              <w:t>品名</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76A7E3E9">
            <w:pPr>
              <w:widowControl/>
              <w:jc w:val="center"/>
              <w:textAlignment w:val="center"/>
              <w:rPr>
                <w:rFonts w:hint="eastAsia" w:ascii="宋体" w:hAnsi="宋体" w:cs="宋体"/>
                <w:b/>
                <w:bCs/>
                <w:color w:val="000000"/>
                <w:szCs w:val="21"/>
                <w:highlight w:val="none"/>
              </w:rPr>
            </w:pPr>
            <w:r>
              <w:rPr>
                <w:rFonts w:hint="eastAsia" w:ascii="宋体" w:hAnsi="宋体" w:cs="宋体"/>
                <w:b/>
                <w:bCs/>
                <w:color w:val="000000"/>
                <w:kern w:val="0"/>
                <w:szCs w:val="21"/>
                <w:highlight w:val="none"/>
                <w:lang w:bidi="ar"/>
              </w:rPr>
              <w:t>单位</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3C3F02F">
            <w:pPr>
              <w:widowControl/>
              <w:jc w:val="center"/>
              <w:textAlignment w:val="center"/>
              <w:rPr>
                <w:rFonts w:hint="eastAsia" w:ascii="宋体" w:hAnsi="宋体" w:cs="宋体"/>
                <w:b/>
                <w:bCs/>
                <w:color w:val="000000"/>
                <w:szCs w:val="21"/>
                <w:highlight w:val="none"/>
              </w:rPr>
            </w:pPr>
            <w:r>
              <w:rPr>
                <w:rFonts w:hint="eastAsia" w:ascii="宋体" w:hAnsi="宋体" w:cs="宋体"/>
                <w:b/>
                <w:bCs/>
                <w:color w:val="000000"/>
                <w:kern w:val="0"/>
                <w:szCs w:val="21"/>
                <w:highlight w:val="none"/>
                <w:lang w:bidi="ar"/>
              </w:rPr>
              <w:t>数量</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DCC2F27">
            <w:pPr>
              <w:widowControl/>
              <w:jc w:val="center"/>
              <w:textAlignment w:val="center"/>
              <w:rPr>
                <w:rFonts w:hint="default" w:ascii="宋体" w:hAnsi="宋体" w:eastAsia="宋体" w:cs="宋体"/>
                <w:b/>
                <w:bCs/>
                <w:color w:val="000000"/>
                <w:kern w:val="0"/>
                <w:szCs w:val="21"/>
                <w:highlight w:val="none"/>
                <w:lang w:val="en-US" w:eastAsia="zh-CN" w:bidi="ar"/>
              </w:rPr>
            </w:pPr>
            <w:r>
              <w:rPr>
                <w:rFonts w:hint="eastAsia" w:ascii="宋体" w:hAnsi="宋体" w:cs="宋体"/>
                <w:b/>
                <w:bCs/>
                <w:color w:val="000000"/>
                <w:kern w:val="0"/>
                <w:szCs w:val="21"/>
                <w:highlight w:val="none"/>
                <w:lang w:eastAsia="zh-CN" w:bidi="ar"/>
              </w:rPr>
              <w:t>是</w:t>
            </w:r>
            <w:r>
              <w:rPr>
                <w:rFonts w:hint="eastAsia" w:ascii="宋体" w:hAnsi="宋体" w:cs="宋体"/>
                <w:b/>
                <w:bCs/>
                <w:color w:val="000000"/>
                <w:kern w:val="0"/>
                <w:szCs w:val="21"/>
                <w:highlight w:val="none"/>
                <w:lang w:val="en-US" w:eastAsia="zh-CN" w:bidi="ar"/>
              </w:rPr>
              <w:t>否核心产品</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50E5DE40">
            <w:pPr>
              <w:widowControl/>
              <w:jc w:val="center"/>
              <w:textAlignment w:val="center"/>
              <w:rPr>
                <w:rFonts w:hint="default" w:ascii="宋体" w:hAnsi="宋体" w:eastAsia="宋体" w:cs="宋体"/>
                <w:b/>
                <w:bCs/>
                <w:color w:val="000000"/>
                <w:kern w:val="0"/>
                <w:szCs w:val="21"/>
                <w:highlight w:val="none"/>
                <w:lang w:val="en-US" w:eastAsia="zh-CN" w:bidi="ar"/>
              </w:rPr>
            </w:pPr>
            <w:r>
              <w:rPr>
                <w:rFonts w:hint="eastAsia" w:ascii="宋体" w:hAnsi="宋体" w:cs="宋体"/>
                <w:b/>
                <w:bCs/>
                <w:color w:val="000000"/>
                <w:kern w:val="0"/>
                <w:szCs w:val="21"/>
                <w:highlight w:val="none"/>
                <w:lang w:val="en-US" w:eastAsia="zh-CN" w:bidi="ar"/>
              </w:rPr>
              <w:t>是否接受进口产品</w:t>
            </w:r>
          </w:p>
        </w:tc>
      </w:tr>
      <w:tr w14:paraId="742B6235">
        <w:tblPrEx>
          <w:tblCellMar>
            <w:top w:w="0" w:type="dxa"/>
            <w:left w:w="108" w:type="dxa"/>
            <w:bottom w:w="0" w:type="dxa"/>
            <w:right w:w="108" w:type="dxa"/>
          </w:tblCellMar>
        </w:tblPrEx>
        <w:trPr>
          <w:trHeight w:val="421"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264A01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14:paraId="26AAE4C9">
            <w:pPr>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高清内镜主机系统</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2790E144">
            <w:pPr>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套</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4006899">
            <w:pPr>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3</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1D48655">
            <w:pPr>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lang w:val="en-US" w:eastAsia="zh-CN"/>
              </w:rPr>
              <w:t>是</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0DF638E0">
            <w:pPr>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是</w:t>
            </w:r>
          </w:p>
        </w:tc>
      </w:tr>
      <w:tr w14:paraId="58316BBE">
        <w:tblPrEx>
          <w:tblCellMar>
            <w:top w:w="0" w:type="dxa"/>
            <w:left w:w="108" w:type="dxa"/>
            <w:bottom w:w="0" w:type="dxa"/>
            <w:right w:w="108" w:type="dxa"/>
          </w:tblCellMar>
        </w:tblPrEx>
        <w:trPr>
          <w:trHeight w:val="421"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2AFD3E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14:paraId="17AC7F5F">
            <w:pPr>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高清电子胃镜</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54C7428A">
            <w:pPr>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条</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3B429CF">
            <w:pPr>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4</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34937FD">
            <w:pPr>
              <w:jc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lang w:val="en-US" w:eastAsia="zh-CN"/>
              </w:rPr>
              <w:t>否</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2F9924AC">
            <w:pPr>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是</w:t>
            </w:r>
          </w:p>
        </w:tc>
      </w:tr>
      <w:tr w14:paraId="3BF318AE">
        <w:tblPrEx>
          <w:tblCellMar>
            <w:top w:w="0" w:type="dxa"/>
            <w:left w:w="108" w:type="dxa"/>
            <w:bottom w:w="0" w:type="dxa"/>
            <w:right w:w="108" w:type="dxa"/>
          </w:tblCellMar>
        </w:tblPrEx>
        <w:trPr>
          <w:trHeight w:val="421"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240801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14:paraId="478A0A48">
            <w:pPr>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高清电子经鼻胃镜</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249D9F4A">
            <w:pPr>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条</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97AFECB">
            <w:pPr>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1</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162BE6F">
            <w:pPr>
              <w:jc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lang w:val="en-US" w:eastAsia="zh-CN"/>
              </w:rPr>
              <w:t>否</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1609ACE9">
            <w:pPr>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是</w:t>
            </w:r>
          </w:p>
        </w:tc>
      </w:tr>
      <w:tr w14:paraId="7132A543">
        <w:tblPrEx>
          <w:tblCellMar>
            <w:top w:w="0" w:type="dxa"/>
            <w:left w:w="108" w:type="dxa"/>
            <w:bottom w:w="0" w:type="dxa"/>
            <w:right w:w="108" w:type="dxa"/>
          </w:tblCellMar>
        </w:tblPrEx>
        <w:trPr>
          <w:trHeight w:val="421"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2B78BD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14:paraId="6FFE2AF2">
            <w:pPr>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高清电子治疗胃镜</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4999DD3A">
            <w:pPr>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条</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0D24337">
            <w:pPr>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2</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6EF726C">
            <w:pPr>
              <w:jc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lang w:val="en-US" w:eastAsia="zh-CN"/>
              </w:rPr>
              <w:t>否</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3CFD185D">
            <w:pPr>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是</w:t>
            </w:r>
          </w:p>
        </w:tc>
      </w:tr>
      <w:tr w14:paraId="4AC0A504">
        <w:tblPrEx>
          <w:tblCellMar>
            <w:top w:w="0" w:type="dxa"/>
            <w:left w:w="108" w:type="dxa"/>
            <w:bottom w:w="0" w:type="dxa"/>
            <w:right w:w="108" w:type="dxa"/>
          </w:tblCellMar>
        </w:tblPrEx>
        <w:trPr>
          <w:trHeight w:val="421"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56548B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14:paraId="246300D7">
            <w:pPr>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高清电子放大胃镜</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7B32A5F">
            <w:pPr>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条</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EB7E171">
            <w:pPr>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3</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CE3EA12">
            <w:pPr>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否</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7A173A71">
            <w:pPr>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是</w:t>
            </w:r>
          </w:p>
        </w:tc>
      </w:tr>
      <w:tr w14:paraId="07EFC982">
        <w:tblPrEx>
          <w:tblCellMar>
            <w:top w:w="0" w:type="dxa"/>
            <w:left w:w="108" w:type="dxa"/>
            <w:bottom w:w="0" w:type="dxa"/>
            <w:right w:w="108" w:type="dxa"/>
          </w:tblCellMar>
        </w:tblPrEx>
        <w:trPr>
          <w:trHeight w:val="421"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0F8AE5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14:paraId="050FA568">
            <w:pPr>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高清电子肠镜</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42500854">
            <w:pPr>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条</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EAD03CA">
            <w:pPr>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5</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8AF4832">
            <w:pPr>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否</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7D92300C">
            <w:pPr>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是</w:t>
            </w:r>
          </w:p>
        </w:tc>
      </w:tr>
      <w:tr w14:paraId="568BF3CE">
        <w:tblPrEx>
          <w:tblCellMar>
            <w:top w:w="0" w:type="dxa"/>
            <w:left w:w="108" w:type="dxa"/>
            <w:bottom w:w="0" w:type="dxa"/>
            <w:right w:w="108" w:type="dxa"/>
          </w:tblCellMar>
        </w:tblPrEx>
        <w:trPr>
          <w:trHeight w:val="421"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3046CE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14:paraId="36B0F1D5">
            <w:pPr>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高清电子放大肠镜</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C935105">
            <w:pPr>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条</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B9B6906">
            <w:pPr>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3</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6537F5F">
            <w:pPr>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否</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3DB59E2E">
            <w:pPr>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是</w:t>
            </w:r>
          </w:p>
        </w:tc>
      </w:tr>
      <w:tr w14:paraId="4A7A5476">
        <w:tblPrEx>
          <w:tblCellMar>
            <w:top w:w="0" w:type="dxa"/>
            <w:left w:w="108" w:type="dxa"/>
            <w:bottom w:w="0" w:type="dxa"/>
            <w:right w:w="108" w:type="dxa"/>
          </w:tblCellMar>
        </w:tblPrEx>
        <w:trPr>
          <w:trHeight w:val="431"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222E3B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14:paraId="4FC8DF41">
            <w:pPr>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高清电子小肠镜</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7C869FA1">
            <w:pPr>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套</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DFE1CE5">
            <w:pPr>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1</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C299157">
            <w:pPr>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否</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4A56E795">
            <w:pPr>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是</w:t>
            </w:r>
          </w:p>
        </w:tc>
      </w:tr>
      <w:tr w14:paraId="52329B53">
        <w:tblPrEx>
          <w:tblCellMar>
            <w:top w:w="0" w:type="dxa"/>
            <w:left w:w="108" w:type="dxa"/>
            <w:bottom w:w="0" w:type="dxa"/>
            <w:right w:w="108" w:type="dxa"/>
          </w:tblCellMar>
        </w:tblPrEx>
        <w:trPr>
          <w:trHeight w:val="431"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7B753C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9</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14:paraId="49D962B0">
            <w:pPr>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高清电子十二指肠镜</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783D33B">
            <w:pPr>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条</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68D3C1F">
            <w:pPr>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2</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F1159AD">
            <w:pPr>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否</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7EDE8014">
            <w:pPr>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是</w:t>
            </w:r>
          </w:p>
        </w:tc>
      </w:tr>
      <w:tr w14:paraId="5ECBC45B">
        <w:tblPrEx>
          <w:tblCellMar>
            <w:top w:w="0" w:type="dxa"/>
            <w:left w:w="108" w:type="dxa"/>
            <w:bottom w:w="0" w:type="dxa"/>
            <w:right w:w="108" w:type="dxa"/>
          </w:tblCellMar>
        </w:tblPrEx>
        <w:trPr>
          <w:trHeight w:val="431"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08A509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14:paraId="19BF6972">
            <w:pPr>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麻醉机</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FBDE50A">
            <w:pPr>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台</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47499DA">
            <w:pPr>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3</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5D3E471">
            <w:pPr>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否</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58A21E0A">
            <w:pPr>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否</w:t>
            </w:r>
          </w:p>
        </w:tc>
      </w:tr>
      <w:tr w14:paraId="1E803778">
        <w:tblPrEx>
          <w:tblCellMar>
            <w:top w:w="0" w:type="dxa"/>
            <w:left w:w="108" w:type="dxa"/>
            <w:bottom w:w="0" w:type="dxa"/>
            <w:right w:w="108" w:type="dxa"/>
          </w:tblCellMar>
        </w:tblPrEx>
        <w:trPr>
          <w:trHeight w:val="431"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75E771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11</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14:paraId="021E7829">
            <w:pPr>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监护仪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1254EB86">
            <w:pPr>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台</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CD21A1B">
            <w:pPr>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3</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434C323">
            <w:pPr>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否</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7CD1E6E0">
            <w:pPr>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否</w:t>
            </w:r>
          </w:p>
        </w:tc>
      </w:tr>
      <w:tr w14:paraId="211DA530">
        <w:tblPrEx>
          <w:tblCellMar>
            <w:top w:w="0" w:type="dxa"/>
            <w:left w:w="108" w:type="dxa"/>
            <w:bottom w:w="0" w:type="dxa"/>
            <w:right w:w="108" w:type="dxa"/>
          </w:tblCellMar>
        </w:tblPrEx>
        <w:trPr>
          <w:trHeight w:val="431" w:hRule="atLeast"/>
        </w:trPr>
        <w:tc>
          <w:tcPr>
            <w:tcW w:w="824" w:type="dxa"/>
            <w:tcBorders>
              <w:top w:val="single" w:color="000000" w:sz="4" w:space="0"/>
              <w:left w:val="single" w:color="000000" w:sz="4" w:space="0"/>
              <w:bottom w:val="single" w:color="000000" w:sz="4" w:space="0"/>
              <w:right w:val="single" w:color="000000" w:sz="4" w:space="0"/>
            </w:tcBorders>
            <w:noWrap w:val="0"/>
            <w:vAlign w:val="center"/>
          </w:tcPr>
          <w:p w14:paraId="0A43C7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12</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14:paraId="318A6CB0">
            <w:pPr>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高频手术系统</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7A18DF30">
            <w:pPr>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台</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BE6EB33">
            <w:pPr>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3</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7D758A7">
            <w:pPr>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否</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22CE01C3">
            <w:pPr>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是</w:t>
            </w:r>
          </w:p>
        </w:tc>
      </w:tr>
    </w:tbl>
    <w:p w14:paraId="0A97A9DE">
      <w:pPr>
        <w:adjustRightInd w:val="0"/>
        <w:snapToGrid w:val="0"/>
        <w:spacing w:line="500" w:lineRule="exact"/>
        <w:ind w:firstLine="482" w:firstLineChars="200"/>
        <w:outlineLvl w:val="2"/>
        <w:rPr>
          <w:rFonts w:hint="eastAsia" w:ascii="宋体" w:hAnsi="宋体" w:eastAsia="宋体" w:cs="宋体"/>
          <w:b/>
          <w:bCs/>
          <w:color w:val="000000"/>
          <w:sz w:val="24"/>
          <w:highlight w:val="none"/>
          <w:lang w:val="en-US" w:eastAsia="zh-CN"/>
        </w:rPr>
      </w:pPr>
    </w:p>
    <w:p w14:paraId="688D9516">
      <w:pPr>
        <w:numPr>
          <w:ilvl w:val="0"/>
          <w:numId w:val="0"/>
        </w:numPr>
        <w:adjustRightInd w:val="0"/>
        <w:snapToGrid w:val="0"/>
        <w:spacing w:line="500" w:lineRule="exact"/>
        <w:outlineLvl w:val="2"/>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kern w:val="2"/>
          <w:sz w:val="24"/>
          <w:szCs w:val="24"/>
          <w:lang w:val="en-US" w:eastAsia="zh-CN" w:bidi="ar-SA"/>
        </w:rPr>
        <w:t>二、</w:t>
      </w:r>
      <w:r>
        <w:rPr>
          <w:rFonts w:hint="eastAsia" w:ascii="宋体" w:hAnsi="宋体" w:eastAsia="宋体" w:cs="宋体"/>
          <w:b/>
          <w:bCs/>
          <w:color w:val="000000"/>
          <w:sz w:val="24"/>
          <w:highlight w:val="none"/>
          <w:lang w:val="en-US" w:eastAsia="zh-CN"/>
        </w:rPr>
        <w:t>详细参数</w:t>
      </w:r>
    </w:p>
    <w:p w14:paraId="61447E8C">
      <w:pPr>
        <w:adjustRightInd w:val="0"/>
        <w:snapToGrid w:val="0"/>
        <w:spacing w:line="360" w:lineRule="auto"/>
        <w:outlineLvl w:val="2"/>
        <w:rPr>
          <w:rFonts w:hint="eastAsia" w:ascii="宋体" w:hAnsi="宋体" w:cs="宋体"/>
          <w:b/>
          <w:bCs/>
          <w:color w:val="000000"/>
          <w:sz w:val="24"/>
        </w:rPr>
      </w:pPr>
    </w:p>
    <w:p w14:paraId="0D624E98">
      <w:pPr>
        <w:numPr>
          <w:ilvl w:val="0"/>
          <w:numId w:val="0"/>
        </w:numPr>
        <w:adjustRightInd w:val="0"/>
        <w:snapToGrid w:val="0"/>
        <w:spacing w:line="500" w:lineRule="exact"/>
        <w:outlineLvl w:val="2"/>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包1：</w:t>
      </w:r>
    </w:p>
    <w:tbl>
      <w:tblPr>
        <w:tblStyle w:val="12"/>
        <w:tblW w:w="8960" w:type="dxa"/>
        <w:tblInd w:w="93" w:type="dxa"/>
        <w:tblLayout w:type="autofit"/>
        <w:tblCellMar>
          <w:top w:w="0" w:type="dxa"/>
          <w:left w:w="108" w:type="dxa"/>
          <w:bottom w:w="0" w:type="dxa"/>
          <w:right w:w="108" w:type="dxa"/>
        </w:tblCellMar>
      </w:tblPr>
      <w:tblGrid>
        <w:gridCol w:w="850"/>
        <w:gridCol w:w="1682"/>
        <w:gridCol w:w="6428"/>
      </w:tblGrid>
      <w:tr w14:paraId="388DCE72">
        <w:tblPrEx>
          <w:tblCellMar>
            <w:top w:w="0" w:type="dxa"/>
            <w:left w:w="108" w:type="dxa"/>
            <w:bottom w:w="0" w:type="dxa"/>
            <w:right w:w="108" w:type="dxa"/>
          </w:tblCellMar>
        </w:tblPrEx>
        <w:trPr>
          <w:trHeight w:val="494"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7989811D">
            <w:pPr>
              <w:widowControl/>
              <w:jc w:val="center"/>
              <w:textAlignment w:val="center"/>
              <w:rPr>
                <w:rFonts w:hint="default" w:ascii="宋体" w:hAnsi="宋体" w:cs="宋体"/>
                <w:b/>
                <w:bCs/>
                <w:color w:val="000000"/>
                <w:kern w:val="0"/>
                <w:szCs w:val="21"/>
                <w:highlight w:val="none"/>
                <w:lang w:val="en-US" w:eastAsia="zh-CN" w:bidi="ar"/>
              </w:rPr>
            </w:pPr>
            <w:r>
              <w:rPr>
                <w:rFonts w:hint="eastAsia" w:ascii="宋体" w:hAnsi="宋体" w:cs="宋体"/>
                <w:b/>
                <w:bCs/>
                <w:color w:val="000000"/>
                <w:kern w:val="0"/>
                <w:szCs w:val="21"/>
                <w:highlight w:val="none"/>
                <w:lang w:val="en-US" w:eastAsia="zh-CN" w:bidi="ar"/>
              </w:rPr>
              <w:t>序号</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01D0CC20">
            <w:pPr>
              <w:widowControl/>
              <w:jc w:val="center"/>
              <w:textAlignment w:val="center"/>
              <w:rPr>
                <w:rFonts w:hint="eastAsia" w:ascii="宋体" w:hAnsi="宋体" w:eastAsia="宋体" w:cs="宋体"/>
                <w:b/>
                <w:bCs/>
                <w:color w:val="000000"/>
                <w:kern w:val="0"/>
                <w:szCs w:val="21"/>
                <w:highlight w:val="none"/>
                <w:lang w:val="en-US" w:eastAsia="zh-CN" w:bidi="ar"/>
              </w:rPr>
            </w:pPr>
            <w:r>
              <w:rPr>
                <w:rFonts w:hint="eastAsia" w:ascii="宋体" w:hAnsi="宋体" w:cs="宋体"/>
                <w:b/>
                <w:bCs/>
                <w:color w:val="000000"/>
                <w:kern w:val="0"/>
                <w:szCs w:val="21"/>
                <w:highlight w:val="none"/>
                <w:lang w:val="en-US" w:eastAsia="zh-CN" w:bidi="ar"/>
              </w:rPr>
              <w:t>参数</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45D41907">
            <w:pPr>
              <w:widowControl/>
              <w:jc w:val="center"/>
              <w:textAlignment w:val="center"/>
              <w:rPr>
                <w:rFonts w:hint="default" w:ascii="宋体" w:hAnsi="宋体" w:eastAsia="宋体" w:cs="宋体"/>
                <w:b/>
                <w:bCs/>
                <w:color w:val="000000"/>
                <w:kern w:val="0"/>
                <w:szCs w:val="21"/>
                <w:highlight w:val="none"/>
                <w:lang w:val="en-US" w:eastAsia="zh-CN" w:bidi="ar"/>
              </w:rPr>
            </w:pPr>
            <w:r>
              <w:rPr>
                <w:rFonts w:hint="eastAsia" w:ascii="宋体" w:hAnsi="宋体" w:cs="宋体"/>
                <w:b/>
                <w:bCs/>
                <w:color w:val="000000"/>
                <w:kern w:val="0"/>
                <w:szCs w:val="21"/>
                <w:highlight w:val="none"/>
                <w:lang w:val="en-US" w:eastAsia="zh-CN" w:bidi="ar"/>
              </w:rPr>
              <w:t>详细参数</w:t>
            </w:r>
          </w:p>
        </w:tc>
      </w:tr>
      <w:tr w14:paraId="421028CE">
        <w:tblPrEx>
          <w:tblCellMar>
            <w:top w:w="0" w:type="dxa"/>
            <w:left w:w="108" w:type="dxa"/>
            <w:bottom w:w="0" w:type="dxa"/>
            <w:right w:w="108" w:type="dxa"/>
          </w:tblCellMar>
        </w:tblPrEx>
        <w:trPr>
          <w:trHeight w:val="494" w:hRule="atLeast"/>
        </w:trPr>
        <w:tc>
          <w:tcPr>
            <w:tcW w:w="8960" w:type="dxa"/>
            <w:gridSpan w:val="3"/>
            <w:tcBorders>
              <w:top w:val="single" w:color="000000" w:sz="4" w:space="0"/>
              <w:left w:val="single" w:color="000000" w:sz="4" w:space="0"/>
              <w:bottom w:val="single" w:color="000000" w:sz="4" w:space="0"/>
              <w:right w:val="single" w:color="000000" w:sz="4" w:space="0"/>
            </w:tcBorders>
            <w:noWrap w:val="0"/>
            <w:vAlign w:val="center"/>
          </w:tcPr>
          <w:p w14:paraId="5BB9FF1D">
            <w:pPr>
              <w:widowControl/>
              <w:jc w:val="center"/>
              <w:textAlignment w:val="center"/>
              <w:rPr>
                <w:rFonts w:hint="eastAsia"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超高端内镜主机系统（3套）</w:t>
            </w:r>
          </w:p>
        </w:tc>
      </w:tr>
      <w:tr w14:paraId="659846C9">
        <w:tblPrEx>
          <w:tblCellMar>
            <w:top w:w="0" w:type="dxa"/>
            <w:left w:w="108" w:type="dxa"/>
            <w:bottom w:w="0" w:type="dxa"/>
            <w:right w:w="108" w:type="dxa"/>
          </w:tblCellMar>
        </w:tblPrEx>
        <w:trPr>
          <w:trHeight w:val="494"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401E9273">
            <w:pPr>
              <w:widowControl/>
              <w:jc w:val="center"/>
              <w:textAlignment w:val="center"/>
              <w:rPr>
                <w:rFonts w:hint="eastAsia" w:ascii="宋体" w:hAnsi="宋体" w:eastAsia="宋体" w:cs="宋体"/>
                <w:b/>
                <w:bCs/>
                <w:color w:val="000000"/>
                <w:kern w:val="0"/>
                <w:szCs w:val="21"/>
                <w:highlight w:val="none"/>
                <w:lang w:eastAsia="zh-CN" w:bidi="ar"/>
              </w:rPr>
            </w:pPr>
            <w:r>
              <w:rPr>
                <w:rFonts w:hint="eastAsia" w:ascii="宋体" w:hAnsi="宋体" w:cs="宋体"/>
                <w:b/>
                <w:bCs/>
                <w:color w:val="000000"/>
                <w:kern w:val="0"/>
                <w:szCs w:val="21"/>
                <w:highlight w:val="none"/>
                <w:lang w:val="en-US" w:eastAsia="zh-CN" w:bidi="ar"/>
              </w:rPr>
              <w:t>1</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40BDE4FA">
            <w:pPr>
              <w:widowControl/>
              <w:jc w:val="center"/>
              <w:textAlignment w:val="center"/>
              <w:rPr>
                <w:rFonts w:hint="eastAsia"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参数</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396E274A">
            <w:pPr>
              <w:widowControl/>
              <w:jc w:val="center"/>
              <w:textAlignment w:val="center"/>
              <w:rPr>
                <w:rFonts w:hint="eastAsia"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图像处理装置（3台）</w:t>
            </w:r>
          </w:p>
        </w:tc>
      </w:tr>
      <w:tr w14:paraId="023EE201">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0324DD50">
            <w:pPr>
              <w:widowControl/>
              <w:jc w:val="center"/>
              <w:textAlignment w:val="center"/>
              <w:rPr>
                <w:rFonts w:hint="eastAsia" w:ascii="宋体" w:hAnsi="宋体" w:cs="宋体"/>
                <w:b w:val="0"/>
                <w:bCs w:val="0"/>
                <w:color w:val="000000"/>
                <w:szCs w:val="21"/>
                <w:highlight w:val="none"/>
              </w:rPr>
            </w:pPr>
            <w:r>
              <w:rPr>
                <w:rFonts w:hint="eastAsia" w:ascii="宋体" w:hAnsi="宋体" w:cs="宋体"/>
                <w:b w:val="0"/>
                <w:bCs w:val="0"/>
                <w:color w:val="000000"/>
                <w:kern w:val="0"/>
                <w:szCs w:val="21"/>
                <w:highlight w:val="none"/>
                <w:lang w:eastAsia="zh-CN" w:bidi="ar"/>
              </w:rPr>
              <w:t>1.</w:t>
            </w:r>
            <w:r>
              <w:rPr>
                <w:rFonts w:hint="eastAsia" w:ascii="宋体" w:hAnsi="宋体" w:cs="宋体"/>
                <w:b w:val="0"/>
                <w:bCs w:val="0"/>
                <w:color w:val="000000"/>
                <w:kern w:val="0"/>
                <w:szCs w:val="21"/>
                <w:highlight w:val="none"/>
                <w:lang w:bidi="ar"/>
              </w:rPr>
              <w:t xml:space="preserve">1 </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42647D7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参数1</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1835972D">
            <w:pPr>
              <w:jc w:val="center"/>
              <w:rPr>
                <w:rFonts w:hint="eastAsia" w:ascii="宋体" w:hAnsi="宋体" w:eastAsia="宋体" w:cs="宋体"/>
                <w:color w:val="000000"/>
                <w:szCs w:val="21"/>
                <w:highlight w:val="none"/>
                <w:lang w:eastAsia="zh-CN"/>
              </w:rPr>
            </w:pPr>
            <w:r>
              <w:rPr>
                <w:rStyle w:val="26"/>
                <w:rFonts w:hint="eastAsia"/>
                <w:color w:val="000000"/>
                <w:highlight w:val="none"/>
              </w:rPr>
              <w:t>配置集成：图像处理器与光源集成一体化设计</w:t>
            </w:r>
            <w:r>
              <w:rPr>
                <w:rStyle w:val="26"/>
                <w:rFonts w:hint="eastAsia"/>
                <w:color w:val="000000"/>
                <w:highlight w:val="none"/>
                <w:lang w:val="en-US" w:eastAsia="zh-CN"/>
              </w:rPr>
              <w:t>或分体式设计</w:t>
            </w:r>
          </w:p>
        </w:tc>
      </w:tr>
      <w:tr w14:paraId="4EE5873F">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5E718CBA">
            <w:pPr>
              <w:widowControl/>
              <w:jc w:val="center"/>
              <w:textAlignment w:val="center"/>
              <w:rPr>
                <w:rFonts w:hint="eastAsia" w:ascii="宋体" w:hAnsi="宋体" w:cs="宋体"/>
                <w:b w:val="0"/>
                <w:bCs w:val="0"/>
                <w:color w:val="000000"/>
                <w:szCs w:val="21"/>
                <w:highlight w:val="none"/>
              </w:rPr>
            </w:pPr>
            <w:r>
              <w:rPr>
                <w:rFonts w:hint="eastAsia" w:ascii="宋体" w:hAnsi="宋体" w:cs="宋体"/>
                <w:b w:val="0"/>
                <w:bCs w:val="0"/>
                <w:color w:val="000000"/>
                <w:kern w:val="0"/>
                <w:szCs w:val="21"/>
                <w:highlight w:val="none"/>
                <w:lang w:eastAsia="zh-CN" w:bidi="ar"/>
              </w:rPr>
              <w:t>1.</w:t>
            </w:r>
            <w:r>
              <w:rPr>
                <w:rFonts w:hint="eastAsia" w:ascii="宋体" w:hAnsi="宋体" w:cs="宋体"/>
                <w:b w:val="0"/>
                <w:bCs w:val="0"/>
                <w:color w:val="000000"/>
                <w:kern w:val="0"/>
                <w:szCs w:val="21"/>
                <w:highlight w:val="none"/>
                <w:lang w:bidi="ar"/>
              </w:rPr>
              <w:t xml:space="preserve">2 </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6F50148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参数2</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333DE4CD">
            <w:pPr>
              <w:jc w:val="center"/>
              <w:rPr>
                <w:rFonts w:hint="eastAsia" w:ascii="宋体" w:hAnsi="宋体" w:cs="宋体"/>
                <w:color w:val="000000"/>
                <w:szCs w:val="21"/>
                <w:highlight w:val="none"/>
              </w:rPr>
            </w:pPr>
            <w:r>
              <w:rPr>
                <w:rFonts w:hint="eastAsia" w:ascii="宋体" w:hAnsi="宋体" w:cs="宋体"/>
                <w:color w:val="000000"/>
                <w:szCs w:val="21"/>
                <w:highlight w:val="none"/>
              </w:rPr>
              <w:t>触摸式控制面板防泼溅，无需实体键盘操控</w:t>
            </w:r>
          </w:p>
        </w:tc>
      </w:tr>
      <w:tr w14:paraId="6F446B08">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54F8A1AC">
            <w:pPr>
              <w:widowControl/>
              <w:jc w:val="center"/>
              <w:textAlignment w:val="center"/>
              <w:rPr>
                <w:rFonts w:hint="eastAsia" w:ascii="宋体" w:hAnsi="宋体" w:cs="宋体"/>
                <w:b w:val="0"/>
                <w:bCs w:val="0"/>
                <w:color w:val="000000"/>
                <w:szCs w:val="21"/>
                <w:highlight w:val="none"/>
              </w:rPr>
            </w:pPr>
            <w:r>
              <w:rPr>
                <w:rFonts w:hint="eastAsia" w:ascii="宋体" w:hAnsi="宋体" w:cs="宋体"/>
                <w:b w:val="0"/>
                <w:bCs w:val="0"/>
                <w:color w:val="000000"/>
                <w:kern w:val="0"/>
                <w:szCs w:val="21"/>
                <w:highlight w:val="none"/>
                <w:lang w:eastAsia="zh-CN" w:bidi="ar"/>
              </w:rPr>
              <w:t>1.</w:t>
            </w:r>
            <w:r>
              <w:rPr>
                <w:rFonts w:hint="eastAsia" w:ascii="宋体" w:hAnsi="宋体" w:cs="宋体"/>
                <w:b w:val="0"/>
                <w:bCs w:val="0"/>
                <w:color w:val="000000"/>
                <w:kern w:val="0"/>
                <w:szCs w:val="21"/>
                <w:highlight w:val="none"/>
                <w:lang w:bidi="ar"/>
              </w:rPr>
              <w:t xml:space="preserve">3 </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00D4C48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bidi="ar"/>
              </w:rPr>
              <w:t>参数3</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6DF6EF98">
            <w:pPr>
              <w:jc w:val="center"/>
              <w:rPr>
                <w:rFonts w:hint="eastAsia" w:ascii="宋体" w:hAnsi="宋体" w:cs="宋体"/>
                <w:color w:val="000000"/>
                <w:szCs w:val="21"/>
                <w:highlight w:val="none"/>
              </w:rPr>
            </w:pPr>
            <w:r>
              <w:rPr>
                <w:rFonts w:hint="eastAsia" w:ascii="宋体" w:hAnsi="宋体" w:cs="宋体"/>
                <w:color w:val="000000"/>
                <w:szCs w:val="21"/>
                <w:highlight w:val="none"/>
              </w:rPr>
              <w:t>光源：≥4色LED技术或者≥300W氙灯</w:t>
            </w:r>
          </w:p>
        </w:tc>
      </w:tr>
      <w:tr w14:paraId="7D33EB4F">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201119C4">
            <w:pPr>
              <w:widowControl/>
              <w:jc w:val="center"/>
              <w:textAlignment w:val="center"/>
              <w:rPr>
                <w:rFonts w:hint="eastAsia" w:ascii="宋体" w:hAnsi="宋体" w:cs="宋体"/>
                <w:b w:val="0"/>
                <w:bCs w:val="0"/>
                <w:color w:val="000000"/>
                <w:szCs w:val="21"/>
                <w:highlight w:val="none"/>
              </w:rPr>
            </w:pPr>
            <w:r>
              <w:rPr>
                <w:rFonts w:hint="eastAsia" w:ascii="宋体" w:hAnsi="宋体" w:cs="宋体"/>
                <w:b w:val="0"/>
                <w:bCs w:val="0"/>
                <w:color w:val="000000"/>
                <w:kern w:val="0"/>
                <w:szCs w:val="21"/>
                <w:highlight w:val="none"/>
                <w:lang w:eastAsia="zh-CN" w:bidi="ar"/>
              </w:rPr>
              <w:t>1.</w:t>
            </w:r>
            <w:r>
              <w:rPr>
                <w:rFonts w:hint="eastAsia" w:ascii="宋体" w:hAnsi="宋体" w:cs="宋体"/>
                <w:b w:val="0"/>
                <w:bCs w:val="0"/>
                <w:color w:val="000000"/>
                <w:kern w:val="0"/>
                <w:szCs w:val="21"/>
                <w:highlight w:val="none"/>
                <w:lang w:bidi="ar"/>
              </w:rPr>
              <w:t>4</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71E251B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参数4</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0E63D83A">
            <w:pPr>
              <w:jc w:val="center"/>
              <w:rPr>
                <w:rFonts w:hint="eastAsia" w:ascii="宋体" w:hAnsi="宋体" w:cs="宋体"/>
                <w:color w:val="000000"/>
                <w:szCs w:val="21"/>
                <w:highlight w:val="none"/>
              </w:rPr>
            </w:pPr>
            <w:r>
              <w:rPr>
                <w:rFonts w:hint="eastAsia" w:ascii="宋体" w:hAnsi="宋体" w:cs="宋体"/>
                <w:color w:val="000000"/>
                <w:szCs w:val="21"/>
                <w:highlight w:val="none"/>
              </w:rPr>
              <w:t>信号输出：支持模拟、12G-SDI、3G-SDI、HD-SDI等信号输出</w:t>
            </w:r>
          </w:p>
        </w:tc>
      </w:tr>
      <w:tr w14:paraId="728CCEA3">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7904C612">
            <w:pPr>
              <w:widowControl/>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Cs w:val="21"/>
                <w:highlight w:val="none"/>
                <w:lang w:eastAsia="zh-CN" w:bidi="ar"/>
              </w:rPr>
              <w:t>1.</w:t>
            </w:r>
            <w:r>
              <w:rPr>
                <w:rFonts w:hint="eastAsia" w:ascii="宋体" w:hAnsi="宋体" w:cs="宋体"/>
                <w:b w:val="0"/>
                <w:bCs w:val="0"/>
                <w:color w:val="000000"/>
                <w:kern w:val="0"/>
                <w:szCs w:val="21"/>
                <w:highlight w:val="none"/>
                <w:lang w:bidi="ar"/>
              </w:rPr>
              <w:t xml:space="preserve">5 </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0DD04EE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参数5</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113C7168">
            <w:pPr>
              <w:jc w:val="center"/>
              <w:rPr>
                <w:rFonts w:hint="eastAsia" w:ascii="宋体" w:hAnsi="宋体" w:cs="宋体"/>
                <w:color w:val="000000"/>
                <w:szCs w:val="21"/>
                <w:highlight w:val="none"/>
              </w:rPr>
            </w:pPr>
            <w:r>
              <w:rPr>
                <w:rFonts w:hint="eastAsia" w:ascii="宋体" w:hAnsi="宋体" w:cs="宋体"/>
                <w:color w:val="000000"/>
                <w:szCs w:val="21"/>
                <w:highlight w:val="none"/>
              </w:rPr>
              <w:t>特殊光成像：具备至少4种特殊光观察模式</w:t>
            </w:r>
          </w:p>
        </w:tc>
      </w:tr>
      <w:tr w14:paraId="1705419C">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598D1F46">
            <w:pPr>
              <w:widowControl/>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Cs w:val="21"/>
                <w:highlight w:val="none"/>
                <w:lang w:eastAsia="zh-CN" w:bidi="ar"/>
              </w:rPr>
              <w:t>1.</w:t>
            </w:r>
            <w:r>
              <w:rPr>
                <w:rFonts w:hint="eastAsia" w:ascii="宋体" w:hAnsi="宋体" w:cs="宋体"/>
                <w:b w:val="0"/>
                <w:bCs w:val="0"/>
                <w:color w:val="000000"/>
                <w:kern w:val="0"/>
                <w:szCs w:val="21"/>
                <w:highlight w:val="none"/>
                <w:lang w:bidi="ar"/>
              </w:rPr>
              <w:t xml:space="preserve">6 </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0D4B0D1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参数6</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4EE879E6">
            <w:pPr>
              <w:jc w:val="center"/>
              <w:rPr>
                <w:rFonts w:hint="eastAsia" w:ascii="宋体" w:hAnsi="宋体" w:cs="宋体"/>
                <w:color w:val="000000"/>
                <w:szCs w:val="21"/>
                <w:highlight w:val="none"/>
              </w:rPr>
            </w:pPr>
            <w:r>
              <w:rPr>
                <w:rStyle w:val="26"/>
                <w:rFonts w:hint="eastAsia"/>
                <w:color w:val="000000"/>
                <w:highlight w:val="none"/>
              </w:rPr>
              <w:t>具有全自动测光、平均测光和峰值测光模式</w:t>
            </w:r>
          </w:p>
        </w:tc>
      </w:tr>
      <w:tr w14:paraId="6C4486D1">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6759E393">
            <w:pPr>
              <w:widowControl/>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Cs w:val="21"/>
                <w:highlight w:val="none"/>
                <w:lang w:eastAsia="zh-CN" w:bidi="ar"/>
              </w:rPr>
              <w:t>1.</w:t>
            </w:r>
            <w:r>
              <w:rPr>
                <w:rFonts w:hint="eastAsia" w:ascii="宋体" w:hAnsi="宋体" w:cs="宋体"/>
                <w:b w:val="0"/>
                <w:bCs w:val="0"/>
                <w:color w:val="000000"/>
                <w:kern w:val="0"/>
                <w:szCs w:val="21"/>
                <w:highlight w:val="none"/>
                <w:lang w:bidi="ar"/>
              </w:rPr>
              <w:t xml:space="preserve">7 </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2E6B9EA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参数7</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2B67029E">
            <w:pPr>
              <w:jc w:val="center"/>
              <w:rPr>
                <w:rFonts w:hint="eastAsia" w:ascii="宋体" w:hAnsi="宋体" w:cs="宋体"/>
                <w:color w:val="000000"/>
                <w:szCs w:val="21"/>
                <w:highlight w:val="none"/>
              </w:rPr>
            </w:pPr>
            <w:r>
              <w:rPr>
                <w:rStyle w:val="26"/>
                <w:rFonts w:hint="eastAsia"/>
                <w:color w:val="000000"/>
                <w:highlight w:val="none"/>
              </w:rPr>
              <w:t>具有多档色彩强调、结构强化功能和轮廓强化功能</w:t>
            </w:r>
          </w:p>
        </w:tc>
      </w:tr>
      <w:tr w14:paraId="5802283B">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3DA44F1E">
            <w:pPr>
              <w:widowControl/>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Cs w:val="21"/>
                <w:highlight w:val="none"/>
                <w:lang w:eastAsia="zh-CN" w:bidi="ar"/>
              </w:rPr>
              <w:t>1.</w:t>
            </w:r>
            <w:r>
              <w:rPr>
                <w:rFonts w:hint="eastAsia" w:ascii="宋体" w:hAnsi="宋体" w:cs="宋体"/>
                <w:b w:val="0"/>
                <w:bCs w:val="0"/>
                <w:color w:val="000000"/>
                <w:kern w:val="0"/>
                <w:szCs w:val="21"/>
                <w:highlight w:val="none"/>
                <w:lang w:bidi="ar"/>
              </w:rPr>
              <w:t xml:space="preserve">8 </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1A1FCC1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参数8</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3A441854">
            <w:pPr>
              <w:jc w:val="center"/>
              <w:rPr>
                <w:rFonts w:hint="eastAsia" w:ascii="宋体" w:hAnsi="宋体" w:cs="宋体"/>
                <w:color w:val="000000"/>
                <w:szCs w:val="21"/>
                <w:highlight w:val="none"/>
              </w:rPr>
            </w:pPr>
            <w:r>
              <w:rPr>
                <w:rStyle w:val="26"/>
                <w:rFonts w:hint="eastAsia"/>
                <w:color w:val="000000"/>
                <w:highlight w:val="none"/>
              </w:rPr>
              <w:t>镜体具备全防水一键带电热插拔功能，操作安全方便</w:t>
            </w:r>
          </w:p>
        </w:tc>
      </w:tr>
      <w:tr w14:paraId="7EE0BC93">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467D21D5">
            <w:pPr>
              <w:widowControl/>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Cs w:val="21"/>
                <w:highlight w:val="none"/>
                <w:lang w:eastAsia="zh-CN" w:bidi="ar"/>
              </w:rPr>
              <w:t>1.</w:t>
            </w:r>
            <w:r>
              <w:rPr>
                <w:rFonts w:hint="eastAsia" w:ascii="宋体" w:hAnsi="宋体" w:cs="宋体"/>
                <w:b w:val="0"/>
                <w:bCs w:val="0"/>
                <w:color w:val="000000"/>
                <w:kern w:val="0"/>
                <w:szCs w:val="21"/>
                <w:highlight w:val="none"/>
                <w:lang w:val="en-US" w:eastAsia="zh-CN" w:bidi="ar"/>
              </w:rPr>
              <w:t>9</w:t>
            </w:r>
            <w:r>
              <w:rPr>
                <w:rFonts w:hint="eastAsia" w:ascii="宋体" w:hAnsi="宋体" w:cs="宋体"/>
                <w:b w:val="0"/>
                <w:bCs w:val="0"/>
                <w:color w:val="000000"/>
                <w:kern w:val="0"/>
                <w:szCs w:val="21"/>
                <w:highlight w:val="none"/>
                <w:lang w:bidi="ar"/>
              </w:rPr>
              <w:t xml:space="preserve"> </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3A952428">
            <w:pPr>
              <w:widowControl/>
              <w:jc w:val="center"/>
              <w:textAlignment w:val="center"/>
              <w:rPr>
                <w:rFonts w:hint="eastAsia" w:ascii="宋体" w:hAnsi="宋体" w:eastAsia="宋体" w:cs="宋体"/>
                <w:color w:val="000000"/>
                <w:szCs w:val="21"/>
                <w:highlight w:val="none"/>
                <w:lang w:eastAsia="zh-CN"/>
              </w:rPr>
            </w:pP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bidi="ar"/>
              </w:rPr>
              <w:t>参数</w:t>
            </w:r>
            <w:r>
              <w:rPr>
                <w:rFonts w:hint="eastAsia" w:ascii="宋体" w:hAnsi="宋体" w:cs="宋体"/>
                <w:color w:val="000000"/>
                <w:kern w:val="0"/>
                <w:szCs w:val="21"/>
                <w:highlight w:val="none"/>
                <w:lang w:val="en-US" w:eastAsia="zh-CN" w:bidi="ar"/>
              </w:rPr>
              <w:t>9</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4B79A55A">
            <w:pPr>
              <w:jc w:val="center"/>
              <w:rPr>
                <w:rStyle w:val="26"/>
                <w:color w:val="000000"/>
                <w:szCs w:val="21"/>
                <w:highlight w:val="none"/>
              </w:rPr>
            </w:pPr>
            <w:r>
              <w:rPr>
                <w:rStyle w:val="27"/>
                <w:rFonts w:hint="eastAsia"/>
                <w:color w:val="000000"/>
                <w:highlight w:val="none"/>
              </w:rPr>
              <w:t>可兼容同一品牌高清电子胃、肠镜，高清治疗电子胃、肠镜，光学放大胃、肠镜系统。</w:t>
            </w:r>
          </w:p>
        </w:tc>
      </w:tr>
      <w:tr w14:paraId="41D5574C">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0F4F3CDB">
            <w:pPr>
              <w:widowControl/>
              <w:jc w:val="center"/>
              <w:textAlignment w:val="center"/>
              <w:rPr>
                <w:rFonts w:hint="default" w:ascii="宋体" w:hAnsi="宋体" w:cs="宋体"/>
                <w:b/>
                <w:bCs/>
                <w:color w:val="000000"/>
                <w:kern w:val="0"/>
                <w:szCs w:val="21"/>
                <w:highlight w:val="none"/>
                <w:lang w:val="en-US" w:eastAsia="zh-CN" w:bidi="ar"/>
              </w:rPr>
            </w:pPr>
            <w:r>
              <w:rPr>
                <w:rFonts w:hint="eastAsia" w:ascii="宋体" w:hAnsi="宋体" w:cs="宋体"/>
                <w:b/>
                <w:bCs/>
                <w:color w:val="000000"/>
                <w:kern w:val="0"/>
                <w:szCs w:val="21"/>
                <w:highlight w:val="none"/>
                <w:lang w:val="en-US" w:eastAsia="zh-CN" w:bidi="ar"/>
              </w:rPr>
              <w:t>2</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28131C45">
            <w:pPr>
              <w:widowControl/>
              <w:jc w:val="center"/>
              <w:textAlignment w:val="center"/>
              <w:rPr>
                <w:rFonts w:hint="eastAsia" w:ascii="宋体" w:hAnsi="宋体" w:eastAsia="宋体" w:cs="宋体"/>
                <w:b/>
                <w:bCs/>
                <w:color w:val="000000"/>
                <w:kern w:val="0"/>
                <w:szCs w:val="21"/>
                <w:highlight w:val="none"/>
                <w:lang w:val="en-US" w:eastAsia="zh-CN" w:bidi="ar"/>
              </w:rPr>
            </w:pPr>
            <w:r>
              <w:rPr>
                <w:rFonts w:hint="eastAsia" w:ascii="宋体" w:hAnsi="宋体" w:cs="宋体"/>
                <w:b/>
                <w:bCs/>
                <w:color w:val="000000"/>
                <w:kern w:val="0"/>
                <w:szCs w:val="21"/>
                <w:highlight w:val="none"/>
                <w:lang w:val="en-US" w:eastAsia="zh-CN" w:bidi="ar"/>
              </w:rPr>
              <w:t>参数</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7F608B23">
            <w:pPr>
              <w:jc w:val="center"/>
              <w:rPr>
                <w:rStyle w:val="27"/>
                <w:rFonts w:hint="eastAsia"/>
                <w:color w:val="000000"/>
                <w:highlight w:val="none"/>
              </w:rPr>
            </w:pPr>
            <w:r>
              <w:rPr>
                <w:rFonts w:hint="eastAsia" w:ascii="宋体" w:hAnsi="宋体" w:eastAsia="宋体" w:cs="宋体"/>
                <w:b/>
                <w:bCs/>
                <w:color w:val="000000"/>
                <w:kern w:val="0"/>
                <w:szCs w:val="21"/>
                <w:highlight w:val="none"/>
                <w:lang w:bidi="ar"/>
              </w:rPr>
              <w:t>高清液晶监视器（3台）</w:t>
            </w:r>
          </w:p>
        </w:tc>
      </w:tr>
      <w:tr w14:paraId="1D1AD688">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36CCD2DE">
            <w:pPr>
              <w:widowControl/>
              <w:jc w:val="center"/>
              <w:textAlignment w:val="center"/>
              <w:rPr>
                <w:rFonts w:hint="default" w:ascii="宋体" w:hAnsi="宋体" w:cs="宋体"/>
                <w:b/>
                <w:bCs/>
                <w:color w:val="000000"/>
                <w:kern w:val="0"/>
                <w:szCs w:val="21"/>
                <w:highlight w:val="none"/>
                <w:lang w:val="en-US" w:eastAsia="zh-CN" w:bidi="ar"/>
              </w:rPr>
            </w:pPr>
            <w:r>
              <w:rPr>
                <w:rFonts w:hint="eastAsia" w:ascii="宋体" w:hAnsi="宋体" w:cs="宋体"/>
                <w:b/>
                <w:bCs/>
                <w:color w:val="000000"/>
                <w:kern w:val="0"/>
                <w:szCs w:val="21"/>
                <w:highlight w:val="none"/>
                <w:lang w:val="en-US" w:eastAsia="zh-CN" w:bidi="ar"/>
              </w:rPr>
              <w:t>2.1</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47B30619">
            <w:pPr>
              <w:jc w:val="center"/>
              <w:rPr>
                <w:rStyle w:val="26"/>
                <w:rFonts w:hint="default" w:eastAsia="宋体" w:cs="Times New Roman"/>
                <w:color w:val="000000"/>
                <w:highlight w:val="none"/>
                <w:lang w:val="en-US" w:eastAsia="zh-CN"/>
              </w:rPr>
            </w:pPr>
            <w:r>
              <w:rPr>
                <w:rStyle w:val="26"/>
                <w:rFonts w:hint="eastAsia" w:eastAsia="宋体" w:cs="Times New Roman"/>
                <w:color w:val="000000"/>
                <w:highlight w:val="none"/>
                <w:lang w:val="en-US" w:eastAsia="zh-CN"/>
              </w:rPr>
              <w:t>参</w:t>
            </w:r>
            <w:r>
              <w:rPr>
                <w:rFonts w:hint="eastAsia" w:ascii="宋体" w:hAnsi="宋体" w:eastAsia="宋体" w:cs="宋体"/>
                <w:color w:val="000000"/>
                <w:kern w:val="0"/>
                <w:szCs w:val="21"/>
                <w:highlight w:val="none"/>
                <w:lang w:val="en-US" w:eastAsia="zh-CN" w:bidi="ar"/>
              </w:rPr>
              <w:t>数1</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7E0F8D7B">
            <w:pPr>
              <w:jc w:val="center"/>
              <w:rPr>
                <w:rStyle w:val="26"/>
                <w:rFonts w:hint="eastAsia" w:eastAsia="宋体" w:cs="Times New Roman"/>
                <w:color w:val="000000"/>
                <w:highlight w:val="none"/>
              </w:rPr>
            </w:pPr>
            <w:r>
              <w:rPr>
                <w:rStyle w:val="26"/>
                <w:rFonts w:hint="eastAsia" w:eastAsia="宋体" w:cs="Times New Roman"/>
                <w:color w:val="000000"/>
                <w:highlight w:val="none"/>
              </w:rPr>
              <w:t>高清晰度医用液晶监视器，尺寸:≥32寸</w:t>
            </w:r>
          </w:p>
        </w:tc>
      </w:tr>
      <w:tr w14:paraId="5D78ABB9">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63A087EC">
            <w:pPr>
              <w:widowControl/>
              <w:jc w:val="center"/>
              <w:textAlignment w:val="center"/>
              <w:rPr>
                <w:rFonts w:hint="default" w:ascii="宋体" w:hAnsi="宋体" w:cs="宋体"/>
                <w:b/>
                <w:bCs/>
                <w:color w:val="000000"/>
                <w:kern w:val="0"/>
                <w:szCs w:val="21"/>
                <w:highlight w:val="none"/>
                <w:lang w:val="en-US" w:eastAsia="zh-CN" w:bidi="ar"/>
              </w:rPr>
            </w:pPr>
            <w:r>
              <w:rPr>
                <w:rFonts w:hint="eastAsia" w:ascii="宋体" w:hAnsi="宋体" w:cs="宋体"/>
                <w:b/>
                <w:bCs/>
                <w:color w:val="000000"/>
                <w:kern w:val="0"/>
                <w:szCs w:val="21"/>
                <w:highlight w:val="none"/>
                <w:lang w:val="en-US" w:eastAsia="zh-CN" w:bidi="ar"/>
              </w:rPr>
              <w:t>3</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7EA1938D">
            <w:pPr>
              <w:widowControl/>
              <w:jc w:val="center"/>
              <w:textAlignment w:val="center"/>
              <w:rPr>
                <w:rStyle w:val="26"/>
                <w:rFonts w:hint="eastAsia" w:eastAsia="宋体" w:cs="Times New Roman"/>
                <w:color w:val="000000"/>
                <w:highlight w:val="none"/>
                <w:lang w:val="en-US" w:eastAsia="zh-CN"/>
              </w:rPr>
            </w:pPr>
            <w:r>
              <w:rPr>
                <w:rFonts w:hint="eastAsia" w:ascii="宋体" w:hAnsi="宋体" w:cs="宋体"/>
                <w:b/>
                <w:bCs/>
                <w:color w:val="000000"/>
                <w:kern w:val="0"/>
                <w:szCs w:val="21"/>
                <w:highlight w:val="none"/>
                <w:lang w:val="en-US" w:eastAsia="zh-CN" w:bidi="ar"/>
              </w:rPr>
              <w:t>参数</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1050E113">
            <w:pPr>
              <w:jc w:val="center"/>
              <w:rPr>
                <w:rStyle w:val="26"/>
                <w:rFonts w:hint="eastAsia" w:eastAsia="宋体" w:cs="Times New Roman"/>
                <w:color w:val="000000"/>
                <w:highlight w:val="none"/>
              </w:rPr>
            </w:pPr>
            <w:r>
              <w:rPr>
                <w:rFonts w:hint="eastAsia" w:ascii="宋体" w:hAnsi="宋体" w:eastAsia="宋体" w:cs="宋体"/>
                <w:b/>
                <w:bCs/>
                <w:color w:val="000000"/>
                <w:kern w:val="0"/>
                <w:szCs w:val="21"/>
                <w:highlight w:val="none"/>
                <w:lang w:bidi="ar"/>
              </w:rPr>
              <w:t>医用内镜专用台车（3台）</w:t>
            </w:r>
          </w:p>
        </w:tc>
      </w:tr>
      <w:tr w14:paraId="36D3951C">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03E30A97">
            <w:pPr>
              <w:widowControl/>
              <w:jc w:val="center"/>
              <w:textAlignment w:val="center"/>
              <w:rPr>
                <w:rFonts w:hint="default" w:ascii="宋体" w:hAnsi="宋体" w:cs="宋体"/>
                <w:b w:val="0"/>
                <w:bCs w:val="0"/>
                <w:color w:val="000000"/>
                <w:kern w:val="0"/>
                <w:szCs w:val="21"/>
                <w:highlight w:val="none"/>
                <w:lang w:val="en-US" w:eastAsia="zh-CN" w:bidi="ar"/>
              </w:rPr>
            </w:pPr>
            <w:r>
              <w:rPr>
                <w:rFonts w:hint="eastAsia" w:ascii="宋体" w:hAnsi="宋体" w:cs="宋体"/>
                <w:b w:val="0"/>
                <w:bCs w:val="0"/>
                <w:color w:val="000000"/>
                <w:kern w:val="0"/>
                <w:szCs w:val="21"/>
                <w:highlight w:val="none"/>
                <w:lang w:val="en-US" w:eastAsia="zh-CN" w:bidi="ar"/>
              </w:rPr>
              <w:t>3.1</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76A9857F">
            <w:pPr>
              <w:widowControl/>
              <w:jc w:val="center"/>
              <w:textAlignment w:val="center"/>
              <w:rPr>
                <w:rFonts w:hint="default" w:ascii="宋体" w:hAnsi="宋体" w:eastAsia="宋体" w:cs="宋体"/>
                <w:color w:val="000000"/>
                <w:kern w:val="0"/>
                <w:szCs w:val="21"/>
                <w:highlight w:val="none"/>
                <w:lang w:val="en-US" w:eastAsia="zh-CN" w:bidi="ar"/>
              </w:rPr>
            </w:pPr>
            <w:r>
              <w:rPr>
                <w:rFonts w:hint="eastAsia" w:ascii="宋体" w:hAnsi="宋体" w:eastAsia="宋体" w:cs="宋体"/>
                <w:color w:val="000000"/>
                <w:kern w:val="0"/>
                <w:szCs w:val="21"/>
                <w:highlight w:val="none"/>
                <w:lang w:val="en-US" w:eastAsia="zh-CN" w:bidi="ar"/>
              </w:rPr>
              <w:t>参数1</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55F31C22">
            <w:pPr>
              <w:jc w:val="center"/>
              <w:rPr>
                <w:rStyle w:val="26"/>
                <w:rFonts w:hint="eastAsia" w:eastAsia="宋体" w:cs="Times New Roman"/>
                <w:color w:val="000000"/>
                <w:highlight w:val="none"/>
              </w:rPr>
            </w:pPr>
            <w:r>
              <w:rPr>
                <w:rStyle w:val="26"/>
                <w:rFonts w:hint="eastAsia" w:eastAsia="宋体" w:cs="Times New Roman"/>
                <w:color w:val="000000"/>
                <w:highlight w:val="none"/>
              </w:rPr>
              <w:t>可以进行水平方向、上下方向及倾斜角度的调整，将监视器移动到便于医生和助手观察的位置。</w:t>
            </w:r>
          </w:p>
        </w:tc>
      </w:tr>
      <w:tr w14:paraId="69BBCC31">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43DFF346">
            <w:pPr>
              <w:widowControl/>
              <w:jc w:val="center"/>
              <w:textAlignment w:val="center"/>
              <w:rPr>
                <w:rFonts w:hint="default" w:ascii="宋体" w:hAnsi="宋体" w:cs="宋体"/>
                <w:b w:val="0"/>
                <w:bCs w:val="0"/>
                <w:color w:val="000000"/>
                <w:kern w:val="0"/>
                <w:szCs w:val="21"/>
                <w:highlight w:val="none"/>
                <w:lang w:val="en-US" w:eastAsia="zh-CN" w:bidi="ar"/>
              </w:rPr>
            </w:pPr>
            <w:r>
              <w:rPr>
                <w:rFonts w:hint="eastAsia" w:ascii="宋体" w:hAnsi="宋体" w:cs="宋体"/>
                <w:b w:val="0"/>
                <w:bCs w:val="0"/>
                <w:color w:val="000000"/>
                <w:kern w:val="0"/>
                <w:szCs w:val="21"/>
                <w:highlight w:val="none"/>
                <w:lang w:val="en-US" w:eastAsia="zh-CN" w:bidi="ar"/>
              </w:rPr>
              <w:t>3.2</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1697A9BD">
            <w:pPr>
              <w:widowControl/>
              <w:jc w:val="center"/>
              <w:textAlignment w:val="center"/>
              <w:rPr>
                <w:rFonts w:hint="default" w:ascii="宋体" w:hAnsi="宋体" w:eastAsia="宋体" w:cs="宋体"/>
                <w:color w:val="000000"/>
                <w:kern w:val="0"/>
                <w:szCs w:val="21"/>
                <w:highlight w:val="none"/>
                <w:lang w:val="en-US" w:eastAsia="zh-CN" w:bidi="ar"/>
              </w:rPr>
            </w:pPr>
            <w:r>
              <w:rPr>
                <w:rFonts w:hint="eastAsia" w:ascii="宋体" w:hAnsi="宋体" w:eastAsia="宋体" w:cs="宋体"/>
                <w:color w:val="000000"/>
                <w:kern w:val="0"/>
                <w:szCs w:val="21"/>
                <w:highlight w:val="none"/>
                <w:lang w:val="en-US" w:eastAsia="zh-CN" w:bidi="ar"/>
              </w:rPr>
              <w:t>参数2</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65200ABF">
            <w:pPr>
              <w:jc w:val="center"/>
              <w:rPr>
                <w:rStyle w:val="26"/>
                <w:rFonts w:hint="eastAsia" w:eastAsia="宋体" w:cs="Times New Roman"/>
                <w:color w:val="000000"/>
                <w:highlight w:val="none"/>
              </w:rPr>
            </w:pPr>
            <w:r>
              <w:rPr>
                <w:rStyle w:val="26"/>
                <w:rFonts w:hint="eastAsia" w:eastAsia="宋体" w:cs="Times New Roman"/>
                <w:color w:val="000000"/>
                <w:highlight w:val="none"/>
              </w:rPr>
              <w:t>采用隔离变压器，可同时切换所有连接设备的电源。设备启动时产生的强大电流不会对变压器产生复合。</w:t>
            </w:r>
          </w:p>
        </w:tc>
      </w:tr>
      <w:tr w14:paraId="025DB084">
        <w:tblPrEx>
          <w:tblCellMar>
            <w:top w:w="0" w:type="dxa"/>
            <w:left w:w="108" w:type="dxa"/>
            <w:bottom w:w="0" w:type="dxa"/>
            <w:right w:w="108" w:type="dxa"/>
          </w:tblCellMar>
        </w:tblPrEx>
        <w:trPr>
          <w:trHeight w:val="400" w:hRule="atLeast"/>
        </w:trPr>
        <w:tc>
          <w:tcPr>
            <w:tcW w:w="8960" w:type="dxa"/>
            <w:gridSpan w:val="3"/>
            <w:tcBorders>
              <w:top w:val="single" w:color="000000" w:sz="4" w:space="0"/>
              <w:left w:val="single" w:color="000000" w:sz="4" w:space="0"/>
              <w:bottom w:val="single" w:color="000000" w:sz="4" w:space="0"/>
              <w:right w:val="single" w:color="000000" w:sz="4" w:space="0"/>
            </w:tcBorders>
            <w:noWrap w:val="0"/>
            <w:vAlign w:val="center"/>
          </w:tcPr>
          <w:p w14:paraId="502460F2">
            <w:pPr>
              <w:widowControl/>
              <w:jc w:val="center"/>
              <w:textAlignment w:val="center"/>
              <w:rPr>
                <w:rFonts w:hint="eastAsia" w:ascii="宋体" w:hAnsi="宋体" w:cs="宋体"/>
                <w:b w:val="0"/>
                <w:bCs w:val="0"/>
                <w:szCs w:val="21"/>
                <w:highlight w:val="none"/>
              </w:rPr>
            </w:pPr>
          </w:p>
        </w:tc>
      </w:tr>
      <w:tr w14:paraId="44F465E6">
        <w:tblPrEx>
          <w:tblCellMar>
            <w:top w:w="0" w:type="dxa"/>
            <w:left w:w="108" w:type="dxa"/>
            <w:bottom w:w="0" w:type="dxa"/>
            <w:right w:w="108" w:type="dxa"/>
          </w:tblCellMar>
        </w:tblPrEx>
        <w:trPr>
          <w:trHeight w:val="400" w:hRule="atLeast"/>
        </w:trPr>
        <w:tc>
          <w:tcPr>
            <w:tcW w:w="8960" w:type="dxa"/>
            <w:gridSpan w:val="3"/>
            <w:tcBorders>
              <w:top w:val="single" w:color="000000" w:sz="4" w:space="0"/>
              <w:left w:val="single" w:color="000000" w:sz="4" w:space="0"/>
              <w:bottom w:val="single" w:color="000000" w:sz="4" w:space="0"/>
              <w:right w:val="single" w:color="000000" w:sz="4" w:space="0"/>
            </w:tcBorders>
            <w:noWrap w:val="0"/>
            <w:vAlign w:val="center"/>
          </w:tcPr>
          <w:p w14:paraId="31A9C98B">
            <w:pPr>
              <w:widowControl/>
              <w:jc w:val="center"/>
              <w:textAlignment w:val="center"/>
              <w:rPr>
                <w:rFonts w:hint="eastAsia" w:ascii="宋体" w:hAnsi="宋体" w:eastAsia="宋体" w:cs="宋体"/>
                <w:b w:val="0"/>
                <w:bCs w:val="0"/>
                <w:szCs w:val="21"/>
                <w:highlight w:val="none"/>
                <w:lang w:eastAsia="zh-CN"/>
              </w:rPr>
            </w:pPr>
            <w:r>
              <w:rPr>
                <w:rFonts w:hint="eastAsia" w:ascii="宋体" w:hAnsi="宋体" w:eastAsia="宋体" w:cs="宋体"/>
                <w:b/>
                <w:bCs/>
                <w:color w:val="000000"/>
                <w:kern w:val="0"/>
                <w:szCs w:val="21"/>
                <w:highlight w:val="none"/>
                <w:lang w:bidi="ar"/>
              </w:rPr>
              <w:t>高清电子胃镜</w:t>
            </w:r>
            <w:r>
              <w:rPr>
                <w:rFonts w:hint="eastAsia" w:ascii="宋体" w:hAnsi="宋体" w:eastAsia="宋体" w:cs="宋体"/>
                <w:b/>
                <w:bCs/>
                <w:color w:val="000000"/>
                <w:kern w:val="0"/>
                <w:szCs w:val="21"/>
                <w:highlight w:val="none"/>
                <w:lang w:eastAsia="zh-CN" w:bidi="ar"/>
              </w:rPr>
              <w:t>（6条）</w:t>
            </w:r>
          </w:p>
        </w:tc>
      </w:tr>
      <w:tr w14:paraId="39E5E207">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33FDE239">
            <w:pPr>
              <w:widowControl/>
              <w:jc w:val="center"/>
              <w:textAlignment w:val="center"/>
              <w:rPr>
                <w:rFonts w:hint="default" w:ascii="宋体" w:hAnsi="宋体" w:eastAsia="宋体" w:cs="宋体"/>
                <w:b/>
                <w:bCs/>
                <w:color w:val="000000"/>
                <w:kern w:val="0"/>
                <w:szCs w:val="21"/>
                <w:highlight w:val="none"/>
                <w:lang w:val="en-US" w:eastAsia="zh-CN" w:bidi="ar"/>
              </w:rPr>
            </w:pPr>
            <w:r>
              <w:rPr>
                <w:rFonts w:hint="eastAsia" w:ascii="宋体" w:hAnsi="宋体" w:cs="宋体"/>
                <w:b/>
                <w:bCs/>
                <w:color w:val="000000"/>
                <w:kern w:val="0"/>
                <w:szCs w:val="21"/>
                <w:highlight w:val="none"/>
                <w:lang w:val="en-US" w:eastAsia="zh-CN" w:bidi="ar"/>
              </w:rPr>
              <w:t>1.1</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62EEA67C">
            <w:pPr>
              <w:widowControl/>
              <w:jc w:val="center"/>
              <w:textAlignment w:val="center"/>
              <w:rPr>
                <w:rFonts w:hint="eastAsia" w:ascii="宋体" w:hAnsi="宋体" w:cs="宋体"/>
                <w:b/>
                <w:bCs/>
                <w:color w:val="000000"/>
                <w:szCs w:val="21"/>
                <w:highlight w:val="none"/>
              </w:rPr>
            </w:pPr>
            <w:r>
              <w:rPr>
                <w:rFonts w:hint="eastAsia" w:ascii="宋体" w:hAnsi="宋体" w:cs="宋体"/>
                <w:b/>
                <w:bCs/>
                <w:color w:val="000000"/>
                <w:szCs w:val="21"/>
                <w:highlight w:val="none"/>
              </w:rPr>
              <w:t>参数</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2DCE04E8">
            <w:pPr>
              <w:widowControl/>
              <w:jc w:val="center"/>
              <w:textAlignment w:val="center"/>
              <w:rPr>
                <w:rFonts w:hint="eastAsia" w:ascii="宋体" w:hAnsi="宋体" w:cs="宋体"/>
                <w:b/>
                <w:bCs/>
                <w:color w:val="000000"/>
                <w:szCs w:val="21"/>
                <w:highlight w:val="none"/>
              </w:rPr>
            </w:pPr>
            <w:r>
              <w:rPr>
                <w:rFonts w:hint="eastAsia"/>
                <w:highlight w:val="none"/>
              </w:rPr>
              <w:t>弯曲角度：向上≥210°，向下≥90°,向左≥100°，向右≥100°</w:t>
            </w:r>
          </w:p>
        </w:tc>
      </w:tr>
      <w:tr w14:paraId="1BD3C0AC">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1442F00E">
            <w:pPr>
              <w:widowControl/>
              <w:jc w:val="center"/>
              <w:textAlignment w:val="center"/>
              <w:rPr>
                <w:rFonts w:hint="eastAsia" w:ascii="宋体" w:hAnsi="宋体" w:eastAsia="宋体" w:cs="宋体"/>
                <w:b w:val="0"/>
                <w:bCs w:val="0"/>
                <w:color w:val="000000"/>
                <w:kern w:val="0"/>
                <w:szCs w:val="21"/>
                <w:highlight w:val="none"/>
                <w:lang w:eastAsia="zh-CN" w:bidi="ar"/>
              </w:rPr>
            </w:pPr>
            <w:r>
              <w:rPr>
                <w:rFonts w:hint="eastAsia" w:ascii="宋体" w:hAnsi="宋体" w:cs="宋体"/>
                <w:b w:val="0"/>
                <w:bCs w:val="0"/>
                <w:color w:val="000000"/>
                <w:kern w:val="0"/>
                <w:szCs w:val="21"/>
                <w:highlight w:val="none"/>
                <w:lang w:val="en-US" w:eastAsia="zh-CN" w:bidi="ar"/>
              </w:rPr>
              <w:t>1</w:t>
            </w:r>
            <w:r>
              <w:rPr>
                <w:rFonts w:hint="eastAsia" w:ascii="宋体" w:hAnsi="宋体" w:cs="宋体"/>
                <w:b w:val="0"/>
                <w:bCs w:val="0"/>
                <w:color w:val="000000"/>
                <w:kern w:val="0"/>
                <w:szCs w:val="21"/>
                <w:highlight w:val="none"/>
                <w:lang w:bidi="ar"/>
              </w:rPr>
              <w:t>.</w:t>
            </w:r>
            <w:r>
              <w:rPr>
                <w:rFonts w:hint="eastAsia" w:ascii="宋体" w:hAnsi="宋体" w:cs="宋体"/>
                <w:b w:val="0"/>
                <w:bCs w:val="0"/>
                <w:color w:val="000000"/>
                <w:kern w:val="0"/>
                <w:szCs w:val="21"/>
                <w:highlight w:val="none"/>
                <w:lang w:val="en-US" w:eastAsia="zh-CN" w:bidi="ar"/>
              </w:rPr>
              <w:t>2</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4D9106B7">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rPr>
              <w:t>参数1</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3837AE32">
            <w:pPr>
              <w:jc w:val="center"/>
              <w:rPr>
                <w:rFonts w:hint="eastAsia" w:ascii="宋体" w:hAnsi="宋体" w:eastAsia="宋体" w:cs="宋体"/>
                <w:szCs w:val="21"/>
                <w:highlight w:val="none"/>
                <w:lang w:eastAsia="zh-CN"/>
              </w:rPr>
            </w:pPr>
            <w:r>
              <w:rPr>
                <w:rFonts w:hint="eastAsia"/>
                <w:highlight w:val="none"/>
              </w:rPr>
              <w:t>插入部外径：≤9.9mm</w:t>
            </w:r>
          </w:p>
        </w:tc>
      </w:tr>
      <w:tr w14:paraId="16B5EB3D">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7BC083E9">
            <w:pPr>
              <w:widowControl/>
              <w:jc w:val="center"/>
              <w:textAlignment w:val="center"/>
              <w:rPr>
                <w:rFonts w:hint="eastAsia" w:ascii="宋体" w:hAnsi="宋体" w:eastAsia="宋体" w:cs="宋体"/>
                <w:b w:val="0"/>
                <w:bCs w:val="0"/>
                <w:color w:val="000000"/>
                <w:kern w:val="0"/>
                <w:szCs w:val="21"/>
                <w:highlight w:val="none"/>
                <w:lang w:eastAsia="zh-CN" w:bidi="ar"/>
              </w:rPr>
            </w:pPr>
            <w:r>
              <w:rPr>
                <w:rFonts w:hint="eastAsia" w:ascii="宋体" w:hAnsi="宋体" w:cs="宋体"/>
                <w:b w:val="0"/>
                <w:bCs w:val="0"/>
                <w:color w:val="000000"/>
                <w:kern w:val="0"/>
                <w:szCs w:val="21"/>
                <w:highlight w:val="none"/>
                <w:lang w:val="en-US" w:eastAsia="zh-CN" w:bidi="ar"/>
              </w:rPr>
              <w:t>1</w:t>
            </w:r>
            <w:r>
              <w:rPr>
                <w:rFonts w:hint="eastAsia" w:ascii="宋体" w:hAnsi="宋体" w:cs="宋体"/>
                <w:b w:val="0"/>
                <w:bCs w:val="0"/>
                <w:color w:val="000000"/>
                <w:kern w:val="0"/>
                <w:szCs w:val="21"/>
                <w:highlight w:val="none"/>
                <w:lang w:bidi="ar"/>
              </w:rPr>
              <w:t>.</w:t>
            </w:r>
            <w:r>
              <w:rPr>
                <w:rFonts w:hint="eastAsia" w:ascii="宋体" w:hAnsi="宋体" w:cs="宋体"/>
                <w:b w:val="0"/>
                <w:bCs w:val="0"/>
                <w:color w:val="000000"/>
                <w:kern w:val="0"/>
                <w:szCs w:val="21"/>
                <w:highlight w:val="none"/>
                <w:lang w:val="en-US" w:eastAsia="zh-CN" w:bidi="ar"/>
              </w:rPr>
              <w:t>3</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224E213D">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参数2</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0E2A69AC">
            <w:pPr>
              <w:jc w:val="center"/>
              <w:rPr>
                <w:rFonts w:hint="eastAsia" w:ascii="宋体" w:hAnsi="宋体" w:cs="宋体"/>
                <w:szCs w:val="21"/>
                <w:highlight w:val="none"/>
              </w:rPr>
            </w:pPr>
            <w:r>
              <w:rPr>
                <w:rStyle w:val="27"/>
                <w:rFonts w:hint="eastAsia"/>
                <w:color w:val="000000"/>
                <w:szCs w:val="21"/>
                <w:highlight w:val="none"/>
              </w:rPr>
              <w:t>活检孔内径：≥2.8mm</w:t>
            </w:r>
          </w:p>
        </w:tc>
      </w:tr>
      <w:tr w14:paraId="54AE445A">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59672F6E">
            <w:pPr>
              <w:widowControl/>
              <w:jc w:val="center"/>
              <w:textAlignment w:val="center"/>
              <w:rPr>
                <w:rFonts w:hint="eastAsia" w:ascii="宋体" w:hAnsi="宋体" w:eastAsia="宋体" w:cs="宋体"/>
                <w:b w:val="0"/>
                <w:bCs w:val="0"/>
                <w:color w:val="000000"/>
                <w:kern w:val="0"/>
                <w:szCs w:val="21"/>
                <w:highlight w:val="none"/>
                <w:lang w:eastAsia="zh-CN" w:bidi="ar"/>
              </w:rPr>
            </w:pPr>
            <w:r>
              <w:rPr>
                <w:rFonts w:hint="eastAsia" w:ascii="宋体" w:hAnsi="宋体" w:cs="宋体"/>
                <w:b w:val="0"/>
                <w:bCs w:val="0"/>
                <w:color w:val="000000"/>
                <w:kern w:val="0"/>
                <w:szCs w:val="21"/>
                <w:highlight w:val="none"/>
                <w:lang w:val="en-US" w:eastAsia="zh-CN" w:bidi="ar"/>
              </w:rPr>
              <w:t>1</w:t>
            </w:r>
            <w:r>
              <w:rPr>
                <w:rFonts w:hint="eastAsia" w:ascii="宋体" w:hAnsi="宋体" w:cs="宋体"/>
                <w:b w:val="0"/>
                <w:bCs w:val="0"/>
                <w:color w:val="000000"/>
                <w:kern w:val="0"/>
                <w:szCs w:val="21"/>
                <w:highlight w:val="none"/>
                <w:lang w:bidi="ar"/>
              </w:rPr>
              <w:t>.</w:t>
            </w:r>
            <w:r>
              <w:rPr>
                <w:rFonts w:hint="eastAsia" w:ascii="宋体" w:hAnsi="宋体" w:cs="宋体"/>
                <w:b w:val="0"/>
                <w:bCs w:val="0"/>
                <w:color w:val="000000"/>
                <w:kern w:val="0"/>
                <w:szCs w:val="21"/>
                <w:highlight w:val="none"/>
                <w:lang w:val="en-US" w:eastAsia="zh-CN" w:bidi="ar"/>
              </w:rPr>
              <w:t>4</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30314693">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参数3</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5000CF26">
            <w:pPr>
              <w:jc w:val="center"/>
              <w:rPr>
                <w:rFonts w:hint="eastAsia" w:ascii="宋体" w:hAnsi="宋体" w:cs="宋体"/>
                <w:szCs w:val="21"/>
                <w:highlight w:val="none"/>
              </w:rPr>
            </w:pPr>
            <w:r>
              <w:rPr>
                <w:rStyle w:val="27"/>
                <w:rFonts w:hint="eastAsia"/>
                <w:color w:val="000000"/>
                <w:szCs w:val="21"/>
                <w:highlight w:val="none"/>
              </w:rPr>
              <w:t>一键切换近焦和远焦模式</w:t>
            </w:r>
          </w:p>
        </w:tc>
      </w:tr>
      <w:tr w14:paraId="1BBCC3FE">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07B76FDF">
            <w:pPr>
              <w:widowControl/>
              <w:jc w:val="center"/>
              <w:textAlignment w:val="center"/>
              <w:rPr>
                <w:rFonts w:hint="eastAsia" w:ascii="宋体" w:hAnsi="宋体" w:eastAsia="宋体" w:cs="宋体"/>
                <w:b w:val="0"/>
                <w:bCs w:val="0"/>
                <w:color w:val="000000"/>
                <w:kern w:val="0"/>
                <w:szCs w:val="21"/>
                <w:highlight w:val="none"/>
                <w:lang w:eastAsia="zh-CN" w:bidi="ar"/>
              </w:rPr>
            </w:pPr>
            <w:r>
              <w:rPr>
                <w:rFonts w:hint="eastAsia" w:ascii="宋体" w:hAnsi="宋体" w:cs="宋体"/>
                <w:b w:val="0"/>
                <w:bCs w:val="0"/>
                <w:color w:val="000000"/>
                <w:kern w:val="0"/>
                <w:szCs w:val="21"/>
                <w:highlight w:val="none"/>
                <w:lang w:val="en-US" w:eastAsia="zh-CN" w:bidi="ar"/>
              </w:rPr>
              <w:t>1</w:t>
            </w:r>
            <w:r>
              <w:rPr>
                <w:rFonts w:hint="eastAsia" w:ascii="宋体" w:hAnsi="宋体" w:cs="宋体"/>
                <w:b w:val="0"/>
                <w:bCs w:val="0"/>
                <w:color w:val="000000"/>
                <w:kern w:val="0"/>
                <w:szCs w:val="21"/>
                <w:highlight w:val="none"/>
                <w:lang w:bidi="ar"/>
              </w:rPr>
              <w:t>.</w:t>
            </w:r>
            <w:r>
              <w:rPr>
                <w:rFonts w:hint="eastAsia" w:ascii="宋体" w:hAnsi="宋体" w:cs="宋体"/>
                <w:b w:val="0"/>
                <w:bCs w:val="0"/>
                <w:color w:val="000000"/>
                <w:kern w:val="0"/>
                <w:szCs w:val="21"/>
                <w:highlight w:val="none"/>
                <w:lang w:val="en-US" w:eastAsia="zh-CN" w:bidi="ar"/>
              </w:rPr>
              <w:t>5</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37037BA0">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参数4</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48FD7276">
            <w:pPr>
              <w:jc w:val="center"/>
              <w:rPr>
                <w:rFonts w:hint="eastAsia" w:ascii="宋体" w:hAnsi="宋体" w:cs="宋体"/>
                <w:szCs w:val="21"/>
                <w:highlight w:val="none"/>
              </w:rPr>
            </w:pPr>
            <w:r>
              <w:rPr>
                <w:rStyle w:val="27"/>
                <w:rFonts w:hint="eastAsia"/>
                <w:color w:val="000000"/>
                <w:szCs w:val="21"/>
                <w:highlight w:val="none"/>
              </w:rPr>
              <w:t>遥控按钮≥</w:t>
            </w:r>
            <w:r>
              <w:rPr>
                <w:rStyle w:val="27"/>
                <w:rFonts w:hint="eastAsia"/>
                <w:color w:val="000000"/>
                <w:szCs w:val="21"/>
                <w:highlight w:val="none"/>
                <w:lang w:val="en-US" w:eastAsia="zh-CN"/>
              </w:rPr>
              <w:t>4</w:t>
            </w:r>
            <w:r>
              <w:rPr>
                <w:rStyle w:val="27"/>
                <w:rFonts w:hint="eastAsia"/>
                <w:color w:val="000000"/>
                <w:szCs w:val="21"/>
                <w:highlight w:val="none"/>
              </w:rPr>
              <w:t>个（不包含吸引、水汽按钮）</w:t>
            </w:r>
          </w:p>
        </w:tc>
      </w:tr>
      <w:tr w14:paraId="53E15D7B">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1F95485C">
            <w:pPr>
              <w:widowControl/>
              <w:jc w:val="center"/>
              <w:textAlignment w:val="center"/>
              <w:rPr>
                <w:rFonts w:hint="eastAsia" w:ascii="宋体" w:hAnsi="宋体" w:eastAsia="宋体" w:cs="宋体"/>
                <w:b w:val="0"/>
                <w:bCs w:val="0"/>
                <w:color w:val="000000"/>
                <w:kern w:val="0"/>
                <w:szCs w:val="21"/>
                <w:highlight w:val="none"/>
                <w:lang w:eastAsia="zh-CN" w:bidi="ar"/>
              </w:rPr>
            </w:pPr>
            <w:r>
              <w:rPr>
                <w:rFonts w:hint="eastAsia" w:ascii="宋体" w:hAnsi="宋体" w:cs="宋体"/>
                <w:b w:val="0"/>
                <w:bCs w:val="0"/>
                <w:color w:val="000000"/>
                <w:kern w:val="0"/>
                <w:szCs w:val="21"/>
                <w:highlight w:val="none"/>
                <w:lang w:val="en-US" w:eastAsia="zh-CN" w:bidi="ar"/>
              </w:rPr>
              <w:t>1</w:t>
            </w:r>
            <w:r>
              <w:rPr>
                <w:rFonts w:hint="eastAsia" w:ascii="宋体" w:hAnsi="宋体" w:cs="宋体"/>
                <w:b w:val="0"/>
                <w:bCs w:val="0"/>
                <w:color w:val="000000"/>
                <w:kern w:val="0"/>
                <w:szCs w:val="21"/>
                <w:highlight w:val="none"/>
                <w:lang w:bidi="ar"/>
              </w:rPr>
              <w:t>.</w:t>
            </w:r>
            <w:r>
              <w:rPr>
                <w:rFonts w:hint="eastAsia" w:ascii="宋体" w:hAnsi="宋体" w:cs="宋体"/>
                <w:b w:val="0"/>
                <w:bCs w:val="0"/>
                <w:color w:val="000000"/>
                <w:kern w:val="0"/>
                <w:szCs w:val="21"/>
                <w:highlight w:val="none"/>
                <w:lang w:val="en-US" w:eastAsia="zh-CN" w:bidi="ar"/>
              </w:rPr>
              <w:t>6</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1F84E660">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参数5</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7DAC36D2">
            <w:pPr>
              <w:jc w:val="center"/>
              <w:rPr>
                <w:rFonts w:hint="eastAsia" w:ascii="宋体" w:hAnsi="宋体" w:cs="宋体"/>
                <w:szCs w:val="21"/>
                <w:highlight w:val="none"/>
              </w:rPr>
            </w:pPr>
            <w:r>
              <w:rPr>
                <w:rStyle w:val="27"/>
                <w:rFonts w:hint="eastAsia"/>
                <w:color w:val="000000"/>
                <w:szCs w:val="21"/>
                <w:highlight w:val="none"/>
              </w:rPr>
              <w:t>全防水设计，一键式插拔内镜（洗消时无需防水帽）</w:t>
            </w:r>
          </w:p>
        </w:tc>
      </w:tr>
      <w:tr w14:paraId="78383F31">
        <w:tblPrEx>
          <w:tblCellMar>
            <w:top w:w="0" w:type="dxa"/>
            <w:left w:w="108" w:type="dxa"/>
            <w:bottom w:w="0" w:type="dxa"/>
            <w:right w:w="108" w:type="dxa"/>
          </w:tblCellMar>
        </w:tblPrEx>
        <w:trPr>
          <w:trHeight w:val="400" w:hRule="atLeast"/>
        </w:trPr>
        <w:tc>
          <w:tcPr>
            <w:tcW w:w="8960" w:type="dxa"/>
            <w:gridSpan w:val="3"/>
            <w:tcBorders>
              <w:top w:val="single" w:color="000000" w:sz="4" w:space="0"/>
              <w:left w:val="single" w:color="000000" w:sz="4" w:space="0"/>
              <w:bottom w:val="single" w:color="000000" w:sz="4" w:space="0"/>
              <w:right w:val="single" w:color="000000" w:sz="4" w:space="0"/>
            </w:tcBorders>
            <w:noWrap w:val="0"/>
            <w:vAlign w:val="center"/>
          </w:tcPr>
          <w:p w14:paraId="7DB6CA74">
            <w:pPr>
              <w:widowControl/>
              <w:jc w:val="center"/>
              <w:textAlignment w:val="center"/>
              <w:rPr>
                <w:rFonts w:hint="eastAsia" w:ascii="宋体" w:hAnsi="宋体" w:cs="宋体"/>
                <w:b w:val="0"/>
                <w:bCs w:val="0"/>
                <w:szCs w:val="21"/>
                <w:highlight w:val="none"/>
              </w:rPr>
            </w:pPr>
          </w:p>
        </w:tc>
      </w:tr>
      <w:tr w14:paraId="0A6E5FEA">
        <w:tblPrEx>
          <w:tblCellMar>
            <w:top w:w="0" w:type="dxa"/>
            <w:left w:w="108" w:type="dxa"/>
            <w:bottom w:w="0" w:type="dxa"/>
            <w:right w:w="108" w:type="dxa"/>
          </w:tblCellMar>
        </w:tblPrEx>
        <w:trPr>
          <w:trHeight w:val="400" w:hRule="atLeast"/>
        </w:trPr>
        <w:tc>
          <w:tcPr>
            <w:tcW w:w="8960" w:type="dxa"/>
            <w:gridSpan w:val="3"/>
            <w:tcBorders>
              <w:top w:val="single" w:color="000000" w:sz="4" w:space="0"/>
              <w:left w:val="single" w:color="000000" w:sz="4" w:space="0"/>
              <w:bottom w:val="single" w:color="000000" w:sz="4" w:space="0"/>
              <w:right w:val="single" w:color="000000" w:sz="4" w:space="0"/>
            </w:tcBorders>
            <w:noWrap w:val="0"/>
            <w:vAlign w:val="center"/>
          </w:tcPr>
          <w:p w14:paraId="65AA59CB">
            <w:pPr>
              <w:widowControl/>
              <w:jc w:val="center"/>
              <w:textAlignment w:val="center"/>
              <w:rPr>
                <w:rFonts w:hint="eastAsia" w:ascii="宋体" w:hAnsi="宋体" w:eastAsia="宋体" w:cs="宋体"/>
                <w:b/>
                <w:bCs/>
                <w:color w:val="000000"/>
                <w:szCs w:val="21"/>
                <w:highlight w:val="none"/>
                <w:lang w:eastAsia="zh-CN"/>
              </w:rPr>
            </w:pPr>
            <w:r>
              <w:rPr>
                <w:rFonts w:hint="eastAsia" w:ascii="宋体" w:hAnsi="宋体" w:cs="宋体"/>
                <w:b/>
                <w:bCs/>
                <w:szCs w:val="21"/>
                <w:highlight w:val="none"/>
              </w:rPr>
              <w:t>高清电子治疗胃镜</w:t>
            </w: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3条</w:t>
            </w:r>
            <w:r>
              <w:rPr>
                <w:rFonts w:hint="eastAsia" w:ascii="宋体" w:hAnsi="宋体" w:cs="宋体"/>
                <w:b/>
                <w:bCs/>
                <w:szCs w:val="21"/>
                <w:highlight w:val="none"/>
                <w:lang w:eastAsia="zh-CN"/>
              </w:rPr>
              <w:t>）</w:t>
            </w:r>
          </w:p>
        </w:tc>
      </w:tr>
      <w:tr w14:paraId="354A1EBE">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433DC936">
            <w:pPr>
              <w:widowControl/>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Cs w:val="21"/>
                <w:highlight w:val="none"/>
                <w:lang w:val="en-US" w:eastAsia="zh-CN" w:bidi="ar"/>
              </w:rPr>
              <w:t>1</w:t>
            </w:r>
            <w:r>
              <w:rPr>
                <w:rFonts w:hint="eastAsia" w:ascii="宋体" w:hAnsi="宋体" w:cs="宋体"/>
                <w:b w:val="0"/>
                <w:bCs w:val="0"/>
                <w:color w:val="000000"/>
                <w:kern w:val="0"/>
                <w:szCs w:val="21"/>
                <w:highlight w:val="none"/>
                <w:lang w:bidi="ar"/>
              </w:rPr>
              <w:t>.1</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4DC537F0">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参数1</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497A931F">
            <w:pPr>
              <w:jc w:val="center"/>
              <w:rPr>
                <w:rFonts w:hint="eastAsia" w:ascii="宋体" w:hAnsi="宋体" w:cs="宋体"/>
                <w:szCs w:val="21"/>
                <w:highlight w:val="none"/>
              </w:rPr>
            </w:pPr>
            <w:r>
              <w:rPr>
                <w:rFonts w:hint="eastAsia" w:ascii="宋体" w:hAnsi="宋体" w:cs="宋体"/>
                <w:szCs w:val="21"/>
                <w:highlight w:val="none"/>
              </w:rPr>
              <w:t>弯曲角度：向上≥210°，向下≥1</w:t>
            </w:r>
            <w:r>
              <w:rPr>
                <w:rFonts w:ascii="宋体" w:hAnsi="宋体" w:cs="宋体"/>
                <w:szCs w:val="21"/>
                <w:highlight w:val="none"/>
              </w:rPr>
              <w:t>20</w:t>
            </w:r>
            <w:r>
              <w:rPr>
                <w:rFonts w:hint="eastAsia" w:ascii="宋体" w:hAnsi="宋体" w:cs="宋体"/>
                <w:szCs w:val="21"/>
                <w:highlight w:val="none"/>
              </w:rPr>
              <w:t>°,向左≥100°，向右≥100。</w:t>
            </w:r>
          </w:p>
        </w:tc>
      </w:tr>
      <w:tr w14:paraId="3FA93A56">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29E722CD">
            <w:pPr>
              <w:widowControl/>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Cs w:val="21"/>
                <w:highlight w:val="none"/>
                <w:lang w:val="en-US" w:eastAsia="zh-CN" w:bidi="ar"/>
              </w:rPr>
              <w:t>1</w:t>
            </w:r>
            <w:r>
              <w:rPr>
                <w:rFonts w:hint="eastAsia" w:ascii="宋体" w:hAnsi="宋体" w:cs="宋体"/>
                <w:b w:val="0"/>
                <w:bCs w:val="0"/>
                <w:color w:val="000000"/>
                <w:kern w:val="0"/>
                <w:szCs w:val="21"/>
                <w:highlight w:val="none"/>
                <w:lang w:bidi="ar"/>
              </w:rPr>
              <w:t>.2</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297E7D8B">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参数2</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4760E445">
            <w:pPr>
              <w:jc w:val="center"/>
              <w:rPr>
                <w:rFonts w:hint="eastAsia" w:ascii="宋体" w:hAnsi="宋体" w:cs="宋体"/>
                <w:szCs w:val="21"/>
                <w:highlight w:val="none"/>
              </w:rPr>
            </w:pPr>
            <w:r>
              <w:rPr>
                <w:rFonts w:hint="eastAsia" w:ascii="宋体" w:hAnsi="宋体" w:cs="宋体"/>
                <w:szCs w:val="21"/>
                <w:highlight w:val="none"/>
              </w:rPr>
              <w:t>先端部外径：≤9.9mm</w:t>
            </w:r>
          </w:p>
        </w:tc>
      </w:tr>
      <w:tr w14:paraId="0933CF37">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18D256DA">
            <w:pPr>
              <w:widowControl/>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Cs w:val="21"/>
                <w:highlight w:val="none"/>
                <w:lang w:val="en-US" w:eastAsia="zh-CN" w:bidi="ar"/>
              </w:rPr>
              <w:t>1</w:t>
            </w:r>
            <w:r>
              <w:rPr>
                <w:rFonts w:hint="eastAsia" w:ascii="宋体" w:hAnsi="宋体" w:cs="宋体"/>
                <w:b w:val="0"/>
                <w:bCs w:val="0"/>
                <w:color w:val="000000"/>
                <w:kern w:val="0"/>
                <w:szCs w:val="21"/>
                <w:highlight w:val="none"/>
                <w:lang w:bidi="ar"/>
              </w:rPr>
              <w:t>.3</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2D49B253">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参数3</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46202900">
            <w:pPr>
              <w:jc w:val="center"/>
              <w:rPr>
                <w:rFonts w:hint="eastAsia" w:ascii="宋体" w:hAnsi="宋体" w:cs="宋体"/>
                <w:szCs w:val="21"/>
                <w:highlight w:val="none"/>
              </w:rPr>
            </w:pPr>
            <w:r>
              <w:rPr>
                <w:rFonts w:hint="eastAsia" w:ascii="宋体" w:hAnsi="宋体" w:cs="宋体"/>
                <w:szCs w:val="21"/>
                <w:highlight w:val="none"/>
              </w:rPr>
              <w:t>活检孔内径：≥3.</w:t>
            </w:r>
            <w:r>
              <w:rPr>
                <w:rFonts w:ascii="宋体" w:hAnsi="宋体" w:cs="宋体"/>
                <w:szCs w:val="21"/>
                <w:highlight w:val="none"/>
              </w:rPr>
              <w:t>2</w:t>
            </w:r>
            <w:r>
              <w:rPr>
                <w:rFonts w:hint="eastAsia" w:ascii="宋体" w:hAnsi="宋体" w:cs="宋体"/>
                <w:szCs w:val="21"/>
                <w:highlight w:val="none"/>
              </w:rPr>
              <w:t>mm</w:t>
            </w:r>
          </w:p>
        </w:tc>
      </w:tr>
      <w:tr w14:paraId="0944FB99">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2D1F8780">
            <w:pPr>
              <w:widowControl/>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Cs w:val="21"/>
                <w:highlight w:val="none"/>
                <w:lang w:val="en-US" w:eastAsia="zh-CN" w:bidi="ar"/>
              </w:rPr>
              <w:t>1</w:t>
            </w:r>
            <w:r>
              <w:rPr>
                <w:rFonts w:hint="eastAsia" w:ascii="宋体" w:hAnsi="宋体" w:cs="宋体"/>
                <w:b w:val="0"/>
                <w:bCs w:val="0"/>
                <w:color w:val="000000"/>
                <w:kern w:val="0"/>
                <w:szCs w:val="21"/>
                <w:highlight w:val="none"/>
                <w:lang w:bidi="ar"/>
              </w:rPr>
              <w:t>.4</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7906459E">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参数4</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57B3060A">
            <w:pPr>
              <w:jc w:val="center"/>
              <w:rPr>
                <w:rFonts w:hint="eastAsia" w:ascii="宋体" w:hAnsi="宋体" w:cs="宋体"/>
                <w:szCs w:val="21"/>
                <w:highlight w:val="none"/>
              </w:rPr>
            </w:pPr>
            <w:r>
              <w:rPr>
                <w:rFonts w:hint="eastAsia" w:ascii="宋体" w:hAnsi="宋体" w:cs="宋体"/>
                <w:szCs w:val="21"/>
                <w:highlight w:val="none"/>
              </w:rPr>
              <w:t>具有副送水功能</w:t>
            </w:r>
          </w:p>
        </w:tc>
      </w:tr>
      <w:tr w14:paraId="09AFBFCF">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2D9D0B4D">
            <w:pPr>
              <w:widowControl/>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Cs w:val="21"/>
                <w:highlight w:val="none"/>
                <w:lang w:val="en-US" w:eastAsia="zh-CN" w:bidi="ar"/>
              </w:rPr>
              <w:t>1</w:t>
            </w:r>
            <w:r>
              <w:rPr>
                <w:rFonts w:hint="eastAsia" w:ascii="宋体" w:hAnsi="宋体" w:cs="宋体"/>
                <w:b w:val="0"/>
                <w:bCs w:val="0"/>
                <w:color w:val="000000"/>
                <w:kern w:val="0"/>
                <w:szCs w:val="21"/>
                <w:highlight w:val="none"/>
                <w:lang w:bidi="ar"/>
              </w:rPr>
              <w:t>.5</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41725BC4">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参数5</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3693261C">
            <w:pPr>
              <w:jc w:val="center"/>
              <w:rPr>
                <w:rFonts w:hint="eastAsia" w:ascii="宋体" w:hAnsi="宋体" w:cs="宋体"/>
                <w:szCs w:val="21"/>
                <w:highlight w:val="none"/>
              </w:rPr>
            </w:pPr>
            <w:r>
              <w:rPr>
                <w:rStyle w:val="27"/>
                <w:rFonts w:hint="eastAsia"/>
                <w:color w:val="000000"/>
                <w:szCs w:val="21"/>
                <w:highlight w:val="none"/>
              </w:rPr>
              <w:t>全防水设计，一键式插拔内镜（洗消时无需防水帽）</w:t>
            </w:r>
          </w:p>
        </w:tc>
      </w:tr>
      <w:tr w14:paraId="28AE990C">
        <w:tblPrEx>
          <w:tblCellMar>
            <w:top w:w="0" w:type="dxa"/>
            <w:left w:w="108" w:type="dxa"/>
            <w:bottom w:w="0" w:type="dxa"/>
            <w:right w:w="108" w:type="dxa"/>
          </w:tblCellMar>
        </w:tblPrEx>
        <w:trPr>
          <w:trHeight w:val="400" w:hRule="atLeast"/>
        </w:trPr>
        <w:tc>
          <w:tcPr>
            <w:tcW w:w="8960" w:type="dxa"/>
            <w:gridSpan w:val="3"/>
            <w:tcBorders>
              <w:top w:val="single" w:color="000000" w:sz="4" w:space="0"/>
              <w:left w:val="single" w:color="000000" w:sz="4" w:space="0"/>
              <w:bottom w:val="single" w:color="000000" w:sz="4" w:space="0"/>
              <w:right w:val="single" w:color="000000" w:sz="4" w:space="0"/>
            </w:tcBorders>
            <w:noWrap w:val="0"/>
            <w:vAlign w:val="center"/>
          </w:tcPr>
          <w:p w14:paraId="56D1BAE8">
            <w:pPr>
              <w:widowControl/>
              <w:jc w:val="center"/>
              <w:textAlignment w:val="center"/>
              <w:rPr>
                <w:rFonts w:hint="eastAsia" w:ascii="宋体" w:hAnsi="宋体" w:cs="宋体"/>
                <w:b w:val="0"/>
                <w:bCs w:val="0"/>
                <w:szCs w:val="21"/>
                <w:highlight w:val="none"/>
              </w:rPr>
            </w:pPr>
          </w:p>
        </w:tc>
      </w:tr>
      <w:tr w14:paraId="359CC50C">
        <w:tblPrEx>
          <w:tblCellMar>
            <w:top w:w="0" w:type="dxa"/>
            <w:left w:w="108" w:type="dxa"/>
            <w:bottom w:w="0" w:type="dxa"/>
            <w:right w:w="108" w:type="dxa"/>
          </w:tblCellMar>
        </w:tblPrEx>
        <w:trPr>
          <w:trHeight w:val="400" w:hRule="atLeast"/>
        </w:trPr>
        <w:tc>
          <w:tcPr>
            <w:tcW w:w="8960" w:type="dxa"/>
            <w:gridSpan w:val="3"/>
            <w:tcBorders>
              <w:top w:val="single" w:color="000000" w:sz="4" w:space="0"/>
              <w:left w:val="single" w:color="000000" w:sz="4" w:space="0"/>
              <w:bottom w:val="single" w:color="000000" w:sz="4" w:space="0"/>
              <w:right w:val="single" w:color="000000" w:sz="4" w:space="0"/>
            </w:tcBorders>
            <w:noWrap w:val="0"/>
            <w:vAlign w:val="center"/>
          </w:tcPr>
          <w:p w14:paraId="5E25DC8E">
            <w:pPr>
              <w:widowControl/>
              <w:jc w:val="center"/>
              <w:textAlignment w:val="center"/>
              <w:rPr>
                <w:rFonts w:hint="eastAsia" w:ascii="宋体" w:hAnsi="宋体" w:eastAsia="宋体" w:cs="宋体"/>
                <w:b/>
                <w:bCs/>
                <w:color w:val="000000"/>
                <w:szCs w:val="21"/>
                <w:highlight w:val="none"/>
                <w:lang w:eastAsia="zh-CN"/>
              </w:rPr>
            </w:pPr>
            <w:r>
              <w:rPr>
                <w:rFonts w:hint="eastAsia" w:ascii="宋体" w:hAnsi="宋体" w:cs="宋体"/>
                <w:b/>
                <w:bCs/>
                <w:szCs w:val="21"/>
                <w:highlight w:val="none"/>
              </w:rPr>
              <w:t>高清电子放大胃镜</w:t>
            </w: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3条</w:t>
            </w:r>
            <w:r>
              <w:rPr>
                <w:rFonts w:hint="eastAsia" w:ascii="宋体" w:hAnsi="宋体" w:cs="宋体"/>
                <w:b/>
                <w:bCs/>
                <w:szCs w:val="21"/>
                <w:highlight w:val="none"/>
                <w:lang w:eastAsia="zh-CN"/>
              </w:rPr>
              <w:t>）</w:t>
            </w:r>
          </w:p>
        </w:tc>
      </w:tr>
      <w:tr w14:paraId="3CD3BA25">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17341F71">
            <w:pPr>
              <w:widowControl/>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Cs w:val="21"/>
                <w:highlight w:val="none"/>
                <w:lang w:val="en-US" w:eastAsia="zh-CN" w:bidi="ar"/>
              </w:rPr>
              <w:t>1</w:t>
            </w:r>
            <w:r>
              <w:rPr>
                <w:rFonts w:hint="eastAsia" w:ascii="宋体" w:hAnsi="宋体" w:cs="宋体"/>
                <w:b w:val="0"/>
                <w:bCs w:val="0"/>
                <w:color w:val="000000"/>
                <w:kern w:val="0"/>
                <w:szCs w:val="21"/>
                <w:highlight w:val="none"/>
                <w:lang w:bidi="ar"/>
              </w:rPr>
              <w:t>.1</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63361647">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rPr>
              <w:t>参数1</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24990CFE">
            <w:pPr>
              <w:jc w:val="center"/>
              <w:rPr>
                <w:rFonts w:hint="eastAsia" w:ascii="宋体" w:hAnsi="宋体" w:eastAsia="宋体" w:cs="宋体"/>
                <w:szCs w:val="21"/>
                <w:highlight w:val="none"/>
                <w:lang w:eastAsia="zh-CN"/>
              </w:rPr>
            </w:pPr>
            <w:r>
              <w:rPr>
                <w:rStyle w:val="26"/>
                <w:rFonts w:hint="eastAsia"/>
                <w:color w:val="000000"/>
                <w:szCs w:val="21"/>
                <w:highlight w:val="none"/>
              </w:rPr>
              <w:t>视野角：普通观察≥140°</w:t>
            </w:r>
            <w:r>
              <w:rPr>
                <w:rStyle w:val="28"/>
                <w:rFonts w:hint="eastAsia"/>
                <w:color w:val="000000"/>
                <w:szCs w:val="21"/>
                <w:highlight w:val="none"/>
              </w:rPr>
              <w:t> </w:t>
            </w:r>
            <w:r>
              <w:rPr>
                <w:rStyle w:val="26"/>
                <w:rFonts w:hint="eastAsia"/>
                <w:color w:val="000000"/>
                <w:szCs w:val="21"/>
                <w:highlight w:val="none"/>
              </w:rPr>
              <w:t>最大倍率放大观察≥</w:t>
            </w:r>
            <w:r>
              <w:rPr>
                <w:rStyle w:val="26"/>
                <w:rFonts w:hint="eastAsia"/>
                <w:color w:val="000000"/>
                <w:szCs w:val="21"/>
                <w:highlight w:val="none"/>
                <w:lang w:val="en-US" w:eastAsia="zh-CN"/>
              </w:rPr>
              <w:t>70</w:t>
            </w:r>
            <w:r>
              <w:rPr>
                <w:rStyle w:val="26"/>
                <w:rFonts w:hint="eastAsia"/>
                <w:color w:val="000000"/>
                <w:szCs w:val="21"/>
                <w:highlight w:val="none"/>
              </w:rPr>
              <w:t>°</w:t>
            </w:r>
          </w:p>
        </w:tc>
      </w:tr>
      <w:tr w14:paraId="6B1F9787">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5D4D509B">
            <w:pPr>
              <w:widowControl/>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Cs w:val="21"/>
                <w:highlight w:val="none"/>
                <w:lang w:val="en-US" w:eastAsia="zh-CN" w:bidi="ar"/>
              </w:rPr>
              <w:t>1</w:t>
            </w:r>
            <w:r>
              <w:rPr>
                <w:rFonts w:hint="eastAsia" w:ascii="宋体" w:hAnsi="宋体" w:cs="宋体"/>
                <w:b w:val="0"/>
                <w:bCs w:val="0"/>
                <w:color w:val="000000"/>
                <w:kern w:val="0"/>
                <w:szCs w:val="21"/>
                <w:highlight w:val="none"/>
                <w:lang w:bidi="ar"/>
              </w:rPr>
              <w:t>.2</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09CC1DF9">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参数2</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351C498E">
            <w:pPr>
              <w:jc w:val="center"/>
              <w:rPr>
                <w:rFonts w:hint="eastAsia" w:ascii="宋体" w:hAnsi="宋体" w:cs="宋体"/>
                <w:szCs w:val="21"/>
                <w:highlight w:val="none"/>
              </w:rPr>
            </w:pPr>
            <w:r>
              <w:rPr>
                <w:rStyle w:val="26"/>
                <w:rFonts w:hint="eastAsia"/>
                <w:color w:val="000000"/>
                <w:szCs w:val="21"/>
                <w:highlight w:val="none"/>
              </w:rPr>
              <w:t>插入部外径：≦9.8mm</w:t>
            </w:r>
          </w:p>
        </w:tc>
      </w:tr>
      <w:tr w14:paraId="0EFE9597">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52D8CEFD">
            <w:pPr>
              <w:widowControl/>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Cs w:val="21"/>
                <w:highlight w:val="none"/>
                <w:lang w:val="en-US" w:eastAsia="zh-CN" w:bidi="ar"/>
              </w:rPr>
              <w:t>1</w:t>
            </w:r>
            <w:r>
              <w:rPr>
                <w:rFonts w:hint="eastAsia" w:ascii="宋体" w:hAnsi="宋体" w:cs="宋体"/>
                <w:b w:val="0"/>
                <w:bCs w:val="0"/>
                <w:color w:val="000000"/>
                <w:kern w:val="0"/>
                <w:szCs w:val="21"/>
                <w:highlight w:val="none"/>
                <w:lang w:bidi="ar"/>
              </w:rPr>
              <w:t>.3</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53277FF7">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参数3</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793167E9">
            <w:pPr>
              <w:jc w:val="center"/>
              <w:rPr>
                <w:rFonts w:hint="eastAsia" w:ascii="宋体" w:hAnsi="宋体" w:cs="宋体"/>
                <w:szCs w:val="21"/>
                <w:highlight w:val="none"/>
              </w:rPr>
            </w:pPr>
            <w:r>
              <w:rPr>
                <w:rStyle w:val="26"/>
                <w:rFonts w:hint="eastAsia"/>
                <w:color w:val="000000"/>
                <w:szCs w:val="21"/>
                <w:highlight w:val="none"/>
              </w:rPr>
              <w:t>活检孔内径：≥2.8mm</w:t>
            </w:r>
          </w:p>
        </w:tc>
      </w:tr>
      <w:tr w14:paraId="2D909131">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101117A9">
            <w:pPr>
              <w:widowControl/>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Cs w:val="21"/>
                <w:highlight w:val="none"/>
                <w:lang w:val="en-US" w:eastAsia="zh-CN" w:bidi="ar"/>
              </w:rPr>
              <w:t>1</w:t>
            </w:r>
            <w:r>
              <w:rPr>
                <w:rFonts w:hint="eastAsia" w:ascii="宋体" w:hAnsi="宋体" w:cs="宋体"/>
                <w:b w:val="0"/>
                <w:bCs w:val="0"/>
                <w:color w:val="000000"/>
                <w:kern w:val="0"/>
                <w:szCs w:val="21"/>
                <w:highlight w:val="none"/>
                <w:lang w:bidi="ar"/>
              </w:rPr>
              <w:t>.4</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5BBD48AA">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参数4</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6F71C4C9">
            <w:pPr>
              <w:jc w:val="center"/>
              <w:rPr>
                <w:rFonts w:hint="eastAsia" w:ascii="宋体" w:hAnsi="宋体" w:cs="宋体"/>
                <w:szCs w:val="21"/>
                <w:highlight w:val="none"/>
              </w:rPr>
            </w:pPr>
            <w:r>
              <w:rPr>
                <w:rStyle w:val="26"/>
                <w:rFonts w:hint="eastAsia"/>
                <w:color w:val="000000"/>
                <w:szCs w:val="21"/>
                <w:highlight w:val="none"/>
              </w:rPr>
              <w:t>具备副送水功能</w:t>
            </w:r>
          </w:p>
        </w:tc>
      </w:tr>
      <w:tr w14:paraId="128A26C9">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0DC9F6F6">
            <w:pPr>
              <w:widowControl/>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Cs w:val="21"/>
                <w:highlight w:val="none"/>
                <w:lang w:val="en-US" w:eastAsia="zh-CN" w:bidi="ar"/>
              </w:rPr>
              <w:t>1</w:t>
            </w:r>
            <w:r>
              <w:rPr>
                <w:rFonts w:hint="eastAsia" w:ascii="宋体" w:hAnsi="宋体" w:cs="宋体"/>
                <w:b w:val="0"/>
                <w:bCs w:val="0"/>
                <w:color w:val="000000"/>
                <w:kern w:val="0"/>
                <w:szCs w:val="21"/>
                <w:highlight w:val="none"/>
                <w:lang w:bidi="ar"/>
              </w:rPr>
              <w:t>.5</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31D07025">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rPr>
              <w:t>参数5</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74E79037">
            <w:pPr>
              <w:jc w:val="center"/>
              <w:rPr>
                <w:rFonts w:hint="eastAsia" w:ascii="宋体" w:hAnsi="宋体" w:eastAsia="宋体" w:cs="宋体"/>
                <w:szCs w:val="21"/>
                <w:highlight w:val="none"/>
                <w:lang w:eastAsia="zh-CN"/>
              </w:rPr>
            </w:pPr>
            <w:r>
              <w:rPr>
                <w:rStyle w:val="26"/>
                <w:rFonts w:hint="eastAsia"/>
                <w:color w:val="000000"/>
                <w:szCs w:val="21"/>
                <w:highlight w:val="none"/>
              </w:rPr>
              <w:t>导光束≥2条</w:t>
            </w:r>
          </w:p>
        </w:tc>
      </w:tr>
      <w:tr w14:paraId="275DEB51">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4F244A56">
            <w:pPr>
              <w:widowControl/>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Cs w:val="21"/>
                <w:highlight w:val="none"/>
                <w:lang w:val="en-US" w:eastAsia="zh-CN" w:bidi="ar"/>
              </w:rPr>
              <w:t>1</w:t>
            </w:r>
            <w:r>
              <w:rPr>
                <w:rFonts w:hint="eastAsia" w:ascii="宋体" w:hAnsi="宋体" w:cs="宋体"/>
                <w:b w:val="0"/>
                <w:bCs w:val="0"/>
                <w:color w:val="000000"/>
                <w:kern w:val="0"/>
                <w:szCs w:val="21"/>
                <w:highlight w:val="none"/>
                <w:lang w:bidi="ar"/>
              </w:rPr>
              <w:t>.6</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1EBA4AAC">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参数6</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103D8BA3">
            <w:pPr>
              <w:jc w:val="center"/>
              <w:rPr>
                <w:rFonts w:hint="eastAsia" w:ascii="宋体" w:hAnsi="宋体" w:cs="宋体"/>
                <w:szCs w:val="21"/>
                <w:highlight w:val="none"/>
              </w:rPr>
            </w:pPr>
            <w:r>
              <w:rPr>
                <w:rStyle w:val="26"/>
                <w:rFonts w:hint="eastAsia"/>
                <w:color w:val="000000"/>
                <w:szCs w:val="21"/>
                <w:highlight w:val="none"/>
              </w:rPr>
              <w:t>全防水设计，一键式插拔内镜（洗消时无需防水帽）</w:t>
            </w:r>
          </w:p>
        </w:tc>
      </w:tr>
      <w:tr w14:paraId="1DE75623">
        <w:tblPrEx>
          <w:tblCellMar>
            <w:top w:w="0" w:type="dxa"/>
            <w:left w:w="108" w:type="dxa"/>
            <w:bottom w:w="0" w:type="dxa"/>
            <w:right w:w="108" w:type="dxa"/>
          </w:tblCellMar>
        </w:tblPrEx>
        <w:trPr>
          <w:trHeight w:val="400" w:hRule="atLeast"/>
        </w:trPr>
        <w:tc>
          <w:tcPr>
            <w:tcW w:w="8960" w:type="dxa"/>
            <w:gridSpan w:val="3"/>
            <w:tcBorders>
              <w:top w:val="single" w:color="000000" w:sz="4" w:space="0"/>
              <w:left w:val="single" w:color="000000" w:sz="4" w:space="0"/>
              <w:bottom w:val="single" w:color="000000" w:sz="4" w:space="0"/>
              <w:right w:val="single" w:color="000000" w:sz="4" w:space="0"/>
            </w:tcBorders>
            <w:noWrap w:val="0"/>
            <w:vAlign w:val="center"/>
          </w:tcPr>
          <w:p w14:paraId="5BF0F9F9">
            <w:pPr>
              <w:widowControl/>
              <w:jc w:val="center"/>
              <w:textAlignment w:val="center"/>
              <w:rPr>
                <w:rFonts w:hint="eastAsia" w:ascii="宋体" w:hAnsi="宋体" w:cs="宋体"/>
                <w:b w:val="0"/>
                <w:bCs w:val="0"/>
                <w:szCs w:val="21"/>
                <w:highlight w:val="none"/>
              </w:rPr>
            </w:pPr>
          </w:p>
        </w:tc>
      </w:tr>
      <w:tr w14:paraId="348AED7F">
        <w:tblPrEx>
          <w:tblCellMar>
            <w:top w:w="0" w:type="dxa"/>
            <w:left w:w="108" w:type="dxa"/>
            <w:bottom w:w="0" w:type="dxa"/>
            <w:right w:w="108" w:type="dxa"/>
          </w:tblCellMar>
        </w:tblPrEx>
        <w:trPr>
          <w:trHeight w:val="400" w:hRule="atLeast"/>
        </w:trPr>
        <w:tc>
          <w:tcPr>
            <w:tcW w:w="8960" w:type="dxa"/>
            <w:gridSpan w:val="3"/>
            <w:tcBorders>
              <w:top w:val="single" w:color="000000" w:sz="4" w:space="0"/>
              <w:left w:val="single" w:color="000000" w:sz="4" w:space="0"/>
              <w:bottom w:val="single" w:color="000000" w:sz="4" w:space="0"/>
              <w:right w:val="single" w:color="000000" w:sz="4" w:space="0"/>
            </w:tcBorders>
            <w:noWrap w:val="0"/>
            <w:vAlign w:val="center"/>
          </w:tcPr>
          <w:p w14:paraId="792BFF42">
            <w:pPr>
              <w:widowControl/>
              <w:jc w:val="center"/>
              <w:textAlignment w:val="center"/>
              <w:rPr>
                <w:rFonts w:hint="eastAsia" w:ascii="宋体" w:hAnsi="宋体" w:eastAsia="宋体" w:cs="宋体"/>
                <w:b/>
                <w:bCs/>
                <w:color w:val="000000"/>
                <w:szCs w:val="21"/>
                <w:highlight w:val="none"/>
                <w:lang w:eastAsia="zh-CN"/>
              </w:rPr>
            </w:pPr>
            <w:r>
              <w:rPr>
                <w:rFonts w:hint="eastAsia" w:ascii="宋体" w:hAnsi="宋体" w:cs="宋体"/>
                <w:b/>
                <w:bCs/>
                <w:szCs w:val="21"/>
                <w:highlight w:val="none"/>
              </w:rPr>
              <w:t>高清电子肠镜</w:t>
            </w: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6条</w:t>
            </w:r>
            <w:r>
              <w:rPr>
                <w:rFonts w:hint="eastAsia" w:ascii="宋体" w:hAnsi="宋体" w:cs="宋体"/>
                <w:b/>
                <w:bCs/>
                <w:szCs w:val="21"/>
                <w:highlight w:val="none"/>
                <w:lang w:eastAsia="zh-CN"/>
              </w:rPr>
              <w:t>）</w:t>
            </w:r>
          </w:p>
        </w:tc>
      </w:tr>
      <w:tr w14:paraId="24745052">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37538385">
            <w:pPr>
              <w:widowControl/>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Cs w:val="21"/>
                <w:highlight w:val="none"/>
                <w:lang w:val="en-US" w:eastAsia="zh-CN" w:bidi="ar"/>
              </w:rPr>
              <w:t>1</w:t>
            </w:r>
            <w:r>
              <w:rPr>
                <w:rFonts w:hint="eastAsia" w:ascii="宋体" w:hAnsi="宋体" w:cs="宋体"/>
                <w:b w:val="0"/>
                <w:bCs w:val="0"/>
                <w:color w:val="000000"/>
                <w:kern w:val="0"/>
                <w:szCs w:val="21"/>
                <w:highlight w:val="none"/>
                <w:lang w:eastAsia="zh-CN" w:bidi="ar"/>
              </w:rPr>
              <w:t>.</w:t>
            </w:r>
            <w:r>
              <w:rPr>
                <w:rFonts w:hint="eastAsia" w:ascii="宋体" w:hAnsi="宋体" w:cs="宋体"/>
                <w:b w:val="0"/>
                <w:bCs w:val="0"/>
                <w:color w:val="000000"/>
                <w:kern w:val="0"/>
                <w:szCs w:val="21"/>
                <w:highlight w:val="none"/>
                <w:lang w:bidi="ar"/>
              </w:rPr>
              <w:t>1</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749DAB64">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参数1</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51936061">
            <w:pPr>
              <w:jc w:val="center"/>
              <w:rPr>
                <w:rFonts w:hint="eastAsia" w:ascii="宋体" w:hAnsi="宋体" w:cs="宋体"/>
                <w:szCs w:val="21"/>
                <w:highlight w:val="none"/>
              </w:rPr>
            </w:pPr>
            <w:r>
              <w:rPr>
                <w:rStyle w:val="26"/>
                <w:rFonts w:hint="eastAsia"/>
                <w:color w:val="000000"/>
                <w:szCs w:val="21"/>
                <w:highlight w:val="none"/>
              </w:rPr>
              <w:t>视野角≥170°</w:t>
            </w:r>
          </w:p>
        </w:tc>
      </w:tr>
      <w:tr w14:paraId="65C68857">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30055BF3">
            <w:pPr>
              <w:widowControl/>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Cs w:val="21"/>
                <w:highlight w:val="none"/>
                <w:lang w:val="en-US" w:eastAsia="zh-CN" w:bidi="ar"/>
              </w:rPr>
              <w:t>1</w:t>
            </w:r>
            <w:r>
              <w:rPr>
                <w:rFonts w:hint="eastAsia" w:ascii="宋体" w:hAnsi="宋体" w:cs="宋体"/>
                <w:b w:val="0"/>
                <w:bCs w:val="0"/>
                <w:color w:val="000000"/>
                <w:kern w:val="0"/>
                <w:szCs w:val="21"/>
                <w:highlight w:val="none"/>
                <w:lang w:eastAsia="zh-CN" w:bidi="ar"/>
              </w:rPr>
              <w:t>.</w:t>
            </w:r>
            <w:r>
              <w:rPr>
                <w:rFonts w:hint="eastAsia" w:ascii="宋体" w:hAnsi="宋体" w:cs="宋体"/>
                <w:b w:val="0"/>
                <w:bCs w:val="0"/>
                <w:color w:val="000000"/>
                <w:kern w:val="0"/>
                <w:szCs w:val="21"/>
                <w:highlight w:val="none"/>
                <w:lang w:bidi="ar"/>
              </w:rPr>
              <w:t>2</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6C6EB3F6">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参数2</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26096540">
            <w:pPr>
              <w:jc w:val="center"/>
              <w:rPr>
                <w:rFonts w:hint="eastAsia" w:ascii="宋体" w:hAnsi="宋体" w:cs="宋体"/>
                <w:szCs w:val="21"/>
                <w:highlight w:val="none"/>
              </w:rPr>
            </w:pPr>
            <w:r>
              <w:rPr>
                <w:rStyle w:val="26"/>
                <w:rFonts w:hint="eastAsia"/>
                <w:color w:val="000000"/>
                <w:szCs w:val="21"/>
                <w:highlight w:val="none"/>
              </w:rPr>
              <w:t>弯曲角度：向上≥180°，向下≥180°,向左≥160°，向右≥160°</w:t>
            </w:r>
          </w:p>
        </w:tc>
      </w:tr>
      <w:tr w14:paraId="1E4E0613">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3DF1E071">
            <w:pPr>
              <w:widowControl/>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Cs w:val="21"/>
                <w:highlight w:val="none"/>
                <w:lang w:val="en-US" w:eastAsia="zh-CN" w:bidi="ar"/>
              </w:rPr>
              <w:t>1</w:t>
            </w:r>
            <w:r>
              <w:rPr>
                <w:rFonts w:hint="eastAsia" w:ascii="宋体" w:hAnsi="宋体" w:cs="宋体"/>
                <w:b w:val="0"/>
                <w:bCs w:val="0"/>
                <w:color w:val="000000"/>
                <w:kern w:val="0"/>
                <w:szCs w:val="21"/>
                <w:highlight w:val="none"/>
                <w:lang w:eastAsia="zh-CN" w:bidi="ar"/>
              </w:rPr>
              <w:t>.</w:t>
            </w:r>
            <w:r>
              <w:rPr>
                <w:rFonts w:hint="eastAsia" w:ascii="宋体" w:hAnsi="宋体" w:cs="宋体"/>
                <w:b w:val="0"/>
                <w:bCs w:val="0"/>
                <w:color w:val="000000"/>
                <w:kern w:val="0"/>
                <w:szCs w:val="21"/>
                <w:highlight w:val="none"/>
                <w:lang w:bidi="ar"/>
              </w:rPr>
              <w:t>3</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4D338044">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参数3</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571ADBD6">
            <w:pPr>
              <w:jc w:val="center"/>
              <w:rPr>
                <w:rFonts w:hint="eastAsia" w:ascii="宋体" w:hAnsi="宋体" w:eastAsia="宋体" w:cs="宋体"/>
                <w:szCs w:val="21"/>
                <w:highlight w:val="none"/>
                <w:lang w:eastAsia="zh-CN"/>
              </w:rPr>
            </w:pPr>
            <w:r>
              <w:rPr>
                <w:rStyle w:val="26"/>
                <w:rFonts w:hint="eastAsia"/>
                <w:color w:val="000000"/>
                <w:szCs w:val="21"/>
                <w:highlight w:val="none"/>
              </w:rPr>
              <w:t>插入部外径：≤</w:t>
            </w:r>
            <w:r>
              <w:rPr>
                <w:rStyle w:val="26"/>
                <w:rFonts w:hint="eastAsia"/>
                <w:color w:val="000000"/>
                <w:szCs w:val="21"/>
                <w:highlight w:val="none"/>
                <w:lang w:val="en-US" w:eastAsia="zh-CN"/>
              </w:rPr>
              <w:t>12.8mm</w:t>
            </w:r>
          </w:p>
        </w:tc>
      </w:tr>
      <w:tr w14:paraId="1A8974AE">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60C6A6DC">
            <w:pPr>
              <w:widowControl/>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Cs w:val="21"/>
                <w:highlight w:val="none"/>
                <w:lang w:val="en-US" w:eastAsia="zh-CN" w:bidi="ar"/>
              </w:rPr>
              <w:t>1</w:t>
            </w:r>
            <w:r>
              <w:rPr>
                <w:rFonts w:hint="eastAsia" w:ascii="宋体" w:hAnsi="宋体" w:cs="宋体"/>
                <w:b w:val="0"/>
                <w:bCs w:val="0"/>
                <w:color w:val="000000"/>
                <w:kern w:val="0"/>
                <w:szCs w:val="21"/>
                <w:highlight w:val="none"/>
                <w:lang w:eastAsia="zh-CN" w:bidi="ar"/>
              </w:rPr>
              <w:t>.</w:t>
            </w:r>
            <w:r>
              <w:rPr>
                <w:rFonts w:hint="eastAsia" w:ascii="宋体" w:hAnsi="宋体" w:cs="宋体"/>
                <w:b w:val="0"/>
                <w:bCs w:val="0"/>
                <w:color w:val="000000"/>
                <w:kern w:val="0"/>
                <w:szCs w:val="21"/>
                <w:highlight w:val="none"/>
                <w:lang w:bidi="ar"/>
              </w:rPr>
              <w:t>4</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660F9F36">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参数4</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3A5CBE54">
            <w:pPr>
              <w:jc w:val="center"/>
              <w:rPr>
                <w:rFonts w:hint="eastAsia" w:ascii="宋体" w:hAnsi="宋体" w:cs="宋体"/>
                <w:szCs w:val="21"/>
                <w:highlight w:val="none"/>
              </w:rPr>
            </w:pPr>
            <w:r>
              <w:rPr>
                <w:rStyle w:val="26"/>
                <w:rFonts w:hint="eastAsia"/>
                <w:color w:val="000000"/>
                <w:szCs w:val="21"/>
                <w:highlight w:val="none"/>
              </w:rPr>
              <w:t>具有附送水功能</w:t>
            </w:r>
          </w:p>
        </w:tc>
      </w:tr>
      <w:tr w14:paraId="14B05DF7">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1828C997">
            <w:pPr>
              <w:widowControl/>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Cs w:val="21"/>
                <w:highlight w:val="none"/>
                <w:lang w:val="en-US" w:eastAsia="zh-CN" w:bidi="ar"/>
              </w:rPr>
              <w:t>1</w:t>
            </w:r>
            <w:r>
              <w:rPr>
                <w:rFonts w:hint="eastAsia" w:ascii="宋体" w:hAnsi="宋体" w:cs="宋体"/>
                <w:b w:val="0"/>
                <w:bCs w:val="0"/>
                <w:color w:val="000000"/>
                <w:kern w:val="0"/>
                <w:szCs w:val="21"/>
                <w:highlight w:val="none"/>
                <w:lang w:eastAsia="zh-CN" w:bidi="ar"/>
              </w:rPr>
              <w:t>.</w:t>
            </w:r>
            <w:r>
              <w:rPr>
                <w:rFonts w:hint="eastAsia" w:ascii="宋体" w:hAnsi="宋体" w:cs="宋体"/>
                <w:b w:val="0"/>
                <w:bCs w:val="0"/>
                <w:color w:val="000000"/>
                <w:kern w:val="0"/>
                <w:szCs w:val="21"/>
                <w:highlight w:val="none"/>
                <w:lang w:bidi="ar"/>
              </w:rPr>
              <w:t>5</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0ABCD662">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参数5</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2A7F3638">
            <w:pPr>
              <w:jc w:val="center"/>
              <w:rPr>
                <w:rFonts w:hint="eastAsia" w:ascii="宋体" w:hAnsi="宋体" w:eastAsia="宋体" w:cs="宋体"/>
                <w:szCs w:val="21"/>
                <w:highlight w:val="none"/>
                <w:lang w:eastAsia="zh-CN"/>
              </w:rPr>
            </w:pPr>
            <w:r>
              <w:rPr>
                <w:rFonts w:hint="eastAsia"/>
                <w:highlight w:val="none"/>
              </w:rPr>
              <w:t>镜身硬度可变化设计，软硬可调，顺应弯曲，强力传导，方便内镜检查</w:t>
            </w:r>
          </w:p>
        </w:tc>
      </w:tr>
      <w:tr w14:paraId="70512DAB">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52394A24">
            <w:pPr>
              <w:widowControl/>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Cs w:val="21"/>
                <w:highlight w:val="none"/>
                <w:lang w:val="en-US" w:eastAsia="zh-CN" w:bidi="ar"/>
              </w:rPr>
              <w:t>1</w:t>
            </w:r>
            <w:r>
              <w:rPr>
                <w:rFonts w:hint="eastAsia" w:ascii="宋体" w:hAnsi="宋体" w:cs="宋体"/>
                <w:b w:val="0"/>
                <w:bCs w:val="0"/>
                <w:color w:val="000000"/>
                <w:kern w:val="0"/>
                <w:szCs w:val="21"/>
                <w:highlight w:val="none"/>
                <w:lang w:eastAsia="zh-CN" w:bidi="ar"/>
              </w:rPr>
              <w:t>.</w:t>
            </w:r>
            <w:r>
              <w:rPr>
                <w:rFonts w:hint="eastAsia" w:ascii="宋体" w:hAnsi="宋体" w:cs="宋体"/>
                <w:b w:val="0"/>
                <w:bCs w:val="0"/>
                <w:color w:val="000000"/>
                <w:kern w:val="0"/>
                <w:szCs w:val="21"/>
                <w:highlight w:val="none"/>
                <w:lang w:bidi="ar"/>
              </w:rPr>
              <w:t>6</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12CACB35">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rPr>
              <w:t>参数6</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3C13832A">
            <w:pPr>
              <w:jc w:val="center"/>
              <w:rPr>
                <w:rFonts w:hint="eastAsia" w:ascii="宋体" w:hAnsi="宋体" w:eastAsia="宋体" w:cs="宋体"/>
                <w:szCs w:val="21"/>
                <w:highlight w:val="none"/>
                <w:lang w:eastAsia="zh-CN"/>
              </w:rPr>
            </w:pPr>
            <w:r>
              <w:rPr>
                <w:rStyle w:val="26"/>
                <w:rFonts w:hint="eastAsia"/>
                <w:color w:val="000000"/>
                <w:szCs w:val="21"/>
                <w:highlight w:val="none"/>
              </w:rPr>
              <w:t>导光束≥2条</w:t>
            </w:r>
          </w:p>
        </w:tc>
      </w:tr>
      <w:tr w14:paraId="092D9E42">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53CEB02C">
            <w:pPr>
              <w:widowControl/>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Cs w:val="21"/>
                <w:highlight w:val="none"/>
                <w:lang w:val="en-US" w:eastAsia="zh-CN" w:bidi="ar"/>
              </w:rPr>
              <w:t>1</w:t>
            </w:r>
            <w:r>
              <w:rPr>
                <w:rFonts w:hint="eastAsia" w:ascii="宋体" w:hAnsi="宋体" w:cs="宋体"/>
                <w:b w:val="0"/>
                <w:bCs w:val="0"/>
                <w:color w:val="000000"/>
                <w:kern w:val="0"/>
                <w:szCs w:val="21"/>
                <w:highlight w:val="none"/>
                <w:lang w:eastAsia="zh-CN" w:bidi="ar"/>
              </w:rPr>
              <w:t>.</w:t>
            </w:r>
            <w:r>
              <w:rPr>
                <w:rFonts w:hint="eastAsia" w:ascii="宋体" w:hAnsi="宋体" w:cs="宋体"/>
                <w:b w:val="0"/>
                <w:bCs w:val="0"/>
                <w:color w:val="000000"/>
                <w:kern w:val="0"/>
                <w:szCs w:val="21"/>
                <w:highlight w:val="none"/>
                <w:lang w:bidi="ar"/>
              </w:rPr>
              <w:t>7</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036E51FF">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参数7</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1729A7AD">
            <w:pPr>
              <w:jc w:val="center"/>
              <w:rPr>
                <w:rFonts w:hint="eastAsia" w:ascii="宋体" w:hAnsi="宋体" w:cs="宋体"/>
                <w:szCs w:val="21"/>
                <w:highlight w:val="none"/>
              </w:rPr>
            </w:pPr>
            <w:r>
              <w:rPr>
                <w:rStyle w:val="26"/>
                <w:rFonts w:hint="eastAsia"/>
                <w:color w:val="000000"/>
                <w:szCs w:val="21"/>
                <w:highlight w:val="none"/>
              </w:rPr>
              <w:t>全防水设计，一键式插拔，无需佩戴防水帽</w:t>
            </w:r>
          </w:p>
        </w:tc>
      </w:tr>
      <w:tr w14:paraId="39D7BE0E">
        <w:tblPrEx>
          <w:tblCellMar>
            <w:top w:w="0" w:type="dxa"/>
            <w:left w:w="108" w:type="dxa"/>
            <w:bottom w:w="0" w:type="dxa"/>
            <w:right w:w="108" w:type="dxa"/>
          </w:tblCellMar>
        </w:tblPrEx>
        <w:trPr>
          <w:trHeight w:val="400" w:hRule="atLeast"/>
        </w:trPr>
        <w:tc>
          <w:tcPr>
            <w:tcW w:w="8960" w:type="dxa"/>
            <w:gridSpan w:val="3"/>
            <w:tcBorders>
              <w:top w:val="single" w:color="000000" w:sz="4" w:space="0"/>
              <w:left w:val="single" w:color="000000" w:sz="4" w:space="0"/>
              <w:bottom w:val="single" w:color="000000" w:sz="4" w:space="0"/>
              <w:right w:val="single" w:color="000000" w:sz="4" w:space="0"/>
            </w:tcBorders>
            <w:noWrap w:val="0"/>
            <w:vAlign w:val="center"/>
          </w:tcPr>
          <w:p w14:paraId="652E3FAD">
            <w:pPr>
              <w:widowControl/>
              <w:jc w:val="center"/>
              <w:textAlignment w:val="center"/>
              <w:rPr>
                <w:rFonts w:hint="eastAsia" w:ascii="宋体" w:hAnsi="宋体" w:cs="宋体"/>
                <w:b w:val="0"/>
                <w:bCs w:val="0"/>
                <w:szCs w:val="21"/>
                <w:highlight w:val="none"/>
              </w:rPr>
            </w:pPr>
          </w:p>
        </w:tc>
      </w:tr>
      <w:tr w14:paraId="064B31FF">
        <w:tblPrEx>
          <w:tblCellMar>
            <w:top w:w="0" w:type="dxa"/>
            <w:left w:w="108" w:type="dxa"/>
            <w:bottom w:w="0" w:type="dxa"/>
            <w:right w:w="108" w:type="dxa"/>
          </w:tblCellMar>
        </w:tblPrEx>
        <w:trPr>
          <w:trHeight w:val="400" w:hRule="atLeast"/>
        </w:trPr>
        <w:tc>
          <w:tcPr>
            <w:tcW w:w="8960" w:type="dxa"/>
            <w:gridSpan w:val="3"/>
            <w:tcBorders>
              <w:top w:val="single" w:color="000000" w:sz="4" w:space="0"/>
              <w:left w:val="single" w:color="000000" w:sz="4" w:space="0"/>
              <w:bottom w:val="single" w:color="000000" w:sz="4" w:space="0"/>
              <w:right w:val="single" w:color="000000" w:sz="4" w:space="0"/>
            </w:tcBorders>
            <w:noWrap w:val="0"/>
            <w:vAlign w:val="center"/>
          </w:tcPr>
          <w:p w14:paraId="72CCFADD">
            <w:pPr>
              <w:widowControl/>
              <w:jc w:val="center"/>
              <w:textAlignment w:val="center"/>
              <w:rPr>
                <w:rFonts w:hint="eastAsia" w:ascii="宋体" w:hAnsi="宋体" w:eastAsia="宋体" w:cs="宋体"/>
                <w:b/>
                <w:bCs/>
                <w:color w:val="000000"/>
                <w:szCs w:val="21"/>
                <w:highlight w:val="none"/>
                <w:lang w:eastAsia="zh-CN"/>
              </w:rPr>
            </w:pPr>
            <w:r>
              <w:rPr>
                <w:rFonts w:hint="eastAsia" w:ascii="宋体" w:hAnsi="宋体" w:cs="宋体"/>
                <w:b/>
                <w:bCs/>
                <w:szCs w:val="21"/>
                <w:highlight w:val="none"/>
              </w:rPr>
              <w:t>高清电子放大肠镜</w:t>
            </w: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3条</w:t>
            </w:r>
            <w:r>
              <w:rPr>
                <w:rFonts w:hint="eastAsia" w:ascii="宋体" w:hAnsi="宋体" w:cs="宋体"/>
                <w:b/>
                <w:bCs/>
                <w:szCs w:val="21"/>
                <w:highlight w:val="none"/>
                <w:lang w:eastAsia="zh-CN"/>
              </w:rPr>
              <w:t>）</w:t>
            </w:r>
          </w:p>
        </w:tc>
      </w:tr>
      <w:tr w14:paraId="37E53CB3">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4D85B0ED">
            <w:pPr>
              <w:widowControl/>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Cs w:val="21"/>
                <w:highlight w:val="none"/>
                <w:lang w:val="en-US" w:eastAsia="zh-CN" w:bidi="ar"/>
              </w:rPr>
              <w:t>1</w:t>
            </w:r>
            <w:r>
              <w:rPr>
                <w:rFonts w:hint="eastAsia" w:ascii="宋体" w:hAnsi="宋体" w:cs="宋体"/>
                <w:b w:val="0"/>
                <w:bCs w:val="0"/>
                <w:color w:val="000000"/>
                <w:kern w:val="0"/>
                <w:szCs w:val="21"/>
                <w:highlight w:val="none"/>
                <w:lang w:bidi="ar"/>
              </w:rPr>
              <w:t>.1</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4A185B5B">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rPr>
              <w:t>参数1</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4613912E">
            <w:pPr>
              <w:jc w:val="center"/>
              <w:rPr>
                <w:rFonts w:hint="eastAsia" w:ascii="宋体" w:hAnsi="宋体" w:cs="宋体"/>
                <w:szCs w:val="21"/>
                <w:highlight w:val="none"/>
              </w:rPr>
            </w:pPr>
            <w:r>
              <w:rPr>
                <w:rStyle w:val="27"/>
                <w:rFonts w:hint="eastAsia"/>
                <w:color w:val="000000"/>
                <w:szCs w:val="21"/>
                <w:highlight w:val="none"/>
              </w:rPr>
              <w:t>视野角：广角模式≥170°， 近焦模式≥80°</w:t>
            </w:r>
          </w:p>
        </w:tc>
      </w:tr>
      <w:tr w14:paraId="2A910CB8">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085C1C82">
            <w:pPr>
              <w:widowControl/>
              <w:jc w:val="center"/>
              <w:textAlignment w:val="center"/>
              <w:rPr>
                <w:rFonts w:hint="eastAsia" w:ascii="宋体" w:hAnsi="宋体" w:eastAsia="宋体" w:cs="宋体"/>
                <w:b w:val="0"/>
                <w:bCs w:val="0"/>
                <w:color w:val="000000"/>
                <w:kern w:val="0"/>
                <w:szCs w:val="21"/>
                <w:highlight w:val="none"/>
                <w:lang w:eastAsia="zh-CN" w:bidi="ar"/>
              </w:rPr>
            </w:pPr>
            <w:r>
              <w:rPr>
                <w:rFonts w:hint="eastAsia" w:ascii="宋体" w:hAnsi="宋体" w:cs="宋体"/>
                <w:b w:val="0"/>
                <w:bCs w:val="0"/>
                <w:color w:val="000000"/>
                <w:kern w:val="0"/>
                <w:szCs w:val="21"/>
                <w:highlight w:val="none"/>
                <w:lang w:val="en-US" w:eastAsia="zh-CN" w:bidi="ar"/>
              </w:rPr>
              <w:t>1</w:t>
            </w:r>
            <w:r>
              <w:rPr>
                <w:rFonts w:hint="eastAsia" w:ascii="宋体" w:hAnsi="宋体" w:cs="宋体"/>
                <w:b w:val="0"/>
                <w:bCs w:val="0"/>
                <w:color w:val="000000"/>
                <w:kern w:val="0"/>
                <w:szCs w:val="21"/>
                <w:highlight w:val="none"/>
                <w:lang w:bidi="ar"/>
              </w:rPr>
              <w:t>.</w:t>
            </w:r>
            <w:r>
              <w:rPr>
                <w:rFonts w:hint="eastAsia" w:ascii="宋体" w:hAnsi="宋体" w:cs="宋体"/>
                <w:b w:val="0"/>
                <w:bCs w:val="0"/>
                <w:color w:val="000000"/>
                <w:kern w:val="0"/>
                <w:szCs w:val="21"/>
                <w:highlight w:val="none"/>
                <w:lang w:val="en-US" w:eastAsia="zh-CN" w:bidi="ar"/>
              </w:rPr>
              <w:t>2</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26FD942C">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参数2</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3576DE5C">
            <w:pPr>
              <w:jc w:val="center"/>
              <w:rPr>
                <w:rFonts w:hint="eastAsia" w:ascii="宋体" w:hAnsi="宋体" w:cs="宋体"/>
                <w:szCs w:val="21"/>
                <w:highlight w:val="none"/>
              </w:rPr>
            </w:pPr>
            <w:r>
              <w:rPr>
                <w:rStyle w:val="27"/>
                <w:rFonts w:hint="eastAsia"/>
                <w:color w:val="000000"/>
                <w:szCs w:val="21"/>
                <w:highlight w:val="none"/>
              </w:rPr>
              <w:t>弯曲角度：向上≥180°，向下≥180°,向左≥160°，向右≥160°</w:t>
            </w:r>
          </w:p>
        </w:tc>
      </w:tr>
      <w:tr w14:paraId="34787D83">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6FD1967B">
            <w:pPr>
              <w:widowControl/>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Cs w:val="21"/>
                <w:highlight w:val="none"/>
                <w:lang w:val="en-US" w:eastAsia="zh-CN" w:bidi="ar"/>
              </w:rPr>
              <w:t>1.3</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7DE4C6C7">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rPr>
              <w:t>参数3</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4DDBF406">
            <w:pPr>
              <w:jc w:val="center"/>
              <w:rPr>
                <w:rFonts w:hint="eastAsia" w:ascii="宋体" w:hAnsi="宋体" w:cs="宋体"/>
                <w:szCs w:val="21"/>
                <w:highlight w:val="none"/>
              </w:rPr>
            </w:pPr>
            <w:r>
              <w:rPr>
                <w:rStyle w:val="27"/>
                <w:rFonts w:hint="eastAsia"/>
                <w:color w:val="000000"/>
                <w:szCs w:val="21"/>
                <w:highlight w:val="none"/>
              </w:rPr>
              <w:t>先端部外径：≤12.0mm</w:t>
            </w:r>
          </w:p>
        </w:tc>
      </w:tr>
      <w:tr w14:paraId="3D02C93A">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0D18259A">
            <w:pPr>
              <w:widowControl/>
              <w:jc w:val="center"/>
              <w:textAlignment w:val="center"/>
              <w:rPr>
                <w:rFonts w:hint="default" w:ascii="宋体" w:hAnsi="宋体" w:eastAsia="宋体" w:cs="宋体"/>
                <w:b w:val="0"/>
                <w:bCs w:val="0"/>
                <w:color w:val="000000"/>
                <w:kern w:val="0"/>
                <w:szCs w:val="21"/>
                <w:highlight w:val="none"/>
                <w:lang w:val="en-US" w:eastAsia="zh-CN" w:bidi="ar"/>
              </w:rPr>
            </w:pPr>
            <w:r>
              <w:rPr>
                <w:rFonts w:hint="eastAsia" w:ascii="宋体" w:hAnsi="宋体" w:cs="宋体"/>
                <w:b w:val="0"/>
                <w:bCs w:val="0"/>
                <w:color w:val="000000"/>
                <w:kern w:val="0"/>
                <w:szCs w:val="21"/>
                <w:highlight w:val="none"/>
                <w:lang w:val="en-US" w:eastAsia="zh-CN" w:bidi="ar"/>
              </w:rPr>
              <w:t>1.4</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1AC58121">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参数4</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2D587EBB">
            <w:pPr>
              <w:jc w:val="center"/>
              <w:rPr>
                <w:rFonts w:hint="eastAsia" w:ascii="宋体" w:hAnsi="宋体" w:cs="宋体"/>
                <w:szCs w:val="21"/>
                <w:highlight w:val="none"/>
              </w:rPr>
            </w:pPr>
            <w:r>
              <w:rPr>
                <w:rStyle w:val="27"/>
                <w:rFonts w:hint="eastAsia"/>
                <w:color w:val="000000"/>
                <w:szCs w:val="21"/>
                <w:highlight w:val="none"/>
              </w:rPr>
              <w:t>具有附送水功能</w:t>
            </w:r>
          </w:p>
        </w:tc>
      </w:tr>
      <w:tr w14:paraId="486B29FC">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7C7FEA9C">
            <w:pPr>
              <w:widowControl/>
              <w:jc w:val="center"/>
              <w:textAlignment w:val="center"/>
              <w:rPr>
                <w:rFonts w:hint="default" w:ascii="宋体" w:hAnsi="宋体" w:eastAsia="宋体" w:cs="宋体"/>
                <w:b w:val="0"/>
                <w:bCs w:val="0"/>
                <w:color w:val="000000"/>
                <w:kern w:val="0"/>
                <w:szCs w:val="21"/>
                <w:highlight w:val="none"/>
                <w:lang w:val="en-US" w:eastAsia="zh-CN" w:bidi="ar"/>
              </w:rPr>
            </w:pPr>
            <w:r>
              <w:rPr>
                <w:rFonts w:hint="eastAsia" w:ascii="宋体" w:hAnsi="宋体" w:cs="宋体"/>
                <w:b w:val="0"/>
                <w:bCs w:val="0"/>
                <w:color w:val="000000"/>
                <w:kern w:val="0"/>
                <w:szCs w:val="21"/>
                <w:highlight w:val="none"/>
                <w:lang w:val="en-US" w:eastAsia="zh-CN" w:bidi="ar"/>
              </w:rPr>
              <w:t>1.5</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05221D9F">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参数5</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0294A3C5">
            <w:pPr>
              <w:jc w:val="center"/>
              <w:rPr>
                <w:rFonts w:hint="eastAsia" w:ascii="宋体" w:hAnsi="宋体" w:cs="宋体"/>
                <w:szCs w:val="21"/>
                <w:highlight w:val="none"/>
              </w:rPr>
            </w:pPr>
            <w:r>
              <w:rPr>
                <w:rFonts w:hint="eastAsia"/>
                <w:highlight w:val="none"/>
              </w:rPr>
              <w:t>镜身硬度可变化设计，软硬可调，顺应弯曲，强力传导，方便内镜检查</w:t>
            </w:r>
          </w:p>
        </w:tc>
      </w:tr>
      <w:tr w14:paraId="44753ED8">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7F4BF610">
            <w:pPr>
              <w:widowControl/>
              <w:jc w:val="center"/>
              <w:textAlignment w:val="center"/>
              <w:rPr>
                <w:rFonts w:hint="default" w:ascii="宋体" w:hAnsi="宋体" w:eastAsia="宋体" w:cs="宋体"/>
                <w:b w:val="0"/>
                <w:bCs w:val="0"/>
                <w:color w:val="000000"/>
                <w:kern w:val="0"/>
                <w:szCs w:val="21"/>
                <w:highlight w:val="none"/>
                <w:lang w:val="en-US" w:eastAsia="zh-CN" w:bidi="ar"/>
              </w:rPr>
            </w:pPr>
            <w:r>
              <w:rPr>
                <w:rFonts w:hint="eastAsia" w:ascii="宋体" w:hAnsi="宋体" w:cs="宋体"/>
                <w:b w:val="0"/>
                <w:bCs w:val="0"/>
                <w:color w:val="000000"/>
                <w:kern w:val="0"/>
                <w:szCs w:val="21"/>
                <w:highlight w:val="none"/>
                <w:lang w:val="en-US" w:eastAsia="zh-CN" w:bidi="ar"/>
              </w:rPr>
              <w:t>1.6</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0B61D840">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参数6</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7CDF0D3D">
            <w:pPr>
              <w:jc w:val="center"/>
              <w:rPr>
                <w:rFonts w:hint="eastAsia" w:ascii="宋体" w:hAnsi="宋体" w:cs="宋体"/>
                <w:szCs w:val="21"/>
                <w:highlight w:val="none"/>
              </w:rPr>
            </w:pPr>
            <w:r>
              <w:rPr>
                <w:rStyle w:val="27"/>
                <w:rFonts w:hint="eastAsia"/>
                <w:color w:val="000000"/>
                <w:szCs w:val="21"/>
                <w:highlight w:val="none"/>
              </w:rPr>
              <w:t>导光束≥2条</w:t>
            </w:r>
          </w:p>
        </w:tc>
      </w:tr>
      <w:tr w14:paraId="1E515E20">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6292CEC5">
            <w:pPr>
              <w:widowControl/>
              <w:jc w:val="center"/>
              <w:textAlignment w:val="center"/>
              <w:rPr>
                <w:rFonts w:hint="default" w:ascii="宋体" w:hAnsi="宋体" w:eastAsia="宋体" w:cs="宋体"/>
                <w:b w:val="0"/>
                <w:bCs w:val="0"/>
                <w:color w:val="000000"/>
                <w:kern w:val="0"/>
                <w:szCs w:val="21"/>
                <w:highlight w:val="none"/>
                <w:lang w:val="en-US" w:eastAsia="zh-CN" w:bidi="ar"/>
              </w:rPr>
            </w:pPr>
            <w:r>
              <w:rPr>
                <w:rFonts w:hint="eastAsia" w:ascii="宋体" w:hAnsi="宋体" w:cs="宋体"/>
                <w:b w:val="0"/>
                <w:bCs w:val="0"/>
                <w:color w:val="000000"/>
                <w:kern w:val="0"/>
                <w:szCs w:val="21"/>
                <w:highlight w:val="none"/>
                <w:lang w:val="en-US" w:eastAsia="zh-CN" w:bidi="ar"/>
              </w:rPr>
              <w:t>1.7</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146E7491">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参数7</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01126AC7">
            <w:pPr>
              <w:pStyle w:val="29"/>
              <w:spacing w:before="0" w:beforeAutospacing="0" w:after="0" w:afterAutospacing="0" w:line="360" w:lineRule="auto"/>
              <w:ind w:firstLine="360"/>
              <w:jc w:val="both"/>
              <w:rPr>
                <w:rStyle w:val="27"/>
                <w:rFonts w:hint="eastAsia" w:ascii="-webkit-standard" w:hAnsi="-webkit-standard"/>
                <w:color w:val="000000"/>
                <w:sz w:val="21"/>
                <w:szCs w:val="21"/>
                <w:highlight w:val="none"/>
              </w:rPr>
            </w:pPr>
            <w:r>
              <w:rPr>
                <w:rStyle w:val="27"/>
                <w:rFonts w:hint="eastAsia"/>
                <w:color w:val="000000"/>
                <w:sz w:val="21"/>
                <w:szCs w:val="21"/>
                <w:highlight w:val="none"/>
              </w:rPr>
              <w:t>全防水设计，一键式插拔，无需佩戴防水帽</w:t>
            </w:r>
          </w:p>
        </w:tc>
      </w:tr>
      <w:tr w14:paraId="150A944D">
        <w:tblPrEx>
          <w:tblCellMar>
            <w:top w:w="0" w:type="dxa"/>
            <w:left w:w="108" w:type="dxa"/>
            <w:bottom w:w="0" w:type="dxa"/>
            <w:right w:w="108" w:type="dxa"/>
          </w:tblCellMar>
        </w:tblPrEx>
        <w:trPr>
          <w:trHeight w:val="400" w:hRule="atLeast"/>
        </w:trPr>
        <w:tc>
          <w:tcPr>
            <w:tcW w:w="8960" w:type="dxa"/>
            <w:gridSpan w:val="3"/>
            <w:tcBorders>
              <w:top w:val="single" w:color="000000" w:sz="4" w:space="0"/>
              <w:left w:val="single" w:color="000000" w:sz="4" w:space="0"/>
              <w:bottom w:val="single" w:color="000000" w:sz="4" w:space="0"/>
              <w:right w:val="single" w:color="000000" w:sz="4" w:space="0"/>
            </w:tcBorders>
            <w:noWrap w:val="0"/>
            <w:vAlign w:val="center"/>
          </w:tcPr>
          <w:p w14:paraId="5DB63EE8">
            <w:pPr>
              <w:widowControl/>
              <w:jc w:val="center"/>
              <w:textAlignment w:val="center"/>
              <w:rPr>
                <w:rFonts w:hint="eastAsia" w:ascii="宋体" w:hAnsi="宋体" w:cs="宋体"/>
                <w:b w:val="0"/>
                <w:bCs w:val="0"/>
                <w:szCs w:val="21"/>
                <w:highlight w:val="none"/>
              </w:rPr>
            </w:pPr>
          </w:p>
        </w:tc>
      </w:tr>
      <w:tr w14:paraId="2FF77D92">
        <w:tblPrEx>
          <w:tblCellMar>
            <w:top w:w="0" w:type="dxa"/>
            <w:left w:w="108" w:type="dxa"/>
            <w:bottom w:w="0" w:type="dxa"/>
            <w:right w:w="108" w:type="dxa"/>
          </w:tblCellMar>
        </w:tblPrEx>
        <w:trPr>
          <w:trHeight w:val="400" w:hRule="atLeast"/>
        </w:trPr>
        <w:tc>
          <w:tcPr>
            <w:tcW w:w="8960" w:type="dxa"/>
            <w:gridSpan w:val="3"/>
            <w:tcBorders>
              <w:top w:val="single" w:color="000000" w:sz="4" w:space="0"/>
              <w:left w:val="single" w:color="000000" w:sz="4" w:space="0"/>
              <w:bottom w:val="single" w:color="000000" w:sz="4" w:space="0"/>
              <w:right w:val="single" w:color="000000" w:sz="4" w:space="0"/>
            </w:tcBorders>
            <w:noWrap w:val="0"/>
            <w:vAlign w:val="center"/>
          </w:tcPr>
          <w:p w14:paraId="5F5159D0">
            <w:pPr>
              <w:widowControl/>
              <w:jc w:val="center"/>
              <w:textAlignment w:val="center"/>
              <w:rPr>
                <w:rFonts w:hint="eastAsia" w:ascii="宋体" w:hAnsi="宋体" w:eastAsia="宋体" w:cs="宋体"/>
                <w:b/>
                <w:bCs/>
                <w:color w:val="000000"/>
                <w:szCs w:val="21"/>
                <w:highlight w:val="none"/>
                <w:lang w:eastAsia="zh-CN"/>
              </w:rPr>
            </w:pPr>
            <w:r>
              <w:rPr>
                <w:rFonts w:hint="eastAsia" w:ascii="宋体" w:hAnsi="宋体" w:cs="宋体"/>
                <w:b/>
                <w:bCs/>
                <w:szCs w:val="21"/>
                <w:highlight w:val="none"/>
              </w:rPr>
              <w:t>麻醉机</w:t>
            </w: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3台</w:t>
            </w:r>
            <w:r>
              <w:rPr>
                <w:rFonts w:hint="eastAsia" w:ascii="宋体" w:hAnsi="宋体" w:cs="宋体"/>
                <w:b/>
                <w:bCs/>
                <w:szCs w:val="21"/>
                <w:highlight w:val="none"/>
                <w:lang w:eastAsia="zh-CN"/>
              </w:rPr>
              <w:t>）</w:t>
            </w:r>
          </w:p>
        </w:tc>
      </w:tr>
      <w:tr w14:paraId="4362C211">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18D0C707">
            <w:pPr>
              <w:widowControl/>
              <w:numPr>
                <w:ilvl w:val="0"/>
                <w:numId w:val="0"/>
              </w:numPr>
              <w:tabs>
                <w:tab w:val="left" w:pos="0"/>
              </w:tabs>
              <w:ind w:left="0" w:leftChars="0" w:firstLine="0"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.1</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08ECDBC3">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参数1</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58B40024">
            <w:pPr>
              <w:jc w:val="center"/>
              <w:rPr>
                <w:rStyle w:val="27"/>
                <w:rFonts w:hint="default" w:eastAsia="宋体"/>
                <w:color w:val="000000"/>
                <w:szCs w:val="21"/>
                <w:highlight w:val="none"/>
                <w:lang w:val="en-US" w:eastAsia="zh-CN"/>
              </w:rPr>
            </w:pPr>
            <w:r>
              <w:rPr>
                <w:rFonts w:hint="eastAsia" w:ascii="宋体" w:hAnsi="宋体" w:cs="宋体"/>
                <w:szCs w:val="21"/>
                <w:highlight w:val="none"/>
              </w:rPr>
              <w:t>标配空气、</w:t>
            </w:r>
            <w:r>
              <w:rPr>
                <w:rFonts w:hint="eastAsia" w:ascii="宋体" w:hAnsi="宋体" w:cs="宋体"/>
                <w:szCs w:val="21"/>
                <w:highlight w:val="none"/>
                <w:lang w:val="en-US" w:eastAsia="zh-CN"/>
              </w:rPr>
              <w:t>O</w:t>
            </w:r>
            <w:r>
              <w:rPr>
                <w:rFonts w:hint="eastAsia" w:ascii="宋体" w:hAnsi="宋体" w:cs="宋体"/>
                <w:szCs w:val="21"/>
                <w:highlight w:val="none"/>
                <w:vertAlign w:val="subscript"/>
                <w:lang w:val="en-US" w:eastAsia="zh-CN"/>
              </w:rPr>
              <w:t>2</w:t>
            </w:r>
            <w:r>
              <w:rPr>
                <w:rStyle w:val="27"/>
                <w:rFonts w:hint="eastAsia" w:eastAsia="宋体" w:cs="Times New Roman"/>
                <w:color w:val="000000"/>
                <w:szCs w:val="21"/>
                <w:highlight w:val="none"/>
                <w:lang w:val="en-US" w:eastAsia="zh-CN"/>
              </w:rPr>
              <w:t>气源</w:t>
            </w:r>
          </w:p>
        </w:tc>
      </w:tr>
      <w:tr w14:paraId="1DFCDC39">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637525C3">
            <w:pPr>
              <w:widowControl/>
              <w:numPr>
                <w:ilvl w:val="0"/>
                <w:numId w:val="0"/>
              </w:numPr>
              <w:tabs>
                <w:tab w:val="left" w:pos="0"/>
              </w:tabs>
              <w:ind w:left="0" w:leftChars="0" w:firstLine="0"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.2</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64DEC858">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参数2</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7E9E6BAA">
            <w:pPr>
              <w:jc w:val="center"/>
              <w:rPr>
                <w:rStyle w:val="27"/>
                <w:color w:val="000000"/>
                <w:szCs w:val="21"/>
                <w:highlight w:val="none"/>
              </w:rPr>
            </w:pPr>
            <w:r>
              <w:rPr>
                <w:rFonts w:hint="eastAsia" w:ascii="宋体" w:hAnsi="宋体" w:cs="宋体"/>
                <w:szCs w:val="21"/>
                <w:highlight w:val="none"/>
              </w:rPr>
              <w:t>标准双流量管,适合低流量麻醉;满足临床医生对临床麻醉的不同需求</w:t>
            </w:r>
          </w:p>
        </w:tc>
      </w:tr>
      <w:tr w14:paraId="42CBEF6B">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6F6665FC">
            <w:pPr>
              <w:widowControl/>
              <w:numPr>
                <w:ilvl w:val="0"/>
                <w:numId w:val="0"/>
              </w:numPr>
              <w:tabs>
                <w:tab w:val="left" w:pos="0"/>
              </w:tabs>
              <w:ind w:left="0" w:leftChars="0" w:firstLine="0"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.3</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1FC4B2E6">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参数3</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2213592F">
            <w:pPr>
              <w:jc w:val="center"/>
              <w:rPr>
                <w:rStyle w:val="27"/>
                <w:color w:val="000000"/>
                <w:szCs w:val="21"/>
                <w:highlight w:val="none"/>
              </w:rPr>
            </w:pPr>
            <w:r>
              <w:rPr>
                <w:rFonts w:hint="eastAsia" w:ascii="宋体" w:hAnsi="宋体" w:cs="宋体"/>
                <w:szCs w:val="21"/>
                <w:highlight w:val="none"/>
              </w:rPr>
              <w:t>标准双罐位</w:t>
            </w:r>
          </w:p>
        </w:tc>
      </w:tr>
      <w:tr w14:paraId="41E0BC48">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2D7706E5">
            <w:pPr>
              <w:widowControl/>
              <w:numPr>
                <w:ilvl w:val="0"/>
                <w:numId w:val="0"/>
              </w:numPr>
              <w:tabs>
                <w:tab w:val="left" w:pos="0"/>
              </w:tabs>
              <w:ind w:left="0" w:leftChars="0" w:firstLine="0"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.4</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0182C4E4">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参数4</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1754218E">
            <w:pPr>
              <w:jc w:val="center"/>
              <w:rPr>
                <w:rStyle w:val="27"/>
                <w:color w:val="000000"/>
                <w:szCs w:val="21"/>
                <w:highlight w:val="none"/>
              </w:rPr>
            </w:pPr>
            <w:r>
              <w:rPr>
                <w:rFonts w:hint="eastAsia" w:ascii="宋体" w:hAnsi="宋体" w:cs="宋体"/>
                <w:szCs w:val="21"/>
                <w:highlight w:val="none"/>
              </w:rPr>
              <w:t>出厂一次标定，无需再次标定</w:t>
            </w:r>
          </w:p>
        </w:tc>
      </w:tr>
      <w:tr w14:paraId="767F7E4E">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60FB5839">
            <w:pPr>
              <w:widowControl/>
              <w:numPr>
                <w:ilvl w:val="0"/>
                <w:numId w:val="0"/>
              </w:numPr>
              <w:tabs>
                <w:tab w:val="left" w:pos="0"/>
              </w:tabs>
              <w:ind w:left="0" w:leftChars="0" w:firstLine="0"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.5</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3BB67255">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参数5</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616691DA">
            <w:pPr>
              <w:jc w:val="center"/>
              <w:rPr>
                <w:rStyle w:val="27"/>
                <w:color w:val="000000"/>
                <w:szCs w:val="21"/>
                <w:highlight w:val="none"/>
              </w:rPr>
            </w:pPr>
            <w:r>
              <w:rPr>
                <w:rFonts w:hint="eastAsia" w:ascii="宋体" w:hAnsi="宋体" w:cs="宋体"/>
                <w:szCs w:val="21"/>
                <w:highlight w:val="none"/>
              </w:rPr>
              <w:t>标配一个麻醉机同品牌、同一生产厂家的七氟醚挥发罐，可升级麻醉机同品牌、同一生产厂家的地氟醚挥发罐</w:t>
            </w:r>
          </w:p>
        </w:tc>
      </w:tr>
      <w:tr w14:paraId="34D8FDD5">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3D785138">
            <w:pPr>
              <w:widowControl/>
              <w:numPr>
                <w:ilvl w:val="0"/>
                <w:numId w:val="0"/>
              </w:numPr>
              <w:tabs>
                <w:tab w:val="left" w:pos="0"/>
              </w:tabs>
              <w:ind w:left="0" w:leftChars="0" w:firstLine="0"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.6</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778AC493">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参数6</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7A882F35">
            <w:pPr>
              <w:jc w:val="center"/>
              <w:rPr>
                <w:rStyle w:val="27"/>
                <w:color w:val="000000"/>
                <w:szCs w:val="21"/>
                <w:highlight w:val="none"/>
              </w:rPr>
            </w:pPr>
            <w:r>
              <w:rPr>
                <w:rFonts w:hint="eastAsia" w:ascii="宋体" w:hAnsi="宋体" w:cs="宋体"/>
                <w:szCs w:val="21"/>
                <w:highlight w:val="none"/>
              </w:rPr>
              <w:t>具备新鲜气体隔离系统或动态顺应性补偿功能</w:t>
            </w:r>
          </w:p>
        </w:tc>
      </w:tr>
      <w:tr w14:paraId="0B78B22D">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15FE2CE8">
            <w:pPr>
              <w:widowControl/>
              <w:numPr>
                <w:ilvl w:val="0"/>
                <w:numId w:val="0"/>
              </w:numPr>
              <w:tabs>
                <w:tab w:val="left" w:pos="0"/>
              </w:tabs>
              <w:ind w:left="0" w:leftChars="0" w:firstLine="0" w:firstLineChars="0"/>
              <w:jc w:val="center"/>
              <w:textAlignment w:val="center"/>
              <w:rPr>
                <w:rFonts w:hint="default" w:ascii="宋体" w:hAnsi="宋体" w:cs="宋体"/>
                <w:b w:val="0"/>
                <w:bCs w:val="0"/>
                <w:color w:val="000000"/>
                <w:kern w:val="0"/>
                <w:szCs w:val="21"/>
                <w:highlight w:val="none"/>
                <w:lang w:val="en-US"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.7</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21702CE3">
            <w:pPr>
              <w:widowControl/>
              <w:jc w:val="center"/>
              <w:textAlignment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参数7</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481C6EC4">
            <w:pPr>
              <w:jc w:val="center"/>
              <w:rPr>
                <w:rFonts w:hint="eastAsia" w:ascii="宋体" w:hAnsi="宋体" w:cs="宋体"/>
                <w:szCs w:val="21"/>
                <w:highlight w:val="none"/>
              </w:rPr>
            </w:pPr>
            <w:r>
              <w:rPr>
                <w:rFonts w:hint="eastAsia" w:ascii="宋体" w:hAnsi="宋体" w:cs="宋体"/>
                <w:szCs w:val="21"/>
                <w:highlight w:val="none"/>
              </w:rPr>
              <w:t>风箱式呼吸机</w:t>
            </w:r>
          </w:p>
        </w:tc>
      </w:tr>
      <w:tr w14:paraId="6A91A76A">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72094FA5">
            <w:pPr>
              <w:widowControl/>
              <w:numPr>
                <w:ilvl w:val="0"/>
                <w:numId w:val="0"/>
              </w:numPr>
              <w:tabs>
                <w:tab w:val="left" w:pos="0"/>
              </w:tabs>
              <w:ind w:left="0" w:leftChars="0" w:firstLine="0" w:firstLineChars="0"/>
              <w:jc w:val="center"/>
              <w:textAlignment w:val="center"/>
              <w:rPr>
                <w:rFonts w:hint="default" w:ascii="宋体" w:hAnsi="宋体" w:cs="宋体"/>
                <w:b w:val="0"/>
                <w:bCs w:val="0"/>
                <w:color w:val="000000"/>
                <w:kern w:val="0"/>
                <w:szCs w:val="21"/>
                <w:highlight w:val="none"/>
                <w:lang w:val="en-US"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.8</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7EC9F75B">
            <w:pPr>
              <w:widowControl/>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rPr>
              <w:t>参数8</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0C85D432">
            <w:pPr>
              <w:jc w:val="center"/>
              <w:rPr>
                <w:rFonts w:hint="eastAsia" w:ascii="宋体" w:hAnsi="宋体" w:cs="宋体"/>
                <w:szCs w:val="21"/>
                <w:highlight w:val="none"/>
              </w:rPr>
            </w:pPr>
            <w:r>
              <w:rPr>
                <w:rFonts w:hint="eastAsia" w:ascii="宋体" w:hAnsi="宋体" w:cs="宋体"/>
                <w:szCs w:val="21"/>
                <w:highlight w:val="none"/>
              </w:rPr>
              <w:t>无需更换皮囊，适用于成人和儿童</w:t>
            </w:r>
          </w:p>
        </w:tc>
      </w:tr>
      <w:tr w14:paraId="14780EBA">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509E497A">
            <w:pPr>
              <w:widowControl/>
              <w:numPr>
                <w:ilvl w:val="0"/>
                <w:numId w:val="0"/>
              </w:numPr>
              <w:tabs>
                <w:tab w:val="left" w:pos="0"/>
              </w:tabs>
              <w:ind w:left="0" w:leftChars="0" w:firstLine="0" w:firstLineChars="0"/>
              <w:jc w:val="center"/>
              <w:textAlignment w:val="center"/>
              <w:rPr>
                <w:rFonts w:hint="default" w:ascii="宋体" w:hAnsi="宋体" w:cs="宋体"/>
                <w:b w:val="0"/>
                <w:bCs w:val="0"/>
                <w:color w:val="000000"/>
                <w:kern w:val="0"/>
                <w:szCs w:val="21"/>
                <w:highlight w:val="none"/>
                <w:lang w:val="en-US"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.9</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6DA00428">
            <w:pPr>
              <w:widowControl/>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rPr>
              <w:t>参数9</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48EF4144">
            <w:pPr>
              <w:jc w:val="center"/>
              <w:rPr>
                <w:rFonts w:hint="eastAsia" w:ascii="宋体" w:hAnsi="宋体" w:cs="宋体"/>
                <w:szCs w:val="21"/>
                <w:highlight w:val="none"/>
              </w:rPr>
            </w:pPr>
            <w:r>
              <w:rPr>
                <w:rFonts w:hint="eastAsia" w:ascii="宋体" w:hAnsi="宋体" w:cs="宋体"/>
                <w:szCs w:val="21"/>
                <w:highlight w:val="none"/>
              </w:rPr>
              <w:t>呼吸模式：手动、自主、压力控制、容量控制、压力限制</w:t>
            </w:r>
          </w:p>
        </w:tc>
      </w:tr>
      <w:tr w14:paraId="7E527391">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38C822FC">
            <w:pPr>
              <w:widowControl/>
              <w:numPr>
                <w:ilvl w:val="0"/>
                <w:numId w:val="0"/>
              </w:numPr>
              <w:tabs>
                <w:tab w:val="left" w:pos="0"/>
              </w:tabs>
              <w:ind w:left="0" w:leftChars="0" w:firstLine="0" w:firstLineChars="0"/>
              <w:jc w:val="center"/>
              <w:textAlignment w:val="center"/>
              <w:rPr>
                <w:rFonts w:hint="default" w:ascii="宋体" w:hAnsi="宋体" w:cs="宋体"/>
                <w:b w:val="0"/>
                <w:bCs w:val="0"/>
                <w:color w:val="000000"/>
                <w:kern w:val="0"/>
                <w:szCs w:val="21"/>
                <w:highlight w:val="none"/>
                <w:lang w:val="en-US"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.10</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792614F6">
            <w:pPr>
              <w:widowControl/>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rPr>
              <w:t>参数10</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68793A2B">
            <w:pPr>
              <w:jc w:val="center"/>
              <w:rPr>
                <w:rFonts w:hint="eastAsia" w:ascii="宋体" w:hAnsi="宋体" w:cs="宋体"/>
                <w:szCs w:val="21"/>
                <w:highlight w:val="none"/>
              </w:rPr>
            </w:pPr>
            <w:r>
              <w:rPr>
                <w:rFonts w:hint="eastAsia" w:ascii="宋体" w:hAnsi="宋体" w:cs="宋体"/>
                <w:szCs w:val="21"/>
                <w:highlight w:val="none"/>
              </w:rPr>
              <w:t>呼吸模式：手动模式可设置压力限制</w:t>
            </w:r>
          </w:p>
        </w:tc>
      </w:tr>
      <w:tr w14:paraId="241ECE6E">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2D511ED2">
            <w:pPr>
              <w:widowControl/>
              <w:numPr>
                <w:ilvl w:val="0"/>
                <w:numId w:val="0"/>
              </w:numPr>
              <w:tabs>
                <w:tab w:val="left" w:pos="0"/>
              </w:tabs>
              <w:ind w:left="0" w:leftChars="0" w:firstLine="0" w:firstLineChars="0"/>
              <w:jc w:val="center"/>
              <w:textAlignment w:val="center"/>
              <w:rPr>
                <w:rFonts w:hint="default" w:ascii="宋体" w:hAnsi="宋体" w:cs="宋体"/>
                <w:b w:val="0"/>
                <w:bCs w:val="0"/>
                <w:color w:val="000000"/>
                <w:kern w:val="0"/>
                <w:szCs w:val="21"/>
                <w:highlight w:val="none"/>
                <w:lang w:val="en-US"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.11</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4127E2C1">
            <w:pPr>
              <w:widowControl/>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rPr>
              <w:t>参数11</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1B025356">
            <w:pPr>
              <w:jc w:val="center"/>
              <w:rPr>
                <w:rFonts w:hint="eastAsia" w:ascii="宋体" w:hAnsi="宋体" w:cs="宋体"/>
                <w:szCs w:val="21"/>
                <w:highlight w:val="none"/>
              </w:rPr>
            </w:pPr>
            <w:r>
              <w:rPr>
                <w:rFonts w:hint="eastAsia" w:ascii="宋体" w:hAnsi="宋体" w:cs="宋体"/>
                <w:szCs w:val="21"/>
                <w:highlight w:val="none"/>
              </w:rPr>
              <w:t>具有待机模式，待机时无额外气体消耗</w:t>
            </w:r>
          </w:p>
        </w:tc>
      </w:tr>
      <w:tr w14:paraId="105E0C0C">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1D39425B">
            <w:pPr>
              <w:widowControl/>
              <w:numPr>
                <w:ilvl w:val="0"/>
                <w:numId w:val="0"/>
              </w:numPr>
              <w:tabs>
                <w:tab w:val="left" w:pos="0"/>
              </w:tabs>
              <w:ind w:left="0" w:leftChars="0" w:firstLine="0" w:firstLineChars="0"/>
              <w:jc w:val="center"/>
              <w:textAlignment w:val="center"/>
              <w:rPr>
                <w:rFonts w:hint="default" w:ascii="宋体" w:hAnsi="宋体" w:cs="宋体"/>
                <w:b w:val="0"/>
                <w:bCs w:val="0"/>
                <w:color w:val="000000"/>
                <w:kern w:val="0"/>
                <w:szCs w:val="21"/>
                <w:highlight w:val="none"/>
                <w:lang w:val="en-US"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.12</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2A8EC7B4">
            <w:pPr>
              <w:widowControl/>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rPr>
              <w:t>参数12</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6B160A91">
            <w:pPr>
              <w:jc w:val="center"/>
              <w:rPr>
                <w:rFonts w:hint="eastAsia" w:ascii="宋体" w:hAnsi="宋体" w:cs="宋体"/>
                <w:szCs w:val="21"/>
                <w:highlight w:val="none"/>
              </w:rPr>
            </w:pPr>
            <w:r>
              <w:rPr>
                <w:rFonts w:hint="eastAsia" w:ascii="宋体" w:hAnsi="宋体" w:cs="宋体"/>
                <w:szCs w:val="21"/>
                <w:highlight w:val="none"/>
              </w:rPr>
              <w:t>监护和呼吸机界面通气模式清晰可见，易于操作</w:t>
            </w:r>
          </w:p>
        </w:tc>
      </w:tr>
      <w:tr w14:paraId="1A9F7E11">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4617BFA1">
            <w:pPr>
              <w:widowControl/>
              <w:numPr>
                <w:ilvl w:val="0"/>
                <w:numId w:val="0"/>
              </w:numPr>
              <w:tabs>
                <w:tab w:val="left" w:pos="0"/>
              </w:tabs>
              <w:ind w:left="0" w:leftChars="0" w:firstLine="0" w:firstLineChars="0"/>
              <w:jc w:val="center"/>
              <w:textAlignment w:val="center"/>
              <w:rPr>
                <w:rFonts w:hint="default" w:ascii="宋体" w:hAnsi="宋体" w:cs="宋体"/>
                <w:b w:val="0"/>
                <w:bCs w:val="0"/>
                <w:color w:val="000000"/>
                <w:kern w:val="0"/>
                <w:szCs w:val="21"/>
                <w:highlight w:val="none"/>
                <w:lang w:val="en-US"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.13</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4D1A0828">
            <w:pPr>
              <w:widowControl/>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rPr>
              <w:t>参数13</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1DDEFB8C">
            <w:pPr>
              <w:jc w:val="center"/>
              <w:rPr>
                <w:rFonts w:hint="eastAsia" w:ascii="宋体" w:hAnsi="宋体" w:cs="宋体"/>
                <w:szCs w:val="21"/>
                <w:highlight w:val="none"/>
              </w:rPr>
            </w:pPr>
            <w:r>
              <w:rPr>
                <w:rFonts w:hint="eastAsia" w:ascii="宋体" w:hAnsi="宋体" w:cs="宋体"/>
                <w:szCs w:val="21"/>
                <w:highlight w:val="none"/>
              </w:rPr>
              <w:t>压力波形显示功能；持续监测压力、潮气量、氧浓度、呼吸频率</w:t>
            </w:r>
          </w:p>
        </w:tc>
      </w:tr>
      <w:tr w14:paraId="3101B975">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66645367">
            <w:pPr>
              <w:widowControl/>
              <w:numPr>
                <w:ilvl w:val="0"/>
                <w:numId w:val="0"/>
              </w:numPr>
              <w:tabs>
                <w:tab w:val="left" w:pos="0"/>
              </w:tabs>
              <w:ind w:left="0" w:leftChars="0" w:firstLine="0"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.14</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7371634D">
            <w:pPr>
              <w:widowControl/>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rPr>
              <w:t>参数14</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7832F886">
            <w:pPr>
              <w:jc w:val="center"/>
              <w:rPr>
                <w:rFonts w:hint="eastAsia" w:ascii="宋体" w:hAnsi="宋体" w:cs="宋体"/>
                <w:szCs w:val="21"/>
                <w:highlight w:val="none"/>
              </w:rPr>
            </w:pPr>
            <w:r>
              <w:rPr>
                <w:rFonts w:hint="eastAsia" w:ascii="宋体" w:hAnsi="宋体" w:cs="宋体"/>
                <w:szCs w:val="21"/>
                <w:highlight w:val="none"/>
              </w:rPr>
              <w:t>所有监测参数全部显示在用户界面上</w:t>
            </w:r>
          </w:p>
        </w:tc>
      </w:tr>
      <w:tr w14:paraId="045343EE">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1E7BAACF">
            <w:pPr>
              <w:widowControl/>
              <w:numPr>
                <w:ilvl w:val="0"/>
                <w:numId w:val="0"/>
              </w:numPr>
              <w:tabs>
                <w:tab w:val="left" w:pos="0"/>
              </w:tabs>
              <w:ind w:left="0" w:leftChars="0" w:firstLine="0"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.15</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006D6A5C">
            <w:pPr>
              <w:widowControl/>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rPr>
              <w:t>参数15</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5375E6B9">
            <w:pPr>
              <w:jc w:val="center"/>
              <w:rPr>
                <w:rFonts w:hint="eastAsia" w:ascii="宋体" w:hAnsi="宋体" w:cs="宋体"/>
                <w:szCs w:val="21"/>
                <w:highlight w:val="none"/>
              </w:rPr>
            </w:pPr>
            <w:r>
              <w:rPr>
                <w:rFonts w:hint="eastAsia" w:ascii="宋体" w:hAnsi="宋体" w:cs="宋体"/>
                <w:szCs w:val="21"/>
                <w:highlight w:val="none"/>
              </w:rPr>
              <w:t>打开呼吸机或新鲜气体，监测功能将自动激活</w:t>
            </w:r>
          </w:p>
        </w:tc>
      </w:tr>
      <w:tr w14:paraId="58FFED75">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0168712C">
            <w:pPr>
              <w:widowControl/>
              <w:numPr>
                <w:ilvl w:val="0"/>
                <w:numId w:val="0"/>
              </w:numPr>
              <w:tabs>
                <w:tab w:val="left" w:pos="0"/>
              </w:tabs>
              <w:ind w:left="0" w:leftChars="0" w:firstLine="0"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.16</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1F337493">
            <w:pPr>
              <w:widowControl/>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rPr>
              <w:t>参数16</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3613D1D7">
            <w:pPr>
              <w:jc w:val="center"/>
              <w:rPr>
                <w:rFonts w:hint="eastAsia" w:ascii="宋体" w:hAnsi="宋体" w:cs="宋体"/>
                <w:szCs w:val="21"/>
                <w:highlight w:val="none"/>
              </w:rPr>
            </w:pPr>
            <w:r>
              <w:rPr>
                <w:rFonts w:hint="eastAsia" w:ascii="宋体" w:hAnsi="宋体" w:cs="宋体"/>
                <w:szCs w:val="21"/>
                <w:highlight w:val="none"/>
              </w:rPr>
              <w:t>在手动通气或自主呼吸时，监测功能仍然有效</w:t>
            </w:r>
          </w:p>
        </w:tc>
      </w:tr>
      <w:tr w14:paraId="5922FC69">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3533AC33">
            <w:pPr>
              <w:widowControl/>
              <w:numPr>
                <w:ilvl w:val="0"/>
                <w:numId w:val="0"/>
              </w:numPr>
              <w:tabs>
                <w:tab w:val="left" w:pos="0"/>
              </w:tabs>
              <w:ind w:left="0" w:leftChars="0" w:firstLine="0"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.17</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3F86AC0E">
            <w:pPr>
              <w:widowControl/>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rPr>
              <w:t>参数17</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4EA2A6BE">
            <w:pPr>
              <w:jc w:val="center"/>
              <w:rPr>
                <w:rFonts w:hint="eastAsia" w:ascii="宋体" w:hAnsi="宋体" w:cs="宋体"/>
                <w:szCs w:val="21"/>
                <w:highlight w:val="none"/>
              </w:rPr>
            </w:pPr>
            <w:r>
              <w:rPr>
                <w:rFonts w:hint="eastAsia" w:ascii="宋体" w:hAnsi="宋体" w:cs="宋体"/>
                <w:szCs w:val="21"/>
                <w:highlight w:val="none"/>
              </w:rPr>
              <w:t>容量模式下最小潮气量设置范围：≤20mL</w:t>
            </w:r>
          </w:p>
        </w:tc>
      </w:tr>
      <w:tr w14:paraId="5583E5DB">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0B7749A1">
            <w:pPr>
              <w:widowControl/>
              <w:numPr>
                <w:ilvl w:val="0"/>
                <w:numId w:val="0"/>
              </w:numPr>
              <w:tabs>
                <w:tab w:val="left" w:pos="0"/>
              </w:tabs>
              <w:ind w:left="0" w:leftChars="0" w:firstLine="0"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.18</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45A53D4A">
            <w:pPr>
              <w:widowControl/>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rPr>
              <w:t>参数18</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311C8FA5">
            <w:pPr>
              <w:jc w:val="center"/>
              <w:rPr>
                <w:rFonts w:hint="eastAsia" w:ascii="宋体" w:hAnsi="宋体" w:cs="宋体"/>
                <w:szCs w:val="21"/>
                <w:highlight w:val="none"/>
              </w:rPr>
            </w:pPr>
            <w:r>
              <w:rPr>
                <w:rFonts w:hint="eastAsia" w:ascii="宋体" w:hAnsi="宋体" w:cs="宋体"/>
                <w:szCs w:val="21"/>
                <w:highlight w:val="none"/>
              </w:rPr>
              <w:t>PEEP设置范围：0、1、2、3、4-20mbar范围内逐级任意可调</w:t>
            </w:r>
          </w:p>
        </w:tc>
      </w:tr>
      <w:tr w14:paraId="3F43D1AD">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22148D25">
            <w:pPr>
              <w:widowControl/>
              <w:numPr>
                <w:ilvl w:val="0"/>
                <w:numId w:val="0"/>
              </w:numPr>
              <w:tabs>
                <w:tab w:val="left" w:pos="0"/>
              </w:tabs>
              <w:ind w:left="0" w:leftChars="0" w:firstLine="0"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.19</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32AA6535">
            <w:pPr>
              <w:widowControl/>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rPr>
              <w:t>参数19</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06331E95">
            <w:pPr>
              <w:jc w:val="center"/>
              <w:rPr>
                <w:rFonts w:hint="eastAsia" w:ascii="宋体" w:hAnsi="宋体" w:cs="宋体"/>
                <w:szCs w:val="21"/>
                <w:highlight w:val="none"/>
              </w:rPr>
            </w:pPr>
            <w:r>
              <w:rPr>
                <w:rFonts w:hint="eastAsia" w:ascii="宋体" w:hAnsi="宋体" w:cs="宋体"/>
                <w:szCs w:val="21"/>
                <w:highlight w:val="none"/>
              </w:rPr>
              <w:t>吸入氧浓度：21-100%</w:t>
            </w:r>
          </w:p>
        </w:tc>
      </w:tr>
      <w:tr w14:paraId="23FA4F75">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00837E4A">
            <w:pPr>
              <w:widowControl/>
              <w:numPr>
                <w:ilvl w:val="0"/>
                <w:numId w:val="0"/>
              </w:numPr>
              <w:tabs>
                <w:tab w:val="left" w:pos="0"/>
              </w:tabs>
              <w:ind w:left="0" w:leftChars="0" w:firstLine="0"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.20</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2B59B65D">
            <w:pPr>
              <w:widowControl/>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rPr>
              <w:t>参数20</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484C98D3">
            <w:pPr>
              <w:jc w:val="center"/>
              <w:rPr>
                <w:rFonts w:hint="eastAsia" w:ascii="宋体" w:hAnsi="宋体" w:cs="宋体"/>
                <w:szCs w:val="21"/>
                <w:highlight w:val="none"/>
              </w:rPr>
            </w:pPr>
            <w:r>
              <w:rPr>
                <w:rFonts w:hint="eastAsia" w:ascii="宋体" w:hAnsi="宋体" w:cs="宋体"/>
                <w:szCs w:val="21"/>
                <w:highlight w:val="none"/>
              </w:rPr>
              <w:t>中文报警信息提示</w:t>
            </w:r>
          </w:p>
        </w:tc>
      </w:tr>
      <w:tr w14:paraId="46EDA4E3">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6E1E174C">
            <w:pPr>
              <w:widowControl/>
              <w:numPr>
                <w:ilvl w:val="0"/>
                <w:numId w:val="0"/>
              </w:numPr>
              <w:tabs>
                <w:tab w:val="left" w:pos="0"/>
              </w:tabs>
              <w:ind w:left="0" w:leftChars="0" w:firstLine="0"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.21</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23AA7104">
            <w:pPr>
              <w:widowControl/>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rPr>
              <w:t>参数21</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43109F2A">
            <w:pPr>
              <w:jc w:val="center"/>
              <w:rPr>
                <w:rFonts w:hint="eastAsia" w:ascii="宋体" w:hAnsi="宋体" w:cs="宋体"/>
                <w:szCs w:val="21"/>
                <w:highlight w:val="none"/>
              </w:rPr>
            </w:pPr>
            <w:r>
              <w:rPr>
                <w:rFonts w:hint="eastAsia" w:ascii="宋体" w:hAnsi="宋体" w:cs="宋体"/>
                <w:szCs w:val="21"/>
                <w:highlight w:val="none"/>
              </w:rPr>
              <w:t>声光报警</w:t>
            </w:r>
          </w:p>
        </w:tc>
      </w:tr>
      <w:tr w14:paraId="0856B081">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32CFB573">
            <w:pPr>
              <w:widowControl/>
              <w:numPr>
                <w:ilvl w:val="0"/>
                <w:numId w:val="0"/>
              </w:numPr>
              <w:tabs>
                <w:tab w:val="left" w:pos="0"/>
              </w:tabs>
              <w:ind w:left="0" w:leftChars="0" w:firstLine="0"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.22</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65D69F36">
            <w:pPr>
              <w:widowControl/>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rPr>
              <w:t>参数22</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0F507173">
            <w:pPr>
              <w:jc w:val="center"/>
              <w:rPr>
                <w:rFonts w:hint="eastAsia" w:ascii="宋体" w:hAnsi="宋体" w:cs="宋体"/>
                <w:szCs w:val="21"/>
                <w:highlight w:val="none"/>
              </w:rPr>
            </w:pPr>
            <w:r>
              <w:rPr>
                <w:rFonts w:hint="eastAsia" w:ascii="宋体" w:hAnsi="宋体" w:cs="宋体"/>
                <w:szCs w:val="21"/>
                <w:highlight w:val="none"/>
              </w:rPr>
              <w:t>报警内容包括：压力上下限报警，吸气氧浓度上下限报警，呼出分钟通气量上下限报警</w:t>
            </w:r>
          </w:p>
        </w:tc>
      </w:tr>
      <w:tr w14:paraId="1D7C0523">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4C475067">
            <w:pPr>
              <w:widowControl/>
              <w:numPr>
                <w:ilvl w:val="0"/>
                <w:numId w:val="0"/>
              </w:numPr>
              <w:tabs>
                <w:tab w:val="left" w:pos="0"/>
              </w:tabs>
              <w:ind w:left="0" w:leftChars="0" w:firstLine="0"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.23</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12F5250F">
            <w:pPr>
              <w:widowControl/>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rPr>
              <w:t>参数23</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530C25FF">
            <w:pPr>
              <w:jc w:val="center"/>
              <w:rPr>
                <w:rFonts w:hint="eastAsia" w:ascii="宋体" w:hAnsi="宋体" w:cs="宋体"/>
                <w:szCs w:val="21"/>
                <w:highlight w:val="none"/>
              </w:rPr>
            </w:pPr>
            <w:r>
              <w:rPr>
                <w:rFonts w:hint="eastAsia" w:ascii="宋体" w:hAnsi="宋体" w:cs="宋体"/>
                <w:szCs w:val="21"/>
                <w:highlight w:val="none"/>
              </w:rPr>
              <w:t>采用单独的报警限值按键</w:t>
            </w:r>
          </w:p>
        </w:tc>
      </w:tr>
      <w:tr w14:paraId="3997E74C">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45B829F3">
            <w:pPr>
              <w:widowControl/>
              <w:numPr>
                <w:ilvl w:val="0"/>
                <w:numId w:val="0"/>
              </w:numPr>
              <w:tabs>
                <w:tab w:val="left" w:pos="0"/>
              </w:tabs>
              <w:ind w:left="0" w:leftChars="0" w:firstLine="0"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.24</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0B48ABDF">
            <w:pPr>
              <w:widowControl/>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rPr>
              <w:t>参数24</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28AE75F0">
            <w:pPr>
              <w:jc w:val="center"/>
              <w:rPr>
                <w:rFonts w:hint="eastAsia" w:ascii="宋体" w:hAnsi="宋体" w:cs="宋体"/>
                <w:szCs w:val="21"/>
                <w:highlight w:val="none"/>
              </w:rPr>
            </w:pPr>
            <w:r>
              <w:rPr>
                <w:rFonts w:hint="eastAsia" w:ascii="宋体" w:hAnsi="宋体" w:cs="宋体"/>
                <w:szCs w:val="21"/>
                <w:highlight w:val="none"/>
              </w:rPr>
              <w:t>监测参数带相应报警限值</w:t>
            </w:r>
          </w:p>
        </w:tc>
      </w:tr>
      <w:tr w14:paraId="2E5559F5">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32147F42">
            <w:pPr>
              <w:widowControl/>
              <w:numPr>
                <w:ilvl w:val="0"/>
                <w:numId w:val="0"/>
              </w:numPr>
              <w:tabs>
                <w:tab w:val="left" w:pos="0"/>
              </w:tabs>
              <w:ind w:left="0" w:leftChars="0" w:firstLine="0"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.25</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3D17697E">
            <w:pPr>
              <w:widowControl/>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rPr>
              <w:t>参数25</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0061B167">
            <w:pPr>
              <w:jc w:val="center"/>
              <w:rPr>
                <w:rFonts w:hint="eastAsia" w:ascii="宋体" w:hAnsi="宋体" w:cs="宋体"/>
                <w:szCs w:val="21"/>
                <w:highlight w:val="none"/>
              </w:rPr>
            </w:pPr>
            <w:r>
              <w:rPr>
                <w:rFonts w:hint="eastAsia" w:ascii="宋体" w:hAnsi="宋体" w:cs="宋体"/>
                <w:szCs w:val="21"/>
                <w:highlight w:val="none"/>
              </w:rPr>
              <w:t>可调节的高低报警阈值</w:t>
            </w:r>
          </w:p>
        </w:tc>
      </w:tr>
      <w:tr w14:paraId="5E1578B5">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top"/>
          </w:tcPr>
          <w:p w14:paraId="6239FB9E">
            <w:pPr>
              <w:widowControl/>
              <w:numPr>
                <w:ilvl w:val="0"/>
                <w:numId w:val="0"/>
              </w:numPr>
              <w:tabs>
                <w:tab w:val="left" w:pos="0"/>
              </w:tabs>
              <w:ind w:leftChars="0"/>
              <w:jc w:val="center"/>
              <w:textAlignment w:val="center"/>
              <w:rPr>
                <w:rFonts w:hint="default" w:ascii="宋体" w:hAnsi="宋体" w:eastAsia="宋体" w:cs="宋体"/>
                <w:b w:val="0"/>
                <w:bCs w:val="0"/>
                <w:color w:val="000000"/>
                <w:kern w:val="0"/>
                <w:szCs w:val="21"/>
                <w:highlight w:val="none"/>
                <w:lang w:val="en-US" w:eastAsia="zh-CN" w:bidi="ar"/>
              </w:rPr>
            </w:pPr>
            <w:r>
              <w:rPr>
                <w:rFonts w:hint="eastAsia" w:ascii="宋体" w:hAnsi="宋体" w:cs="宋体"/>
                <w:b w:val="0"/>
                <w:bCs w:val="0"/>
                <w:color w:val="000000"/>
                <w:kern w:val="0"/>
                <w:szCs w:val="21"/>
                <w:highlight w:val="none"/>
                <w:lang w:val="en-US" w:eastAsia="zh-CN" w:bidi="ar"/>
              </w:rPr>
              <w:t>1.26</w:t>
            </w:r>
          </w:p>
        </w:tc>
        <w:tc>
          <w:tcPr>
            <w:tcW w:w="1682" w:type="dxa"/>
            <w:tcBorders>
              <w:top w:val="single" w:color="000000" w:sz="4" w:space="0"/>
              <w:left w:val="single" w:color="000000" w:sz="4" w:space="0"/>
              <w:bottom w:val="single" w:color="000000" w:sz="4" w:space="0"/>
              <w:right w:val="single" w:color="000000" w:sz="4" w:space="0"/>
            </w:tcBorders>
            <w:noWrap w:val="0"/>
            <w:vAlign w:val="top"/>
          </w:tcPr>
          <w:p w14:paraId="43CE25D5">
            <w:pPr>
              <w:widowControl/>
              <w:jc w:val="center"/>
              <w:textAlignment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szCs w:val="21"/>
                <w:highlight w:val="none"/>
              </w:rPr>
              <w:t>参数26</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6DA56DA9">
            <w:pPr>
              <w:jc w:val="center"/>
              <w:rPr>
                <w:rFonts w:hint="eastAsia" w:ascii="宋体" w:hAnsi="宋体" w:cs="宋体"/>
                <w:szCs w:val="21"/>
                <w:highlight w:val="none"/>
              </w:rPr>
            </w:pPr>
            <w:r>
              <w:rPr>
                <w:rFonts w:hint="eastAsia" w:ascii="宋体" w:hAnsi="宋体" w:cs="宋体"/>
                <w:szCs w:val="21"/>
                <w:highlight w:val="none"/>
                <w:lang w:val="en-US" w:eastAsia="zh-CN"/>
              </w:rPr>
              <w:t>具备</w:t>
            </w:r>
            <w:r>
              <w:rPr>
                <w:rFonts w:hint="eastAsia" w:ascii="宋体" w:hAnsi="宋体" w:cs="宋体"/>
                <w:szCs w:val="21"/>
                <w:highlight w:val="none"/>
              </w:rPr>
              <w:t>监护和呼吸机自检，便于紧急状况下迅速启动</w:t>
            </w:r>
          </w:p>
        </w:tc>
      </w:tr>
      <w:tr w14:paraId="51CF76DF">
        <w:tblPrEx>
          <w:tblCellMar>
            <w:top w:w="0" w:type="dxa"/>
            <w:left w:w="108" w:type="dxa"/>
            <w:bottom w:w="0" w:type="dxa"/>
            <w:right w:w="108" w:type="dxa"/>
          </w:tblCellMar>
        </w:tblPrEx>
        <w:trPr>
          <w:trHeight w:val="400" w:hRule="atLeast"/>
        </w:trPr>
        <w:tc>
          <w:tcPr>
            <w:tcW w:w="8960" w:type="dxa"/>
            <w:gridSpan w:val="3"/>
            <w:tcBorders>
              <w:top w:val="single" w:color="000000" w:sz="4" w:space="0"/>
              <w:left w:val="single" w:color="000000" w:sz="4" w:space="0"/>
              <w:bottom w:val="single" w:color="000000" w:sz="4" w:space="0"/>
              <w:right w:val="single" w:color="000000" w:sz="4" w:space="0"/>
            </w:tcBorders>
            <w:noWrap w:val="0"/>
            <w:vAlign w:val="center"/>
          </w:tcPr>
          <w:p w14:paraId="1EFEE6FF">
            <w:pPr>
              <w:widowControl/>
              <w:jc w:val="center"/>
              <w:textAlignment w:val="center"/>
              <w:rPr>
                <w:rFonts w:hint="eastAsia" w:ascii="宋体" w:hAnsi="宋体" w:cs="宋体"/>
                <w:b w:val="0"/>
                <w:bCs w:val="0"/>
                <w:szCs w:val="21"/>
                <w:highlight w:val="none"/>
              </w:rPr>
            </w:pPr>
          </w:p>
        </w:tc>
      </w:tr>
      <w:tr w14:paraId="798A91B2">
        <w:tblPrEx>
          <w:tblCellMar>
            <w:top w:w="0" w:type="dxa"/>
            <w:left w:w="108" w:type="dxa"/>
            <w:bottom w:w="0" w:type="dxa"/>
            <w:right w:w="108" w:type="dxa"/>
          </w:tblCellMar>
        </w:tblPrEx>
        <w:trPr>
          <w:trHeight w:val="400" w:hRule="atLeast"/>
        </w:trPr>
        <w:tc>
          <w:tcPr>
            <w:tcW w:w="8960" w:type="dxa"/>
            <w:gridSpan w:val="3"/>
            <w:tcBorders>
              <w:top w:val="single" w:color="000000" w:sz="4" w:space="0"/>
              <w:left w:val="single" w:color="000000" w:sz="4" w:space="0"/>
              <w:bottom w:val="single" w:color="000000" w:sz="4" w:space="0"/>
              <w:right w:val="single" w:color="000000" w:sz="4" w:space="0"/>
            </w:tcBorders>
            <w:noWrap w:val="0"/>
            <w:vAlign w:val="center"/>
          </w:tcPr>
          <w:p w14:paraId="23ABE8DF">
            <w:pPr>
              <w:widowControl/>
              <w:jc w:val="center"/>
              <w:textAlignment w:val="center"/>
              <w:rPr>
                <w:rFonts w:hint="eastAsia" w:ascii="宋体" w:hAnsi="宋体" w:eastAsia="宋体" w:cs="宋体"/>
                <w:b/>
                <w:bCs/>
                <w:color w:val="000000"/>
                <w:szCs w:val="21"/>
                <w:highlight w:val="none"/>
                <w:lang w:eastAsia="zh-CN"/>
              </w:rPr>
            </w:pPr>
            <w:r>
              <w:rPr>
                <w:rFonts w:hint="eastAsia" w:ascii="宋体" w:hAnsi="宋体" w:cs="宋体"/>
                <w:b/>
                <w:bCs/>
                <w:szCs w:val="21"/>
                <w:highlight w:val="none"/>
              </w:rPr>
              <w:t>监护仪</w:t>
            </w: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3台</w:t>
            </w:r>
            <w:r>
              <w:rPr>
                <w:rFonts w:hint="eastAsia" w:ascii="宋体" w:hAnsi="宋体" w:cs="宋体"/>
                <w:b/>
                <w:bCs/>
                <w:szCs w:val="21"/>
                <w:highlight w:val="none"/>
                <w:lang w:eastAsia="zh-CN"/>
              </w:rPr>
              <w:t>）</w:t>
            </w:r>
          </w:p>
        </w:tc>
      </w:tr>
      <w:tr w14:paraId="393FA13A">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1114E509">
            <w:pPr>
              <w:widowControl/>
              <w:numPr>
                <w:ilvl w:val="0"/>
                <w:numId w:val="0"/>
              </w:numPr>
              <w:ind w:left="425" w:leftChars="0" w:hanging="425"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.1</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57221A2A">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参数1</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250186F6">
            <w:pPr>
              <w:pStyle w:val="23"/>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leftChars="0" w:firstLine="420" w:firstLineChars="200"/>
              <w:jc w:val="left"/>
              <w:textAlignment w:val="auto"/>
              <w:rPr>
                <w:rFonts w:hint="eastAsia" w:ascii="宋体" w:hAnsi="宋体" w:eastAsia="宋体" w:cs="宋体"/>
                <w:color w:val="000000"/>
                <w:kern w:val="0"/>
                <w:sz w:val="24"/>
                <w:szCs w:val="24"/>
                <w:highlight w:val="none"/>
                <w:lang w:eastAsia="zh-CN"/>
              </w:rPr>
            </w:pPr>
            <w:r>
              <w:rPr>
                <w:rFonts w:hint="eastAsia" w:ascii="宋体" w:hAnsi="宋体" w:cs="宋体"/>
                <w:color w:val="000000"/>
                <w:szCs w:val="21"/>
                <w:highlight w:val="none"/>
              </w:rPr>
              <w:t>模块化插件式监护仪，主机集成内置≥2槽位插件槽，</w:t>
            </w:r>
            <w:r>
              <w:rPr>
                <w:rFonts w:hint="eastAsia" w:ascii="宋体" w:hAnsi="宋体" w:cs="宋体"/>
                <w:color w:val="000000"/>
                <w:sz w:val="24"/>
                <w:highlight w:val="none"/>
              </w:rPr>
              <w:t>拓展模块支持IBP，CO2、AG任意参数模块，可与麻醉机通用。</w:t>
            </w:r>
          </w:p>
          <w:p w14:paraId="6F4E1503">
            <w:pPr>
              <w:jc w:val="center"/>
              <w:rPr>
                <w:rFonts w:hint="eastAsia" w:ascii="宋体" w:hAnsi="宋体" w:cs="宋体"/>
                <w:szCs w:val="21"/>
                <w:highlight w:val="none"/>
              </w:rPr>
            </w:pPr>
          </w:p>
        </w:tc>
      </w:tr>
      <w:tr w14:paraId="7DFF65D4">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4DB68D19">
            <w:pPr>
              <w:widowControl/>
              <w:numPr>
                <w:ilvl w:val="0"/>
                <w:numId w:val="0"/>
              </w:numPr>
              <w:ind w:left="425" w:leftChars="0" w:hanging="425"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.2</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4D482271">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参数2</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3F7F2BEA">
            <w:pPr>
              <w:jc w:val="center"/>
              <w:rPr>
                <w:rFonts w:hint="eastAsia" w:ascii="宋体" w:hAnsi="宋体" w:cs="宋体"/>
                <w:szCs w:val="21"/>
                <w:highlight w:val="none"/>
              </w:rPr>
            </w:pPr>
            <w:r>
              <w:rPr>
                <w:rFonts w:hint="eastAsia" w:ascii="宋体" w:hAnsi="宋体" w:cs="宋体"/>
                <w:color w:val="000000"/>
                <w:szCs w:val="21"/>
                <w:highlight w:val="none"/>
              </w:rPr>
              <w:t>≥</w:t>
            </w:r>
            <w:r>
              <w:rPr>
                <w:rFonts w:hint="eastAsia" w:ascii="宋体" w:hAnsi="宋体" w:cs="宋体"/>
                <w:color w:val="000000"/>
                <w:sz w:val="24"/>
                <w:szCs w:val="24"/>
                <w:highlight w:val="none"/>
                <w:lang w:val="en-US" w:eastAsia="zh-CN"/>
              </w:rPr>
              <w:t>10</w:t>
            </w:r>
            <w:r>
              <w:rPr>
                <w:rFonts w:hint="eastAsia" w:ascii="宋体" w:hAnsi="宋体" w:cs="宋体"/>
                <w:color w:val="000000"/>
                <w:szCs w:val="21"/>
                <w:highlight w:val="none"/>
              </w:rPr>
              <w:t>英寸彩色液晶屏及电容触摸屏，分辨率≥1280*800像素，≥8通道波形显示</w:t>
            </w:r>
          </w:p>
        </w:tc>
      </w:tr>
      <w:tr w14:paraId="4F343B45">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16F6A327">
            <w:pPr>
              <w:widowControl/>
              <w:numPr>
                <w:ilvl w:val="0"/>
                <w:numId w:val="0"/>
              </w:numPr>
              <w:ind w:left="425" w:leftChars="0" w:hanging="425"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.3</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0B0D5080">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参数3</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4CA790EA">
            <w:pPr>
              <w:jc w:val="center"/>
              <w:rPr>
                <w:rFonts w:hint="eastAsia" w:ascii="宋体" w:hAnsi="宋体" w:cs="宋体"/>
                <w:szCs w:val="21"/>
                <w:highlight w:val="none"/>
              </w:rPr>
            </w:pPr>
            <w:r>
              <w:rPr>
                <w:rFonts w:hint="eastAsia" w:ascii="宋体" w:hAnsi="宋体" w:cs="宋体"/>
                <w:color w:val="000000"/>
                <w:szCs w:val="21"/>
                <w:highlight w:val="none"/>
              </w:rPr>
              <w:t>显示屏采用宽视角技术，支持170度可视范围</w:t>
            </w:r>
          </w:p>
        </w:tc>
      </w:tr>
      <w:tr w14:paraId="0B60D5C4">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240725EE">
            <w:pPr>
              <w:widowControl/>
              <w:numPr>
                <w:ilvl w:val="0"/>
                <w:numId w:val="0"/>
              </w:numPr>
              <w:ind w:left="425" w:leftChars="0" w:hanging="425"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.4</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59F77E17">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参数4</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2E50E78D">
            <w:pPr>
              <w:jc w:val="center"/>
              <w:rPr>
                <w:rFonts w:hint="eastAsia" w:ascii="宋体" w:hAnsi="宋体" w:cs="宋体"/>
                <w:szCs w:val="21"/>
                <w:highlight w:val="none"/>
              </w:rPr>
            </w:pPr>
            <w:r>
              <w:rPr>
                <w:rFonts w:hint="eastAsia" w:ascii="宋体" w:hAnsi="宋体" w:cs="宋体"/>
                <w:color w:val="000000"/>
                <w:szCs w:val="21"/>
                <w:highlight w:val="none"/>
              </w:rPr>
              <w:t>内置锂电池，插槽式设计，工作时间≥4小时</w:t>
            </w:r>
          </w:p>
        </w:tc>
      </w:tr>
      <w:tr w14:paraId="3705FBC8">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63E6044C">
            <w:pPr>
              <w:widowControl/>
              <w:numPr>
                <w:ilvl w:val="0"/>
                <w:numId w:val="0"/>
              </w:numPr>
              <w:ind w:left="425" w:leftChars="0" w:hanging="425"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.5</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514B61D1">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参数5</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112665C2">
            <w:pPr>
              <w:jc w:val="center"/>
              <w:rPr>
                <w:rFonts w:hint="eastAsia" w:ascii="宋体" w:hAnsi="宋体" w:cs="宋体"/>
                <w:szCs w:val="21"/>
                <w:highlight w:val="none"/>
              </w:rPr>
            </w:pPr>
            <w:r>
              <w:rPr>
                <w:rFonts w:hint="eastAsia" w:ascii="宋体" w:hAnsi="宋体" w:cs="宋体"/>
                <w:color w:val="000000"/>
                <w:szCs w:val="21"/>
                <w:highlight w:val="none"/>
              </w:rPr>
              <w:t>安全规格：ECG,TEMP,IBP,SpO2,NIBP监测参数抗电击程度为防除颤CF型</w:t>
            </w:r>
          </w:p>
        </w:tc>
      </w:tr>
      <w:tr w14:paraId="65765D04">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23D06A01">
            <w:pPr>
              <w:widowControl/>
              <w:numPr>
                <w:ilvl w:val="0"/>
                <w:numId w:val="0"/>
              </w:numPr>
              <w:ind w:left="425" w:leftChars="0" w:hanging="425"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.6</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528E6861">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参数6</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283CD5B3">
            <w:pPr>
              <w:jc w:val="center"/>
              <w:rPr>
                <w:rFonts w:hint="eastAsia" w:ascii="宋体" w:hAnsi="宋体" w:cs="宋体"/>
                <w:szCs w:val="21"/>
                <w:highlight w:val="none"/>
              </w:rPr>
            </w:pPr>
            <w:r>
              <w:rPr>
                <w:rFonts w:hint="eastAsia" w:ascii="宋体" w:hAnsi="宋体" w:cs="宋体"/>
                <w:color w:val="000000"/>
                <w:szCs w:val="21"/>
                <w:highlight w:val="none"/>
              </w:rPr>
              <w:t>监护仪设计使用年限≥10年</w:t>
            </w:r>
          </w:p>
        </w:tc>
      </w:tr>
      <w:tr w14:paraId="49B5929F">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75106A18">
            <w:pPr>
              <w:widowControl/>
              <w:numPr>
                <w:ilvl w:val="0"/>
                <w:numId w:val="0"/>
              </w:numPr>
              <w:ind w:left="425" w:leftChars="0" w:hanging="425"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.7</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7D29FD6B">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参数7</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5B0C7E63">
            <w:pPr>
              <w:jc w:val="center"/>
              <w:rPr>
                <w:rFonts w:hint="eastAsia" w:ascii="宋体" w:hAnsi="宋体" w:cs="宋体"/>
                <w:szCs w:val="21"/>
                <w:highlight w:val="none"/>
              </w:rPr>
            </w:pPr>
            <w:r>
              <w:rPr>
                <w:rFonts w:hint="eastAsia" w:ascii="宋体" w:hAnsi="宋体" w:cs="宋体"/>
                <w:color w:val="000000"/>
                <w:szCs w:val="21"/>
                <w:highlight w:val="none"/>
              </w:rPr>
              <w:t>监护仪清洁消毒维护支持的消毒剂≥40种</w:t>
            </w:r>
          </w:p>
        </w:tc>
      </w:tr>
      <w:tr w14:paraId="3EAA8CAA">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68B6A0C7">
            <w:pPr>
              <w:widowControl/>
              <w:numPr>
                <w:ilvl w:val="0"/>
                <w:numId w:val="0"/>
              </w:numPr>
              <w:ind w:left="425" w:leftChars="0" w:hanging="425"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.8</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603CDBC8">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参数8</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44994FF4">
            <w:pPr>
              <w:jc w:val="center"/>
              <w:rPr>
                <w:rFonts w:hint="eastAsia" w:ascii="宋体" w:hAnsi="宋体" w:cs="宋体"/>
                <w:szCs w:val="21"/>
                <w:highlight w:val="none"/>
              </w:rPr>
            </w:pPr>
            <w:r>
              <w:rPr>
                <w:rFonts w:hint="eastAsia" w:ascii="宋体" w:hAnsi="宋体" w:cs="宋体"/>
                <w:color w:val="000000"/>
                <w:szCs w:val="21"/>
                <w:highlight w:val="none"/>
              </w:rPr>
              <w:t>配置3/5导心电，呼吸，无创血压，血氧饱和度，脉搏和双通道体温参数监测，以上参数适用于成人、小儿、新生儿患者</w:t>
            </w:r>
          </w:p>
        </w:tc>
      </w:tr>
      <w:tr w14:paraId="300FB2AF">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3333687C">
            <w:pPr>
              <w:widowControl/>
              <w:numPr>
                <w:ilvl w:val="0"/>
                <w:numId w:val="0"/>
              </w:numPr>
              <w:ind w:left="425" w:leftChars="0" w:hanging="425"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.9</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2022DA0E">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参数9</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6AE31156">
            <w:pPr>
              <w:jc w:val="center"/>
              <w:rPr>
                <w:rFonts w:hint="eastAsia" w:ascii="宋体" w:hAnsi="宋体" w:cs="宋体"/>
                <w:szCs w:val="21"/>
                <w:highlight w:val="none"/>
              </w:rPr>
            </w:pPr>
            <w:r>
              <w:rPr>
                <w:rFonts w:hint="eastAsia" w:ascii="宋体" w:hAnsi="宋体" w:cs="宋体"/>
                <w:color w:val="000000"/>
                <w:szCs w:val="21"/>
                <w:highlight w:val="none"/>
              </w:rPr>
              <w:t>心电监护支持心率，ST段测量，心律失常分析，QT/QTc连续实时测量和对应报警功能</w:t>
            </w:r>
          </w:p>
        </w:tc>
      </w:tr>
      <w:tr w14:paraId="02AE658B">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71E73817">
            <w:pPr>
              <w:widowControl/>
              <w:numPr>
                <w:ilvl w:val="0"/>
                <w:numId w:val="0"/>
              </w:numPr>
              <w:ind w:left="425" w:leftChars="0" w:hanging="425"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.10</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58E5E23D">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rPr>
              <w:t>参数10</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1A5A39B5">
            <w:pPr>
              <w:jc w:val="center"/>
              <w:rPr>
                <w:rFonts w:hint="eastAsia" w:ascii="宋体" w:hAnsi="宋体" w:cs="宋体"/>
                <w:szCs w:val="21"/>
                <w:highlight w:val="none"/>
              </w:rPr>
            </w:pPr>
            <w:r>
              <w:rPr>
                <w:rFonts w:hint="eastAsia" w:ascii="宋体" w:hAnsi="宋体" w:cs="宋体"/>
                <w:color w:val="000000"/>
                <w:szCs w:val="21"/>
                <w:highlight w:val="none"/>
              </w:rPr>
              <w:t>心电算法通过AHA/MIT-BIH数据库验证</w:t>
            </w:r>
          </w:p>
        </w:tc>
      </w:tr>
      <w:tr w14:paraId="525A031C">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24EC3E20">
            <w:pPr>
              <w:widowControl/>
              <w:numPr>
                <w:ilvl w:val="0"/>
                <w:numId w:val="0"/>
              </w:numPr>
              <w:ind w:left="425" w:leftChars="0" w:hanging="425"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.11</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090E7727">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参数11</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5FA0A6AE">
            <w:pPr>
              <w:jc w:val="center"/>
              <w:rPr>
                <w:rFonts w:hint="eastAsia" w:ascii="宋体" w:hAnsi="宋体" w:cs="宋体"/>
                <w:szCs w:val="21"/>
                <w:highlight w:val="none"/>
              </w:rPr>
            </w:pPr>
            <w:r>
              <w:rPr>
                <w:rFonts w:hint="eastAsia" w:ascii="宋体" w:hAnsi="宋体" w:cs="宋体"/>
                <w:color w:val="000000"/>
                <w:szCs w:val="21"/>
                <w:highlight w:val="none"/>
              </w:rPr>
              <w:t>支持≥25种心律失常分析,包括房颤分析</w:t>
            </w:r>
          </w:p>
        </w:tc>
      </w:tr>
      <w:tr w14:paraId="454C6682">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3E9629B1">
            <w:pPr>
              <w:widowControl/>
              <w:numPr>
                <w:ilvl w:val="0"/>
                <w:numId w:val="0"/>
              </w:numPr>
              <w:ind w:left="425" w:leftChars="0" w:hanging="425"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.12</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38DA3BC5">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参数12</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30FD2C7B">
            <w:pPr>
              <w:jc w:val="center"/>
              <w:rPr>
                <w:rFonts w:hint="eastAsia" w:ascii="宋体" w:hAnsi="宋体" w:cs="宋体"/>
                <w:szCs w:val="21"/>
                <w:highlight w:val="none"/>
              </w:rPr>
            </w:pPr>
            <w:r>
              <w:rPr>
                <w:rFonts w:hint="eastAsia" w:ascii="宋体" w:hAnsi="宋体" w:cs="宋体"/>
                <w:color w:val="000000"/>
                <w:szCs w:val="21"/>
                <w:highlight w:val="none"/>
              </w:rPr>
              <w:t>支持心电多导同步分析</w:t>
            </w:r>
          </w:p>
        </w:tc>
      </w:tr>
      <w:tr w14:paraId="6936D55E">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6DA55FE1">
            <w:pPr>
              <w:widowControl/>
              <w:numPr>
                <w:ilvl w:val="0"/>
                <w:numId w:val="0"/>
              </w:numPr>
              <w:ind w:left="425" w:leftChars="0" w:hanging="425"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.13</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333DC554">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参数13</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6B1AE945">
            <w:pPr>
              <w:jc w:val="center"/>
              <w:rPr>
                <w:rFonts w:hint="eastAsia" w:ascii="宋体" w:hAnsi="宋体" w:cs="宋体"/>
                <w:szCs w:val="21"/>
                <w:highlight w:val="none"/>
              </w:rPr>
            </w:pPr>
            <w:r>
              <w:rPr>
                <w:rFonts w:hint="eastAsia" w:ascii="宋体" w:hAnsi="宋体" w:cs="宋体"/>
                <w:color w:val="000000"/>
                <w:szCs w:val="21"/>
                <w:highlight w:val="none"/>
              </w:rPr>
              <w:t>支持指套式血氧探头，IPX</w:t>
            </w:r>
            <w:r>
              <w:rPr>
                <w:rFonts w:hint="eastAsia" w:ascii="宋体" w:hAnsi="宋体" w:cs="宋体"/>
                <w:color w:val="000000"/>
                <w:sz w:val="24"/>
                <w:szCs w:val="24"/>
                <w:highlight w:val="none"/>
                <w:lang w:val="en-US" w:eastAsia="zh-CN"/>
              </w:rPr>
              <w:t>6</w:t>
            </w:r>
            <w:r>
              <w:rPr>
                <w:rFonts w:hint="eastAsia" w:ascii="宋体" w:hAnsi="宋体" w:cs="宋体"/>
                <w:color w:val="000000"/>
                <w:szCs w:val="21"/>
                <w:highlight w:val="none"/>
              </w:rPr>
              <w:t>防水等级，支持液体浸泡消毒和清洁</w:t>
            </w:r>
          </w:p>
        </w:tc>
      </w:tr>
      <w:tr w14:paraId="6F6D65AB">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45FD9FA9">
            <w:pPr>
              <w:widowControl/>
              <w:numPr>
                <w:ilvl w:val="0"/>
                <w:numId w:val="0"/>
              </w:numPr>
              <w:ind w:left="425" w:leftChars="0" w:hanging="425"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.14</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59640FF2">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参数14</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76999322">
            <w:pPr>
              <w:jc w:val="center"/>
              <w:rPr>
                <w:rFonts w:hint="eastAsia" w:ascii="宋体" w:hAnsi="宋体" w:cs="宋体"/>
                <w:szCs w:val="21"/>
                <w:highlight w:val="none"/>
              </w:rPr>
            </w:pPr>
            <w:r>
              <w:rPr>
                <w:rFonts w:hint="eastAsia" w:ascii="宋体" w:hAnsi="宋体" w:cs="宋体"/>
                <w:color w:val="000000"/>
                <w:szCs w:val="21"/>
                <w:highlight w:val="none"/>
              </w:rPr>
              <w:t>配置无创血压测量，适用于成人，小儿和新生儿，提供手动，自动，连续、序列和整点5种测量模式，并提供24小时动态血压统计结果</w:t>
            </w:r>
          </w:p>
        </w:tc>
      </w:tr>
      <w:tr w14:paraId="0C2668BC">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4C3A48D1">
            <w:pPr>
              <w:widowControl/>
              <w:numPr>
                <w:ilvl w:val="0"/>
                <w:numId w:val="0"/>
              </w:numPr>
              <w:ind w:left="425" w:leftChars="0" w:hanging="425"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.15</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6E665CC4">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参数15</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6C78EF09">
            <w:pPr>
              <w:jc w:val="center"/>
              <w:rPr>
                <w:rFonts w:hint="eastAsia" w:ascii="宋体" w:hAnsi="宋体" w:cs="宋体"/>
                <w:color w:val="000000"/>
                <w:szCs w:val="21"/>
                <w:highlight w:val="none"/>
              </w:rPr>
            </w:pPr>
            <w:r>
              <w:rPr>
                <w:rFonts w:hint="eastAsia" w:ascii="宋体" w:hAnsi="宋体" w:cs="宋体"/>
                <w:color w:val="000000"/>
                <w:szCs w:val="21"/>
                <w:highlight w:val="none"/>
              </w:rPr>
              <w:t>提供辅助静脉穿刺功能</w:t>
            </w:r>
          </w:p>
        </w:tc>
      </w:tr>
      <w:tr w14:paraId="53E3DDB5">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179EFD5A">
            <w:pPr>
              <w:widowControl/>
              <w:numPr>
                <w:ilvl w:val="0"/>
                <w:numId w:val="0"/>
              </w:numPr>
              <w:ind w:left="425" w:leftChars="0" w:hanging="425"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.16</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3C94F09E">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参数16</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33498C40">
            <w:pPr>
              <w:jc w:val="center"/>
              <w:rPr>
                <w:rFonts w:hint="eastAsia" w:ascii="宋体" w:hAnsi="宋体" w:cs="宋体"/>
                <w:color w:val="000000"/>
                <w:szCs w:val="21"/>
                <w:highlight w:val="none"/>
              </w:rPr>
            </w:pPr>
            <w:r>
              <w:rPr>
                <w:rFonts w:hint="eastAsia" w:ascii="宋体" w:hAnsi="宋体" w:cs="宋体"/>
                <w:color w:val="000000"/>
                <w:szCs w:val="21"/>
                <w:highlight w:val="none"/>
              </w:rPr>
              <w:t>可选配升级</w:t>
            </w:r>
            <w:r>
              <w:rPr>
                <w:rFonts w:hint="eastAsia" w:ascii="宋体" w:hAnsi="宋体" w:cs="宋体"/>
                <w:color w:val="000000"/>
                <w:sz w:val="24"/>
                <w:szCs w:val="24"/>
                <w:highlight w:val="none"/>
                <w:lang w:val="en-US" w:eastAsia="zh-CN"/>
              </w:rPr>
              <w:t>≥</w:t>
            </w:r>
            <w:r>
              <w:rPr>
                <w:rFonts w:hint="eastAsia" w:ascii="宋体" w:hAnsi="宋体" w:cs="宋体"/>
                <w:color w:val="000000"/>
                <w:szCs w:val="21"/>
                <w:highlight w:val="none"/>
              </w:rPr>
              <w:t>4通道有创压监测，动脉压监测时支持同步监测PPV，适用于成人，小儿和新生儿，提供双通道体温和温差参数的监测,并可根据需要更改体温通道标名</w:t>
            </w:r>
          </w:p>
        </w:tc>
      </w:tr>
      <w:tr w14:paraId="53E94D25">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6F08CC71">
            <w:pPr>
              <w:widowControl/>
              <w:numPr>
                <w:ilvl w:val="0"/>
                <w:numId w:val="0"/>
              </w:numPr>
              <w:ind w:leftChars="0"/>
              <w:jc w:val="center"/>
              <w:textAlignment w:val="center"/>
              <w:rPr>
                <w:rFonts w:hint="default" w:ascii="宋体" w:hAnsi="宋体" w:eastAsia="宋体" w:cs="宋体"/>
                <w:b w:val="0"/>
                <w:bCs w:val="0"/>
                <w:color w:val="000000"/>
                <w:kern w:val="0"/>
                <w:szCs w:val="21"/>
                <w:highlight w:val="none"/>
                <w:lang w:val="en-US" w:eastAsia="zh-CN" w:bidi="ar"/>
              </w:rPr>
            </w:pPr>
            <w:r>
              <w:rPr>
                <w:rFonts w:hint="eastAsia" w:ascii="宋体" w:hAnsi="宋体" w:cs="宋体"/>
                <w:b w:val="0"/>
                <w:bCs w:val="0"/>
                <w:color w:val="000000"/>
                <w:kern w:val="0"/>
                <w:szCs w:val="21"/>
                <w:highlight w:val="none"/>
                <w:lang w:val="en-US" w:eastAsia="zh-CN" w:bidi="ar"/>
              </w:rPr>
              <w:t>1.17</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2CEAC7CE">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rPr>
              <w:t>参数17</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5F6FFF61">
            <w:pPr>
              <w:jc w:val="center"/>
              <w:rPr>
                <w:rFonts w:hint="eastAsia" w:ascii="宋体" w:hAnsi="宋体" w:cs="宋体"/>
                <w:color w:val="000000"/>
                <w:szCs w:val="21"/>
                <w:highlight w:val="none"/>
              </w:rPr>
            </w:pPr>
            <w:r>
              <w:rPr>
                <w:rFonts w:hint="eastAsia" w:ascii="宋体" w:hAnsi="宋体" w:cs="宋体"/>
                <w:color w:val="000000"/>
                <w:szCs w:val="21"/>
                <w:highlight w:val="none"/>
              </w:rPr>
              <w:t>支持升级主流、旁流、微流EtCO2监测模块，旁流EtCO2监测模块支持升级顺磁氧监测技术进行氧气监测</w:t>
            </w:r>
          </w:p>
        </w:tc>
      </w:tr>
      <w:tr w14:paraId="5A092799">
        <w:tblPrEx>
          <w:tblCellMar>
            <w:top w:w="0" w:type="dxa"/>
            <w:left w:w="108" w:type="dxa"/>
            <w:bottom w:w="0" w:type="dxa"/>
            <w:right w:w="108" w:type="dxa"/>
          </w:tblCellMar>
        </w:tblPrEx>
        <w:trPr>
          <w:trHeight w:val="400" w:hRule="atLeast"/>
        </w:trPr>
        <w:tc>
          <w:tcPr>
            <w:tcW w:w="8960" w:type="dxa"/>
            <w:gridSpan w:val="3"/>
            <w:tcBorders>
              <w:top w:val="single" w:color="000000" w:sz="4" w:space="0"/>
              <w:left w:val="single" w:color="000000" w:sz="4" w:space="0"/>
              <w:bottom w:val="single" w:color="000000" w:sz="4" w:space="0"/>
              <w:right w:val="single" w:color="000000" w:sz="4" w:space="0"/>
            </w:tcBorders>
            <w:noWrap w:val="0"/>
            <w:vAlign w:val="center"/>
          </w:tcPr>
          <w:p w14:paraId="5840F1D0">
            <w:pPr>
              <w:widowControl/>
              <w:jc w:val="center"/>
              <w:textAlignment w:val="center"/>
              <w:rPr>
                <w:rFonts w:hint="eastAsia" w:ascii="宋体" w:hAnsi="宋体" w:cs="宋体"/>
                <w:b w:val="0"/>
                <w:bCs w:val="0"/>
                <w:szCs w:val="21"/>
                <w:highlight w:val="none"/>
              </w:rPr>
            </w:pPr>
          </w:p>
        </w:tc>
      </w:tr>
      <w:tr w14:paraId="05852E4B">
        <w:tblPrEx>
          <w:tblCellMar>
            <w:top w:w="0" w:type="dxa"/>
            <w:left w:w="108" w:type="dxa"/>
            <w:bottom w:w="0" w:type="dxa"/>
            <w:right w:w="108" w:type="dxa"/>
          </w:tblCellMar>
        </w:tblPrEx>
        <w:trPr>
          <w:trHeight w:val="400" w:hRule="atLeast"/>
        </w:trPr>
        <w:tc>
          <w:tcPr>
            <w:tcW w:w="8960" w:type="dxa"/>
            <w:gridSpan w:val="3"/>
            <w:tcBorders>
              <w:top w:val="single" w:color="000000" w:sz="4" w:space="0"/>
              <w:left w:val="single" w:color="000000" w:sz="4" w:space="0"/>
              <w:bottom w:val="single" w:color="000000" w:sz="4" w:space="0"/>
              <w:right w:val="single" w:color="000000" w:sz="4" w:space="0"/>
            </w:tcBorders>
            <w:noWrap w:val="0"/>
            <w:vAlign w:val="center"/>
          </w:tcPr>
          <w:p w14:paraId="1A8DFB51">
            <w:pPr>
              <w:widowControl/>
              <w:jc w:val="center"/>
              <w:textAlignment w:val="center"/>
              <w:rPr>
                <w:rFonts w:hint="eastAsia" w:ascii="宋体" w:hAnsi="宋体" w:eastAsia="宋体" w:cs="宋体"/>
                <w:b/>
                <w:bCs/>
                <w:color w:val="000000"/>
                <w:szCs w:val="21"/>
                <w:highlight w:val="none"/>
                <w:lang w:eastAsia="zh-CN"/>
              </w:rPr>
            </w:pPr>
            <w:r>
              <w:rPr>
                <w:rFonts w:hint="eastAsia" w:ascii="宋体" w:hAnsi="宋体" w:cs="宋体"/>
                <w:b/>
                <w:bCs/>
                <w:szCs w:val="21"/>
                <w:highlight w:val="none"/>
              </w:rPr>
              <w:t>高频手术系统</w:t>
            </w: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3台</w:t>
            </w:r>
            <w:r>
              <w:rPr>
                <w:rFonts w:hint="eastAsia" w:ascii="宋体" w:hAnsi="宋体" w:cs="宋体"/>
                <w:b/>
                <w:bCs/>
                <w:szCs w:val="21"/>
                <w:highlight w:val="none"/>
                <w:lang w:eastAsia="zh-CN"/>
              </w:rPr>
              <w:t>）</w:t>
            </w:r>
          </w:p>
        </w:tc>
      </w:tr>
      <w:tr w14:paraId="73538107">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5F412A6D">
            <w:pPr>
              <w:widowControl/>
              <w:numPr>
                <w:ilvl w:val="0"/>
                <w:numId w:val="0"/>
              </w:numPr>
              <w:ind w:left="425" w:leftChars="0" w:hanging="425"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.1</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1FB61275">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参数1</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3645A54D">
            <w:pPr>
              <w:jc w:val="center"/>
              <w:rPr>
                <w:rFonts w:hint="eastAsia" w:ascii="宋体" w:hAnsi="宋体" w:cs="宋体"/>
                <w:color w:val="000000"/>
                <w:szCs w:val="21"/>
                <w:highlight w:val="none"/>
              </w:rPr>
            </w:pPr>
            <w:r>
              <w:rPr>
                <w:rFonts w:hint="eastAsia" w:ascii="宋体" w:hAnsi="宋体" w:cs="宋体"/>
                <w:szCs w:val="21"/>
                <w:highlight w:val="none"/>
              </w:rPr>
              <w:t>模块化设计,中文界面</w:t>
            </w:r>
          </w:p>
        </w:tc>
      </w:tr>
      <w:tr w14:paraId="4EC1412B">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36D6E549">
            <w:pPr>
              <w:widowControl/>
              <w:numPr>
                <w:ilvl w:val="0"/>
                <w:numId w:val="0"/>
              </w:numPr>
              <w:ind w:left="425" w:leftChars="0" w:hanging="425"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.2</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34E8A03A">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rPr>
              <w:t>参数2</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07CD03BE">
            <w:pPr>
              <w:jc w:val="center"/>
              <w:rPr>
                <w:rFonts w:hint="eastAsia" w:ascii="宋体" w:hAnsi="宋体" w:cs="宋体"/>
                <w:color w:val="000000"/>
                <w:szCs w:val="21"/>
                <w:highlight w:val="none"/>
              </w:rPr>
            </w:pPr>
            <w:r>
              <w:rPr>
                <w:rFonts w:hint="eastAsia" w:ascii="宋体" w:hAnsi="宋体" w:cs="宋体"/>
                <w:szCs w:val="21"/>
                <w:highlight w:val="none"/>
              </w:rPr>
              <w:t>单极切割≥300W，≥4档电切效果,具备专用内镜电切模式，分别为十二指肠乳头切开/狭窄再通和内镜切除专用程序</w:t>
            </w:r>
          </w:p>
        </w:tc>
      </w:tr>
      <w:tr w14:paraId="15B9BE25">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5DCF388B">
            <w:pPr>
              <w:widowControl/>
              <w:numPr>
                <w:ilvl w:val="0"/>
                <w:numId w:val="0"/>
              </w:numPr>
              <w:ind w:left="425" w:leftChars="0" w:hanging="425"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.3</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092A1688">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参数3</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3B7D2830">
            <w:pPr>
              <w:jc w:val="center"/>
              <w:rPr>
                <w:rFonts w:hint="eastAsia" w:ascii="宋体" w:hAnsi="宋体" w:cs="宋体"/>
                <w:color w:val="000000"/>
                <w:szCs w:val="21"/>
                <w:highlight w:val="none"/>
              </w:rPr>
            </w:pPr>
            <w:r>
              <w:rPr>
                <w:rFonts w:hint="eastAsia" w:ascii="宋体" w:hAnsi="宋体" w:cs="宋体"/>
                <w:szCs w:val="21"/>
                <w:highlight w:val="none"/>
              </w:rPr>
              <w:t>单极柔和电凝≥120W，单极强力电凝≥120W，≥4档电凝效果</w:t>
            </w:r>
          </w:p>
        </w:tc>
      </w:tr>
      <w:tr w14:paraId="2C76991C">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7920E585">
            <w:pPr>
              <w:widowControl/>
              <w:numPr>
                <w:ilvl w:val="0"/>
                <w:numId w:val="0"/>
              </w:numPr>
              <w:ind w:left="425" w:leftChars="0" w:hanging="425"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.4</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492BB9E9">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参数4</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787D7C2C">
            <w:pPr>
              <w:jc w:val="center"/>
              <w:rPr>
                <w:rFonts w:hint="eastAsia" w:ascii="宋体" w:hAnsi="宋体" w:cs="宋体"/>
                <w:color w:val="000000"/>
                <w:szCs w:val="21"/>
                <w:highlight w:val="none"/>
              </w:rPr>
            </w:pPr>
            <w:r>
              <w:rPr>
                <w:rFonts w:hint="eastAsia" w:ascii="宋体" w:hAnsi="宋体" w:cs="宋体"/>
                <w:szCs w:val="21"/>
                <w:highlight w:val="none"/>
              </w:rPr>
              <w:t>双极柔和电凝≥120W，双极电切输出≥100W，≥4档电凝效果，可自动启动也可脚踏启动</w:t>
            </w:r>
          </w:p>
        </w:tc>
      </w:tr>
      <w:tr w14:paraId="4347DEBC">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6F0AB99E">
            <w:pPr>
              <w:widowControl/>
              <w:numPr>
                <w:ilvl w:val="0"/>
                <w:numId w:val="0"/>
              </w:numPr>
              <w:ind w:left="425" w:leftChars="0" w:hanging="425"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.5</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16A90E18">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参数5</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05564CCB">
            <w:pPr>
              <w:jc w:val="center"/>
              <w:rPr>
                <w:rFonts w:hint="eastAsia" w:ascii="宋体" w:hAnsi="宋体" w:cs="宋体"/>
                <w:color w:val="000000"/>
                <w:szCs w:val="21"/>
                <w:highlight w:val="none"/>
              </w:rPr>
            </w:pPr>
            <w:r>
              <w:rPr>
                <w:rFonts w:hint="eastAsia" w:ascii="宋体" w:hAnsi="宋体" w:cs="宋体"/>
                <w:szCs w:val="21"/>
                <w:highlight w:val="none"/>
              </w:rPr>
              <w:t>程序储存≥9组程序，并可命名</w:t>
            </w:r>
          </w:p>
        </w:tc>
      </w:tr>
      <w:tr w14:paraId="51045FF8">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33BA60F3">
            <w:pPr>
              <w:widowControl/>
              <w:numPr>
                <w:ilvl w:val="0"/>
                <w:numId w:val="0"/>
              </w:numPr>
              <w:ind w:left="425" w:leftChars="0" w:hanging="425"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.6</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06091867">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参数6</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06761174">
            <w:pPr>
              <w:jc w:val="center"/>
              <w:rPr>
                <w:rFonts w:hint="eastAsia" w:ascii="宋体" w:hAnsi="宋体" w:cs="宋体"/>
                <w:color w:val="000000"/>
                <w:szCs w:val="21"/>
                <w:highlight w:val="none"/>
              </w:rPr>
            </w:pPr>
            <w:r>
              <w:rPr>
                <w:rFonts w:hint="eastAsia" w:ascii="宋体" w:hAnsi="宋体" w:cs="宋体"/>
                <w:szCs w:val="21"/>
                <w:highlight w:val="none"/>
              </w:rPr>
              <w:t>低峰值电压设计，所有单极电凝最高峰值电压≤4300V</w:t>
            </w:r>
          </w:p>
        </w:tc>
      </w:tr>
      <w:tr w14:paraId="1027081C">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20C9CC8D">
            <w:pPr>
              <w:widowControl/>
              <w:numPr>
                <w:ilvl w:val="0"/>
                <w:numId w:val="0"/>
              </w:numPr>
              <w:ind w:left="425" w:leftChars="0" w:hanging="425"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.7</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13520AD0">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参数7</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72F8E917">
            <w:pPr>
              <w:jc w:val="center"/>
              <w:rPr>
                <w:rFonts w:hint="eastAsia" w:ascii="宋体" w:hAnsi="宋体" w:cs="宋体"/>
                <w:color w:val="000000"/>
                <w:szCs w:val="21"/>
                <w:highlight w:val="none"/>
              </w:rPr>
            </w:pPr>
            <w:r>
              <w:rPr>
                <w:rFonts w:hint="eastAsia" w:ascii="宋体" w:hAnsi="宋体" w:cs="宋体"/>
                <w:szCs w:val="21"/>
                <w:highlight w:val="none"/>
              </w:rPr>
              <w:t>主机和配件出现故障，弹出中文对话框报警，并可在主机内查询≥100个历史故障代码</w:t>
            </w:r>
          </w:p>
        </w:tc>
      </w:tr>
      <w:tr w14:paraId="3AAD3F75">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4F7BAD6A">
            <w:pPr>
              <w:widowControl/>
              <w:numPr>
                <w:ilvl w:val="0"/>
                <w:numId w:val="0"/>
              </w:numPr>
              <w:ind w:left="425" w:leftChars="0" w:hanging="425"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.8</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1C944D2D">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参数8</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07CA3EB9">
            <w:pPr>
              <w:jc w:val="center"/>
              <w:rPr>
                <w:rFonts w:hint="eastAsia" w:ascii="宋体" w:hAnsi="宋体" w:cs="宋体"/>
                <w:color w:val="000000"/>
                <w:szCs w:val="21"/>
                <w:highlight w:val="none"/>
              </w:rPr>
            </w:pPr>
            <w:r>
              <w:rPr>
                <w:rFonts w:hint="eastAsia" w:ascii="宋体" w:hAnsi="宋体" w:cs="宋体"/>
                <w:szCs w:val="21"/>
                <w:highlight w:val="none"/>
              </w:rPr>
              <w:t>主机接入器械，器械自动识别,主机自动识别并给出常用设置</w:t>
            </w:r>
          </w:p>
        </w:tc>
      </w:tr>
      <w:tr w14:paraId="04138CFD">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432AF00F">
            <w:pPr>
              <w:widowControl/>
              <w:numPr>
                <w:ilvl w:val="0"/>
                <w:numId w:val="0"/>
              </w:numPr>
              <w:ind w:left="425" w:leftChars="0" w:hanging="425"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.9</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2F6DBD70">
            <w:pPr>
              <w:widowControl/>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参数9</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23DADA57">
            <w:pPr>
              <w:jc w:val="center"/>
              <w:rPr>
                <w:rFonts w:hint="eastAsia" w:ascii="宋体" w:hAnsi="宋体" w:cs="宋体"/>
                <w:color w:val="000000"/>
                <w:szCs w:val="21"/>
                <w:highlight w:val="none"/>
              </w:rPr>
            </w:pPr>
            <w:r>
              <w:rPr>
                <w:rFonts w:hint="eastAsia" w:ascii="宋体" w:hAnsi="宋体" w:cs="宋体"/>
                <w:szCs w:val="21"/>
                <w:highlight w:val="none"/>
              </w:rPr>
              <w:t>回路监测功能</w:t>
            </w:r>
          </w:p>
        </w:tc>
      </w:tr>
      <w:tr w14:paraId="7FE49E9F">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1EE7F706">
            <w:pPr>
              <w:widowControl/>
              <w:numPr>
                <w:ilvl w:val="0"/>
                <w:numId w:val="0"/>
              </w:numPr>
              <w:ind w:left="425" w:leftChars="0" w:hanging="425" w:firstLineChars="0"/>
              <w:jc w:val="center"/>
              <w:textAlignment w:val="center"/>
              <w:rPr>
                <w:rFonts w:hint="default" w:ascii="宋体" w:hAnsi="宋体" w:cs="宋体"/>
                <w:b w:val="0"/>
                <w:bCs w:val="0"/>
                <w:color w:val="000000"/>
                <w:kern w:val="0"/>
                <w:szCs w:val="21"/>
                <w:highlight w:val="none"/>
                <w:lang w:val="en-US"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.1</w:t>
            </w:r>
            <w:r>
              <w:rPr>
                <w:rFonts w:hint="eastAsia" w:ascii="宋体" w:hAnsi="宋体" w:cs="宋体"/>
                <w:b w:val="0"/>
                <w:bCs w:val="0"/>
                <w:color w:val="000000"/>
                <w:kern w:val="0"/>
                <w:sz w:val="21"/>
                <w:szCs w:val="21"/>
                <w:highlight w:val="none"/>
                <w:lang w:val="en-US" w:eastAsia="zh-CN" w:bidi="ar"/>
              </w:rPr>
              <w:t>0</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1CEBCB86">
            <w:pPr>
              <w:widowControl/>
              <w:jc w:val="center"/>
              <w:textAlignment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参数1</w:t>
            </w:r>
            <w:r>
              <w:rPr>
                <w:rFonts w:hint="eastAsia" w:ascii="宋体" w:hAnsi="宋体" w:cs="宋体"/>
                <w:color w:val="000000"/>
                <w:szCs w:val="21"/>
                <w:highlight w:val="none"/>
                <w:lang w:val="en-US" w:eastAsia="zh-CN"/>
              </w:rPr>
              <w:t>0</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0C3EA817">
            <w:pPr>
              <w:jc w:val="center"/>
              <w:rPr>
                <w:rFonts w:hint="eastAsia" w:ascii="宋体" w:hAnsi="宋体" w:cs="宋体"/>
                <w:color w:val="000000"/>
                <w:szCs w:val="21"/>
                <w:highlight w:val="none"/>
              </w:rPr>
            </w:pPr>
            <w:r>
              <w:rPr>
                <w:rFonts w:hint="eastAsia" w:ascii="宋体" w:hAnsi="宋体" w:cs="宋体"/>
                <w:szCs w:val="21"/>
                <w:highlight w:val="none"/>
              </w:rPr>
              <w:t>具有高频泄漏和时间限制检测系统</w:t>
            </w:r>
          </w:p>
        </w:tc>
      </w:tr>
      <w:tr w14:paraId="67EE2E28">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242443EC">
            <w:pPr>
              <w:widowControl/>
              <w:numPr>
                <w:ilvl w:val="0"/>
                <w:numId w:val="0"/>
              </w:numPr>
              <w:ind w:left="425" w:leftChars="0" w:hanging="425" w:firstLineChars="0"/>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 w:val="21"/>
                <w:szCs w:val="21"/>
                <w:highlight w:val="none"/>
                <w:lang w:val="en-US" w:eastAsia="zh-CN" w:bidi="ar"/>
              </w:rPr>
              <w:t>1</w:t>
            </w:r>
            <w:r>
              <w:rPr>
                <w:rFonts w:hint="default" w:ascii="宋体" w:hAnsi="宋体" w:cs="宋体"/>
                <w:b w:val="0"/>
                <w:bCs w:val="0"/>
                <w:color w:val="000000"/>
                <w:kern w:val="0"/>
                <w:sz w:val="21"/>
                <w:szCs w:val="21"/>
                <w:highlight w:val="none"/>
                <w:lang w:val="en-US" w:eastAsia="zh-CN" w:bidi="ar"/>
              </w:rPr>
              <w:t>.1</w:t>
            </w:r>
            <w:r>
              <w:rPr>
                <w:rFonts w:hint="eastAsia" w:ascii="宋体" w:hAnsi="宋体" w:cs="宋体"/>
                <w:b w:val="0"/>
                <w:bCs w:val="0"/>
                <w:color w:val="000000"/>
                <w:kern w:val="0"/>
                <w:sz w:val="21"/>
                <w:szCs w:val="21"/>
                <w:highlight w:val="none"/>
                <w:lang w:val="en-US" w:eastAsia="zh-CN" w:bidi="ar"/>
              </w:rPr>
              <w:t>1</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20C25034">
            <w:pPr>
              <w:widowControl/>
              <w:jc w:val="center"/>
              <w:textAlignment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rPr>
              <w:t>参数1</w:t>
            </w:r>
            <w:r>
              <w:rPr>
                <w:rFonts w:hint="eastAsia" w:ascii="宋体" w:hAnsi="宋体" w:cs="宋体"/>
                <w:color w:val="000000"/>
                <w:szCs w:val="21"/>
                <w:highlight w:val="none"/>
                <w:lang w:val="en-US" w:eastAsia="zh-CN"/>
              </w:rPr>
              <w:t>1</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52B2A5DC">
            <w:pPr>
              <w:jc w:val="center"/>
              <w:rPr>
                <w:rFonts w:hint="eastAsia" w:ascii="宋体" w:hAnsi="宋体" w:cs="宋体"/>
                <w:color w:val="000000"/>
                <w:szCs w:val="21"/>
                <w:highlight w:val="none"/>
              </w:rPr>
            </w:pPr>
            <w:r>
              <w:rPr>
                <w:rFonts w:hint="eastAsia" w:ascii="宋体" w:hAnsi="宋体" w:cs="宋体"/>
                <w:szCs w:val="21"/>
                <w:highlight w:val="none"/>
              </w:rPr>
              <w:t>具有远程诊断功能，能自动存储错误代码，并显示错误信息</w:t>
            </w:r>
          </w:p>
        </w:tc>
      </w:tr>
      <w:tr w14:paraId="0B1A865B">
        <w:tblPrEx>
          <w:tblCellMar>
            <w:top w:w="0" w:type="dxa"/>
            <w:left w:w="108" w:type="dxa"/>
            <w:bottom w:w="0" w:type="dxa"/>
            <w:right w:w="108" w:type="dxa"/>
          </w:tblCellMar>
        </w:tblPrEx>
        <w:trPr>
          <w:trHeight w:val="400" w:hRule="atLeast"/>
        </w:trPr>
        <w:tc>
          <w:tcPr>
            <w:tcW w:w="8960" w:type="dxa"/>
            <w:gridSpan w:val="3"/>
            <w:tcBorders>
              <w:top w:val="single" w:color="000000" w:sz="4" w:space="0"/>
              <w:left w:val="single" w:color="000000" w:sz="4" w:space="0"/>
              <w:bottom w:val="single" w:color="000000" w:sz="4" w:space="0"/>
              <w:right w:val="single" w:color="000000" w:sz="4" w:space="0"/>
            </w:tcBorders>
            <w:noWrap w:val="0"/>
            <w:vAlign w:val="center"/>
          </w:tcPr>
          <w:p w14:paraId="42BFC15B">
            <w:pPr>
              <w:jc w:val="center"/>
              <w:rPr>
                <w:rFonts w:hint="eastAsia" w:ascii="宋体" w:hAnsi="宋体" w:cs="宋体"/>
                <w:b w:val="0"/>
                <w:bCs w:val="0"/>
                <w:szCs w:val="21"/>
                <w:highlight w:val="none"/>
              </w:rPr>
            </w:pPr>
          </w:p>
        </w:tc>
      </w:tr>
      <w:tr w14:paraId="4B77BEB9">
        <w:tblPrEx>
          <w:tblCellMar>
            <w:top w:w="0" w:type="dxa"/>
            <w:left w:w="108" w:type="dxa"/>
            <w:bottom w:w="0" w:type="dxa"/>
            <w:right w:w="108" w:type="dxa"/>
          </w:tblCellMar>
        </w:tblPrEx>
        <w:trPr>
          <w:trHeight w:val="400" w:hRule="atLeast"/>
        </w:trPr>
        <w:tc>
          <w:tcPr>
            <w:tcW w:w="8960" w:type="dxa"/>
            <w:gridSpan w:val="3"/>
            <w:tcBorders>
              <w:top w:val="single" w:color="000000" w:sz="4" w:space="0"/>
              <w:left w:val="single" w:color="000000" w:sz="4" w:space="0"/>
              <w:bottom w:val="single" w:color="000000" w:sz="4" w:space="0"/>
              <w:right w:val="single" w:color="000000" w:sz="4" w:space="0"/>
            </w:tcBorders>
            <w:noWrap w:val="0"/>
            <w:vAlign w:val="center"/>
          </w:tcPr>
          <w:p w14:paraId="1D611AE1">
            <w:pPr>
              <w:jc w:val="center"/>
              <w:rPr>
                <w:rFonts w:hint="eastAsia" w:ascii="宋体" w:hAnsi="宋体" w:cs="宋体"/>
                <w:b/>
                <w:bCs/>
                <w:color w:val="000000"/>
                <w:szCs w:val="21"/>
                <w:highlight w:val="none"/>
              </w:rPr>
            </w:pPr>
            <w:r>
              <w:rPr>
                <w:rFonts w:hint="eastAsia" w:ascii="宋体" w:hAnsi="宋体" w:cs="宋体"/>
                <w:b/>
                <w:bCs/>
                <w:szCs w:val="21"/>
                <w:highlight w:val="none"/>
              </w:rPr>
              <w:t>配套附件</w:t>
            </w:r>
          </w:p>
        </w:tc>
      </w:tr>
      <w:tr w14:paraId="5C504546">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1ECE9099">
            <w:pPr>
              <w:widowControl/>
              <w:jc w:val="center"/>
              <w:textAlignment w:val="center"/>
              <w:rPr>
                <w:rFonts w:hint="default" w:ascii="宋体" w:hAnsi="宋体" w:eastAsia="宋体" w:cs="宋体"/>
                <w:b w:val="0"/>
                <w:bCs w:val="0"/>
                <w:color w:val="000000"/>
                <w:kern w:val="0"/>
                <w:szCs w:val="21"/>
                <w:highlight w:val="none"/>
                <w:lang w:val="en-US" w:eastAsia="zh-CN" w:bidi="ar"/>
              </w:rPr>
            </w:pPr>
            <w:r>
              <w:rPr>
                <w:rFonts w:hint="eastAsia" w:ascii="宋体" w:hAnsi="宋体" w:cs="宋体"/>
                <w:b w:val="0"/>
                <w:bCs w:val="0"/>
                <w:color w:val="000000"/>
                <w:kern w:val="0"/>
                <w:szCs w:val="21"/>
                <w:highlight w:val="none"/>
                <w:lang w:bidi="ar"/>
              </w:rPr>
              <w:t>1</w:t>
            </w:r>
            <w:r>
              <w:rPr>
                <w:rFonts w:hint="eastAsia" w:ascii="宋体" w:hAnsi="宋体" w:cs="宋体"/>
                <w:b w:val="0"/>
                <w:bCs w:val="0"/>
                <w:color w:val="000000"/>
                <w:kern w:val="0"/>
                <w:szCs w:val="21"/>
                <w:highlight w:val="none"/>
                <w:lang w:val="en-US" w:eastAsia="zh-CN" w:bidi="ar"/>
              </w:rPr>
              <w:t>.1</w:t>
            </w:r>
          </w:p>
        </w:tc>
        <w:tc>
          <w:tcPr>
            <w:tcW w:w="8110" w:type="dxa"/>
            <w:gridSpan w:val="2"/>
            <w:tcBorders>
              <w:top w:val="single" w:color="000000" w:sz="4" w:space="0"/>
              <w:left w:val="single" w:color="000000" w:sz="4" w:space="0"/>
              <w:bottom w:val="single" w:color="000000" w:sz="4" w:space="0"/>
              <w:right w:val="single" w:color="000000" w:sz="4" w:space="0"/>
            </w:tcBorders>
            <w:noWrap w:val="0"/>
            <w:vAlign w:val="center"/>
          </w:tcPr>
          <w:p w14:paraId="56393075">
            <w:pPr>
              <w:jc w:val="center"/>
              <w:rPr>
                <w:rFonts w:hint="default" w:ascii="宋体" w:hAnsi="宋体" w:eastAsia="宋体" w:cs="宋体"/>
                <w:color w:val="000000"/>
                <w:szCs w:val="21"/>
                <w:highlight w:val="none"/>
                <w:lang w:val="en-US" w:eastAsia="zh-CN"/>
              </w:rPr>
            </w:pPr>
            <w:r>
              <w:rPr>
                <w:rFonts w:hint="eastAsia" w:ascii="宋体" w:hAnsi="宋体" w:cs="宋体"/>
                <w:szCs w:val="21"/>
                <w:highlight w:val="none"/>
              </w:rPr>
              <w:t>内镜用送水装置</w:t>
            </w:r>
            <w:r>
              <w:rPr>
                <w:rFonts w:hint="eastAsia" w:ascii="宋体" w:hAnsi="宋体" w:cs="宋体"/>
                <w:szCs w:val="21"/>
                <w:highlight w:val="none"/>
                <w:lang w:val="en-US" w:eastAsia="zh-CN"/>
              </w:rPr>
              <w:t>3套</w:t>
            </w:r>
          </w:p>
        </w:tc>
      </w:tr>
      <w:tr w14:paraId="3570EB54">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5FB30825">
            <w:pPr>
              <w:widowControl/>
              <w:jc w:val="center"/>
              <w:textAlignment w:val="center"/>
              <w:rPr>
                <w:rFonts w:hint="eastAsia" w:ascii="宋体" w:hAnsi="宋体" w:cs="宋体"/>
                <w:b w:val="0"/>
                <w:bCs w:val="0"/>
                <w:color w:val="000000"/>
                <w:kern w:val="0"/>
                <w:szCs w:val="21"/>
                <w:highlight w:val="none"/>
                <w:lang w:bidi="ar"/>
              </w:rPr>
            </w:pPr>
            <w:r>
              <w:rPr>
                <w:rFonts w:hint="eastAsia" w:ascii="宋体" w:hAnsi="宋体" w:cs="宋体"/>
                <w:b w:val="0"/>
                <w:bCs w:val="0"/>
                <w:color w:val="000000"/>
                <w:kern w:val="0"/>
                <w:szCs w:val="21"/>
                <w:highlight w:val="none"/>
                <w:lang w:val="en-US" w:eastAsia="zh-CN" w:bidi="ar"/>
              </w:rPr>
              <w:t>1.</w:t>
            </w:r>
            <w:r>
              <w:rPr>
                <w:rFonts w:hint="eastAsia" w:ascii="宋体" w:hAnsi="宋体" w:cs="宋体"/>
                <w:b w:val="0"/>
                <w:bCs w:val="0"/>
                <w:color w:val="000000"/>
                <w:kern w:val="0"/>
                <w:szCs w:val="21"/>
                <w:highlight w:val="none"/>
                <w:lang w:bidi="ar"/>
              </w:rPr>
              <w:t>2</w:t>
            </w:r>
          </w:p>
        </w:tc>
        <w:tc>
          <w:tcPr>
            <w:tcW w:w="8110" w:type="dxa"/>
            <w:gridSpan w:val="2"/>
            <w:tcBorders>
              <w:top w:val="single" w:color="000000" w:sz="4" w:space="0"/>
              <w:left w:val="single" w:color="000000" w:sz="4" w:space="0"/>
              <w:bottom w:val="single" w:color="000000" w:sz="4" w:space="0"/>
              <w:right w:val="single" w:color="000000" w:sz="4" w:space="0"/>
            </w:tcBorders>
            <w:noWrap w:val="0"/>
            <w:vAlign w:val="center"/>
          </w:tcPr>
          <w:p w14:paraId="2CCD926B">
            <w:pPr>
              <w:jc w:val="center"/>
              <w:rPr>
                <w:rFonts w:hint="default" w:ascii="宋体" w:hAnsi="宋体" w:eastAsia="宋体" w:cs="宋体"/>
                <w:color w:val="000000"/>
                <w:szCs w:val="21"/>
                <w:highlight w:val="none"/>
                <w:lang w:val="en-US" w:eastAsia="zh-CN"/>
              </w:rPr>
            </w:pPr>
            <w:r>
              <w:rPr>
                <w:rFonts w:hint="eastAsia" w:ascii="宋体" w:hAnsi="宋体" w:cs="宋体"/>
                <w:szCs w:val="21"/>
                <w:highlight w:val="none"/>
              </w:rPr>
              <w:t>内镜用二氧化碳送气装置</w:t>
            </w:r>
            <w:r>
              <w:rPr>
                <w:rFonts w:hint="eastAsia" w:ascii="宋体" w:hAnsi="宋体" w:cs="宋体"/>
                <w:szCs w:val="21"/>
                <w:highlight w:val="none"/>
                <w:lang w:val="en-US" w:eastAsia="zh-CN"/>
              </w:rPr>
              <w:t>3套</w:t>
            </w:r>
          </w:p>
        </w:tc>
      </w:tr>
      <w:tr w14:paraId="260D9257">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0A9B58AA">
            <w:pPr>
              <w:widowControl/>
              <w:jc w:val="center"/>
              <w:textAlignment w:val="center"/>
              <w:rPr>
                <w:rFonts w:hint="default" w:ascii="宋体" w:hAnsi="宋体" w:cs="宋体"/>
                <w:b w:val="0"/>
                <w:bCs w:val="0"/>
                <w:color w:val="000000"/>
                <w:kern w:val="0"/>
                <w:szCs w:val="21"/>
                <w:highlight w:val="none"/>
                <w:lang w:val="en-US" w:bidi="ar"/>
              </w:rPr>
            </w:pPr>
            <w:r>
              <w:rPr>
                <w:rFonts w:hint="eastAsia" w:ascii="宋体" w:hAnsi="宋体" w:cs="宋体"/>
                <w:b w:val="0"/>
                <w:bCs w:val="0"/>
                <w:color w:val="000000"/>
                <w:kern w:val="0"/>
                <w:szCs w:val="21"/>
                <w:highlight w:val="none"/>
                <w:lang w:val="en-US" w:eastAsia="zh-CN" w:bidi="ar"/>
              </w:rPr>
              <w:t>1.3</w:t>
            </w:r>
          </w:p>
        </w:tc>
        <w:tc>
          <w:tcPr>
            <w:tcW w:w="8110" w:type="dxa"/>
            <w:gridSpan w:val="2"/>
            <w:tcBorders>
              <w:top w:val="single" w:color="000000" w:sz="4" w:space="0"/>
              <w:left w:val="single" w:color="000000" w:sz="4" w:space="0"/>
              <w:bottom w:val="single" w:color="000000" w:sz="4" w:space="0"/>
              <w:right w:val="single" w:color="000000" w:sz="4" w:space="0"/>
            </w:tcBorders>
            <w:noWrap w:val="0"/>
            <w:vAlign w:val="center"/>
          </w:tcPr>
          <w:p w14:paraId="757CCC13">
            <w:pPr>
              <w:jc w:val="center"/>
              <w:rPr>
                <w:rFonts w:hint="eastAsia" w:ascii="宋体" w:hAnsi="宋体" w:cs="宋体"/>
                <w:szCs w:val="21"/>
                <w:highlight w:val="none"/>
              </w:rPr>
            </w:pPr>
            <w:r>
              <w:rPr>
                <w:rFonts w:hint="eastAsia" w:ascii="宋体" w:hAnsi="宋体" w:eastAsia="宋体" w:cs="宋体"/>
                <w:szCs w:val="21"/>
                <w:highlight w:val="none"/>
              </w:rPr>
              <w:t>医用内镜专用台车</w:t>
            </w:r>
            <w:r>
              <w:rPr>
                <w:rFonts w:hint="eastAsia" w:ascii="宋体" w:hAnsi="宋体" w:eastAsia="宋体" w:cs="宋体"/>
                <w:szCs w:val="21"/>
                <w:highlight w:val="none"/>
                <w:lang w:val="en-US" w:eastAsia="zh-CN"/>
              </w:rPr>
              <w:t>3台</w:t>
            </w:r>
          </w:p>
        </w:tc>
      </w:tr>
      <w:tr w14:paraId="178326F9">
        <w:tblPrEx>
          <w:tblCellMar>
            <w:top w:w="0" w:type="dxa"/>
            <w:left w:w="108" w:type="dxa"/>
            <w:bottom w:w="0" w:type="dxa"/>
            <w:right w:w="108" w:type="dxa"/>
          </w:tblCellMar>
        </w:tblPrEx>
        <w:trPr>
          <w:trHeight w:val="400" w:hRule="atLeast"/>
        </w:trPr>
        <w:tc>
          <w:tcPr>
            <w:tcW w:w="8960" w:type="dxa"/>
            <w:gridSpan w:val="3"/>
            <w:tcBorders>
              <w:top w:val="single" w:color="000000" w:sz="4" w:space="0"/>
              <w:left w:val="single" w:color="000000" w:sz="4" w:space="0"/>
              <w:bottom w:val="single" w:color="000000" w:sz="4" w:space="0"/>
              <w:right w:val="single" w:color="000000" w:sz="4" w:space="0"/>
            </w:tcBorders>
            <w:noWrap w:val="0"/>
            <w:vAlign w:val="center"/>
          </w:tcPr>
          <w:p w14:paraId="259BF4DB">
            <w:pPr>
              <w:jc w:val="center"/>
              <w:rPr>
                <w:rFonts w:hint="eastAsia" w:ascii="宋体" w:hAnsi="宋体" w:cs="宋体"/>
                <w:b w:val="0"/>
                <w:bCs w:val="0"/>
                <w:color w:val="000000"/>
                <w:kern w:val="0"/>
                <w:szCs w:val="21"/>
                <w:highlight w:val="none"/>
                <w:lang w:bidi="ar"/>
              </w:rPr>
            </w:pPr>
          </w:p>
        </w:tc>
      </w:tr>
      <w:tr w14:paraId="4E58EA5A">
        <w:tblPrEx>
          <w:tblCellMar>
            <w:top w:w="0" w:type="dxa"/>
            <w:left w:w="108" w:type="dxa"/>
            <w:bottom w:w="0" w:type="dxa"/>
            <w:right w:w="108" w:type="dxa"/>
          </w:tblCellMar>
        </w:tblPrEx>
        <w:trPr>
          <w:trHeight w:val="400" w:hRule="atLeast"/>
        </w:trPr>
        <w:tc>
          <w:tcPr>
            <w:tcW w:w="8960" w:type="dxa"/>
            <w:gridSpan w:val="3"/>
            <w:tcBorders>
              <w:top w:val="single" w:color="000000" w:sz="4" w:space="0"/>
              <w:left w:val="single" w:color="000000" w:sz="4" w:space="0"/>
              <w:bottom w:val="single" w:color="000000" w:sz="4" w:space="0"/>
              <w:right w:val="single" w:color="000000" w:sz="4" w:space="0"/>
            </w:tcBorders>
            <w:noWrap w:val="0"/>
            <w:vAlign w:val="center"/>
          </w:tcPr>
          <w:p w14:paraId="0991200A">
            <w:pPr>
              <w:jc w:val="center"/>
              <w:rPr>
                <w:rFonts w:hint="eastAsia" w:ascii="宋体" w:hAnsi="宋体" w:cs="宋体"/>
                <w:b/>
                <w:bCs/>
                <w:color w:val="000000"/>
                <w:szCs w:val="21"/>
                <w:highlight w:val="none"/>
              </w:rPr>
            </w:pPr>
            <w:r>
              <w:rPr>
                <w:rFonts w:hint="eastAsia" w:ascii="宋体" w:hAnsi="宋体" w:cs="宋体"/>
                <w:b/>
                <w:bCs/>
                <w:color w:val="000000"/>
                <w:kern w:val="0"/>
                <w:szCs w:val="21"/>
                <w:highlight w:val="none"/>
                <w:lang w:bidi="ar"/>
              </w:rPr>
              <w:t>售后服务</w:t>
            </w:r>
          </w:p>
        </w:tc>
      </w:tr>
      <w:tr w14:paraId="43070560">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173B0DF5">
            <w:pPr>
              <w:widowControl/>
              <w:jc w:val="center"/>
              <w:textAlignment w:val="center"/>
              <w:rPr>
                <w:rFonts w:hint="eastAsia" w:ascii="宋体" w:hAnsi="宋体" w:cs="宋体"/>
                <w:b w:val="0"/>
                <w:bCs w:val="0"/>
                <w:color w:val="000000"/>
                <w:szCs w:val="21"/>
                <w:highlight w:val="none"/>
              </w:rPr>
            </w:pPr>
            <w:r>
              <w:rPr>
                <w:rFonts w:hint="eastAsia" w:ascii="宋体" w:hAnsi="宋体" w:cs="宋体"/>
                <w:b w:val="0"/>
                <w:bCs w:val="0"/>
                <w:color w:val="000000"/>
                <w:kern w:val="0"/>
                <w:szCs w:val="21"/>
                <w:highlight w:val="none"/>
                <w:lang w:val="en-US" w:eastAsia="zh-CN" w:bidi="ar"/>
              </w:rPr>
              <w:t>1</w:t>
            </w:r>
            <w:r>
              <w:rPr>
                <w:rFonts w:hint="eastAsia" w:ascii="宋体" w:hAnsi="宋体" w:cs="宋体"/>
                <w:b w:val="0"/>
                <w:bCs w:val="0"/>
                <w:color w:val="000000"/>
                <w:kern w:val="0"/>
                <w:szCs w:val="21"/>
                <w:highlight w:val="none"/>
                <w:lang w:bidi="ar"/>
              </w:rPr>
              <w:t xml:space="preserve">.1 </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3501112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保修年限</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666812FA">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货物经最终验收合格之日起原厂整机质保</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lang w:eastAsia="zh-CN"/>
              </w:rPr>
              <w:t>年</w:t>
            </w:r>
          </w:p>
        </w:tc>
      </w:tr>
      <w:tr w14:paraId="1D8F8F74">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5CB9460B">
            <w:pPr>
              <w:widowControl/>
              <w:jc w:val="center"/>
              <w:textAlignment w:val="center"/>
              <w:rPr>
                <w:rFonts w:hint="eastAsia" w:ascii="宋体" w:hAnsi="宋体" w:cs="宋体"/>
                <w:b w:val="0"/>
                <w:bCs w:val="0"/>
                <w:color w:val="000000"/>
                <w:szCs w:val="21"/>
                <w:highlight w:val="none"/>
              </w:rPr>
            </w:pPr>
            <w:r>
              <w:rPr>
                <w:rFonts w:hint="eastAsia" w:ascii="宋体" w:hAnsi="宋体" w:cs="宋体"/>
                <w:b w:val="0"/>
                <w:bCs w:val="0"/>
                <w:color w:val="000000"/>
                <w:kern w:val="0"/>
                <w:szCs w:val="21"/>
                <w:highlight w:val="none"/>
                <w:lang w:val="en-US" w:eastAsia="zh-CN" w:bidi="ar"/>
              </w:rPr>
              <w:t>1</w:t>
            </w:r>
            <w:r>
              <w:rPr>
                <w:rFonts w:hint="eastAsia" w:ascii="宋体" w:hAnsi="宋体" w:cs="宋体"/>
                <w:b w:val="0"/>
                <w:bCs w:val="0"/>
                <w:color w:val="000000"/>
                <w:kern w:val="0"/>
                <w:szCs w:val="21"/>
                <w:highlight w:val="none"/>
                <w:lang w:bidi="ar"/>
              </w:rPr>
              <w:t xml:space="preserve">.2 </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55A2B5B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交货期</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5324594F">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合同签订后≤60日历天</w:t>
            </w:r>
          </w:p>
        </w:tc>
      </w:tr>
      <w:tr w14:paraId="038E05A6">
        <w:tblPrEx>
          <w:tblCellMar>
            <w:top w:w="0" w:type="dxa"/>
            <w:left w:w="108" w:type="dxa"/>
            <w:bottom w:w="0" w:type="dxa"/>
            <w:right w:w="108" w:type="dxa"/>
          </w:tblCellMar>
        </w:tblPrEx>
        <w:trPr>
          <w:trHeight w:val="158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127F7C62">
            <w:pPr>
              <w:widowControl/>
              <w:jc w:val="center"/>
              <w:textAlignment w:val="center"/>
              <w:rPr>
                <w:rFonts w:hint="eastAsia" w:ascii="宋体" w:hAnsi="宋体" w:cs="宋体"/>
                <w:b w:val="0"/>
                <w:bCs w:val="0"/>
                <w:color w:val="000000"/>
                <w:szCs w:val="21"/>
                <w:highlight w:val="none"/>
              </w:rPr>
            </w:pPr>
            <w:r>
              <w:rPr>
                <w:rFonts w:hint="eastAsia" w:ascii="宋体" w:hAnsi="宋体" w:cs="宋体"/>
                <w:b w:val="0"/>
                <w:bCs w:val="0"/>
                <w:color w:val="000000"/>
                <w:kern w:val="0"/>
                <w:szCs w:val="21"/>
                <w:highlight w:val="none"/>
                <w:lang w:val="en-US" w:eastAsia="zh-CN" w:bidi="ar"/>
              </w:rPr>
              <w:t>1</w:t>
            </w:r>
            <w:r>
              <w:rPr>
                <w:rFonts w:hint="eastAsia" w:ascii="宋体" w:hAnsi="宋体" w:cs="宋体"/>
                <w:b w:val="0"/>
                <w:bCs w:val="0"/>
                <w:color w:val="000000"/>
                <w:kern w:val="0"/>
                <w:szCs w:val="21"/>
                <w:highlight w:val="none"/>
                <w:lang w:bidi="ar"/>
              </w:rPr>
              <w:t xml:space="preserve">.3 </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768CE16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故障响应时间</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46F6E91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经销商（生产厂家）提供仪器报修电话服务；在接到正式通知后 2小时内响应，24小时内到达现场进行检修，解决问题时间不超过48小时。若不能在上述承诺的时间内解决问题，则在3个工作日内提供与原问题机器同品牌规格型号的全新仪器备机服务，直到原设备修复，期间产生的所有费用均有经销商或者生产厂家承担。原设备修复后的质保期限相应延长至新的保修期截止日，全新备机在使用期间的质保及售后均按上述承诺执行。</w:t>
            </w:r>
          </w:p>
        </w:tc>
      </w:tr>
      <w:tr w14:paraId="7AED673C">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2C1C0CBE">
            <w:pPr>
              <w:widowControl/>
              <w:jc w:val="center"/>
              <w:textAlignment w:val="center"/>
              <w:rPr>
                <w:rFonts w:hint="eastAsia" w:ascii="宋体" w:hAnsi="宋体" w:cs="宋体"/>
                <w:b w:val="0"/>
                <w:bCs w:val="0"/>
                <w:color w:val="000000"/>
                <w:szCs w:val="21"/>
                <w:highlight w:val="none"/>
              </w:rPr>
            </w:pPr>
            <w:r>
              <w:rPr>
                <w:rFonts w:hint="eastAsia" w:ascii="宋体" w:hAnsi="宋体" w:cs="宋体"/>
                <w:b w:val="0"/>
                <w:bCs w:val="0"/>
                <w:color w:val="000000"/>
                <w:kern w:val="0"/>
                <w:szCs w:val="21"/>
                <w:highlight w:val="none"/>
                <w:lang w:val="en-US" w:eastAsia="zh-CN" w:bidi="ar"/>
              </w:rPr>
              <w:t>1</w:t>
            </w:r>
            <w:r>
              <w:rPr>
                <w:rFonts w:hint="eastAsia" w:ascii="宋体" w:hAnsi="宋体" w:cs="宋体"/>
                <w:b w:val="0"/>
                <w:bCs w:val="0"/>
                <w:color w:val="000000"/>
                <w:kern w:val="0"/>
                <w:szCs w:val="21"/>
                <w:highlight w:val="none"/>
                <w:lang w:bidi="ar"/>
              </w:rPr>
              <w:t xml:space="preserve">.4 </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51824A2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维修支持</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43BA9C9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公司技术人员对所售仪器定期巡防，</w:t>
            </w:r>
            <w:r>
              <w:rPr>
                <w:rFonts w:hint="eastAsia" w:ascii="宋体" w:hAnsi="宋体" w:cs="宋体"/>
                <w:color w:val="000000"/>
                <w:kern w:val="0"/>
                <w:szCs w:val="21"/>
                <w:highlight w:val="none"/>
                <w:lang w:val="en-US" w:eastAsia="zh-CN" w:bidi="ar"/>
              </w:rPr>
              <w:t>无偿</w:t>
            </w:r>
            <w:r>
              <w:rPr>
                <w:rFonts w:hint="eastAsia" w:ascii="宋体" w:hAnsi="宋体" w:cs="宋体"/>
                <w:color w:val="000000"/>
                <w:kern w:val="0"/>
                <w:szCs w:val="21"/>
                <w:highlight w:val="none"/>
                <w:lang w:bidi="ar"/>
              </w:rPr>
              <w:t>进行系统的维护、保养及升级服务，使仪器使用率达到最大化，每年内不少于2次上门保养服务。保证保修期内开机率不低于95%。</w:t>
            </w:r>
          </w:p>
        </w:tc>
      </w:tr>
      <w:tr w14:paraId="2BBECA57">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0C4141D3">
            <w:pPr>
              <w:widowControl/>
              <w:jc w:val="center"/>
              <w:textAlignment w:val="center"/>
              <w:rPr>
                <w:rFonts w:hint="eastAsia" w:ascii="宋体" w:hAnsi="宋体" w:cs="宋体"/>
                <w:b w:val="0"/>
                <w:bCs w:val="0"/>
                <w:color w:val="000000"/>
                <w:szCs w:val="21"/>
                <w:highlight w:val="none"/>
              </w:rPr>
            </w:pPr>
            <w:r>
              <w:rPr>
                <w:rFonts w:hint="eastAsia" w:ascii="宋体" w:hAnsi="宋体" w:cs="宋体"/>
                <w:b w:val="0"/>
                <w:bCs w:val="0"/>
                <w:color w:val="000000"/>
                <w:kern w:val="0"/>
                <w:szCs w:val="21"/>
                <w:highlight w:val="none"/>
                <w:lang w:val="en-US" w:eastAsia="zh-CN" w:bidi="ar"/>
              </w:rPr>
              <w:t>1</w:t>
            </w:r>
            <w:r>
              <w:rPr>
                <w:rFonts w:hint="eastAsia" w:ascii="宋体" w:hAnsi="宋体" w:cs="宋体"/>
                <w:b w:val="0"/>
                <w:bCs w:val="0"/>
                <w:color w:val="000000"/>
                <w:kern w:val="0"/>
                <w:szCs w:val="21"/>
                <w:highlight w:val="none"/>
                <w:lang w:bidi="ar"/>
              </w:rPr>
              <w:t xml:space="preserve">.5 </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5F03322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耗材或零配件</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24AA7D2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提供耗材或主要零配件目录(含报价)</w:t>
            </w:r>
          </w:p>
        </w:tc>
      </w:tr>
      <w:tr w14:paraId="018D0811">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5E561EA6">
            <w:pPr>
              <w:widowControl/>
              <w:jc w:val="center"/>
              <w:textAlignment w:val="center"/>
              <w:rPr>
                <w:rFonts w:hint="eastAsia" w:ascii="宋体" w:hAnsi="宋体" w:cs="宋体"/>
                <w:b w:val="0"/>
                <w:bCs w:val="0"/>
                <w:color w:val="000000"/>
                <w:szCs w:val="21"/>
                <w:highlight w:val="none"/>
              </w:rPr>
            </w:pPr>
            <w:r>
              <w:rPr>
                <w:rFonts w:hint="eastAsia" w:ascii="宋体" w:hAnsi="宋体" w:cs="宋体"/>
                <w:b w:val="0"/>
                <w:bCs w:val="0"/>
                <w:color w:val="000000"/>
                <w:kern w:val="0"/>
                <w:szCs w:val="21"/>
                <w:highlight w:val="none"/>
                <w:lang w:val="en-US" w:eastAsia="zh-CN" w:bidi="ar"/>
              </w:rPr>
              <w:t>1</w:t>
            </w:r>
            <w:r>
              <w:rPr>
                <w:rFonts w:hint="eastAsia" w:ascii="宋体" w:hAnsi="宋体" w:cs="宋体"/>
                <w:b w:val="0"/>
                <w:bCs w:val="0"/>
                <w:color w:val="000000"/>
                <w:kern w:val="0"/>
                <w:szCs w:val="21"/>
                <w:highlight w:val="none"/>
                <w:lang w:bidi="ar"/>
              </w:rPr>
              <w:t xml:space="preserve">.6 </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5B0542C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维修资料</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05A9D91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提供详细操作手册/使用说明书，维修保养手册及用户维修联络卡，安装手册等</w:t>
            </w:r>
          </w:p>
        </w:tc>
      </w:tr>
      <w:tr w14:paraId="0621FBDB">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54AEC4F7">
            <w:pPr>
              <w:widowControl/>
              <w:jc w:val="center"/>
              <w:textAlignment w:val="center"/>
              <w:rPr>
                <w:rFonts w:hint="eastAsia" w:ascii="宋体" w:hAnsi="宋体" w:cs="宋体"/>
                <w:b w:val="0"/>
                <w:bCs w:val="0"/>
                <w:color w:val="000000"/>
                <w:szCs w:val="21"/>
                <w:highlight w:val="none"/>
              </w:rPr>
            </w:pPr>
            <w:r>
              <w:rPr>
                <w:rFonts w:hint="eastAsia" w:ascii="宋体" w:hAnsi="宋体" w:cs="宋体"/>
                <w:b w:val="0"/>
                <w:bCs w:val="0"/>
                <w:color w:val="000000"/>
                <w:kern w:val="0"/>
                <w:szCs w:val="21"/>
                <w:highlight w:val="none"/>
                <w:lang w:val="en-US" w:eastAsia="zh-CN" w:bidi="ar"/>
              </w:rPr>
              <w:t>1</w:t>
            </w:r>
            <w:r>
              <w:rPr>
                <w:rFonts w:hint="eastAsia" w:ascii="宋体" w:hAnsi="宋体" w:cs="宋体"/>
                <w:b w:val="0"/>
                <w:bCs w:val="0"/>
                <w:color w:val="000000"/>
                <w:kern w:val="0"/>
                <w:szCs w:val="21"/>
                <w:highlight w:val="none"/>
                <w:lang w:bidi="ar"/>
              </w:rPr>
              <w:t xml:space="preserve">.7 </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7C2C66B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预防性维修/定期维护保养</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5AD5CD4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保修期内提供定期维护保养服务</w:t>
            </w:r>
          </w:p>
        </w:tc>
      </w:tr>
      <w:tr w14:paraId="00572FDA">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4FE4E49C">
            <w:pPr>
              <w:widowControl/>
              <w:jc w:val="center"/>
              <w:textAlignment w:val="center"/>
              <w:rPr>
                <w:rFonts w:hint="eastAsia" w:ascii="宋体" w:hAnsi="宋体" w:cs="宋体"/>
                <w:b w:val="0"/>
                <w:bCs w:val="0"/>
                <w:color w:val="000000"/>
                <w:szCs w:val="21"/>
                <w:highlight w:val="none"/>
              </w:rPr>
            </w:pPr>
            <w:r>
              <w:rPr>
                <w:rFonts w:hint="eastAsia" w:ascii="宋体" w:hAnsi="宋体" w:cs="宋体"/>
                <w:b w:val="0"/>
                <w:bCs w:val="0"/>
                <w:color w:val="000000"/>
                <w:kern w:val="0"/>
                <w:szCs w:val="21"/>
                <w:highlight w:val="none"/>
                <w:lang w:val="en-US" w:eastAsia="zh-CN" w:bidi="ar"/>
              </w:rPr>
              <w:t>1</w:t>
            </w:r>
            <w:r>
              <w:rPr>
                <w:rFonts w:hint="eastAsia" w:ascii="宋体" w:hAnsi="宋体" w:cs="宋体"/>
                <w:b w:val="0"/>
                <w:bCs w:val="0"/>
                <w:color w:val="000000"/>
                <w:kern w:val="0"/>
                <w:szCs w:val="21"/>
                <w:highlight w:val="none"/>
                <w:lang w:bidi="ar"/>
              </w:rPr>
              <w:t>.8</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5A10BE4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升级</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700917E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终身</w:t>
            </w:r>
            <w:r>
              <w:rPr>
                <w:rFonts w:hint="eastAsia" w:ascii="宋体" w:hAnsi="宋体" w:cs="宋体"/>
                <w:color w:val="000000"/>
                <w:kern w:val="0"/>
                <w:szCs w:val="21"/>
                <w:highlight w:val="none"/>
                <w:lang w:val="en-US" w:eastAsia="zh-CN" w:bidi="ar"/>
              </w:rPr>
              <w:t>无偿</w:t>
            </w:r>
            <w:r>
              <w:rPr>
                <w:rFonts w:hint="eastAsia" w:ascii="宋体" w:hAnsi="宋体" w:cs="宋体"/>
                <w:color w:val="000000"/>
                <w:kern w:val="0"/>
                <w:szCs w:val="21"/>
                <w:highlight w:val="none"/>
                <w:lang w:bidi="ar"/>
              </w:rPr>
              <w:t>软件升级</w:t>
            </w:r>
          </w:p>
        </w:tc>
      </w:tr>
      <w:tr w14:paraId="6EEF91B3">
        <w:tblPrEx>
          <w:tblCellMar>
            <w:top w:w="0" w:type="dxa"/>
            <w:left w:w="108" w:type="dxa"/>
            <w:bottom w:w="0" w:type="dxa"/>
            <w:right w:w="108" w:type="dxa"/>
          </w:tblCellMar>
        </w:tblPrEx>
        <w:trPr>
          <w:trHeight w:val="64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34EFD43C">
            <w:pPr>
              <w:widowControl/>
              <w:jc w:val="center"/>
              <w:textAlignment w:val="center"/>
              <w:rPr>
                <w:rFonts w:hint="eastAsia" w:ascii="宋体" w:hAnsi="宋体" w:cs="宋体"/>
                <w:b w:val="0"/>
                <w:bCs w:val="0"/>
                <w:color w:val="000000"/>
                <w:szCs w:val="21"/>
                <w:highlight w:val="none"/>
              </w:rPr>
            </w:pPr>
            <w:r>
              <w:rPr>
                <w:rFonts w:hint="eastAsia" w:ascii="宋体" w:hAnsi="宋体" w:cs="宋体"/>
                <w:b w:val="0"/>
                <w:bCs w:val="0"/>
                <w:color w:val="000000"/>
                <w:kern w:val="0"/>
                <w:szCs w:val="21"/>
                <w:highlight w:val="none"/>
                <w:lang w:val="en-US" w:eastAsia="zh-CN" w:bidi="ar"/>
              </w:rPr>
              <w:t>1</w:t>
            </w:r>
            <w:r>
              <w:rPr>
                <w:rFonts w:hint="eastAsia" w:ascii="宋体" w:hAnsi="宋体" w:cs="宋体"/>
                <w:b w:val="0"/>
                <w:bCs w:val="0"/>
                <w:color w:val="000000"/>
                <w:kern w:val="0"/>
                <w:szCs w:val="21"/>
                <w:highlight w:val="none"/>
                <w:lang w:bidi="ar"/>
              </w:rPr>
              <w:t>.9</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5279E4E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使用培训</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61A553C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经销商（生产厂家）负责对我院使用科室及维修人员关于机器常见故障及解决方案进行培训，培训必须达到我方能熟练掌握机器操作流程，能解决常见故障。</w:t>
            </w:r>
          </w:p>
        </w:tc>
      </w:tr>
      <w:tr w14:paraId="58060E84">
        <w:tblPrEx>
          <w:tblCellMar>
            <w:top w:w="0" w:type="dxa"/>
            <w:left w:w="108" w:type="dxa"/>
            <w:bottom w:w="0" w:type="dxa"/>
            <w:right w:w="108" w:type="dxa"/>
          </w:tblCellMar>
        </w:tblPrEx>
        <w:trPr>
          <w:trHeight w:val="400"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04241F79">
            <w:pPr>
              <w:widowControl/>
              <w:jc w:val="center"/>
              <w:textAlignment w:val="center"/>
              <w:rPr>
                <w:rFonts w:hint="eastAsia" w:ascii="宋体" w:hAnsi="宋体" w:cs="宋体"/>
                <w:b w:val="0"/>
                <w:bCs w:val="0"/>
                <w:color w:val="000000"/>
                <w:szCs w:val="21"/>
                <w:highlight w:val="none"/>
              </w:rPr>
            </w:pPr>
            <w:r>
              <w:rPr>
                <w:rFonts w:hint="eastAsia" w:ascii="宋体" w:hAnsi="宋体" w:cs="宋体"/>
                <w:b w:val="0"/>
                <w:bCs w:val="0"/>
                <w:color w:val="000000"/>
                <w:kern w:val="0"/>
                <w:szCs w:val="21"/>
                <w:highlight w:val="none"/>
                <w:lang w:val="en-US" w:eastAsia="zh-CN" w:bidi="ar"/>
              </w:rPr>
              <w:t>1</w:t>
            </w:r>
            <w:r>
              <w:rPr>
                <w:rFonts w:hint="eastAsia" w:ascii="宋体" w:hAnsi="宋体" w:cs="宋体"/>
                <w:b w:val="0"/>
                <w:bCs w:val="0"/>
                <w:color w:val="000000"/>
                <w:kern w:val="0"/>
                <w:szCs w:val="21"/>
                <w:highlight w:val="none"/>
                <w:lang w:bidi="ar"/>
              </w:rPr>
              <w:t xml:space="preserve">.10 </w:t>
            </w:r>
          </w:p>
        </w:tc>
        <w:tc>
          <w:tcPr>
            <w:tcW w:w="1682" w:type="dxa"/>
            <w:tcBorders>
              <w:top w:val="single" w:color="000000" w:sz="4" w:space="0"/>
              <w:left w:val="single" w:color="000000" w:sz="4" w:space="0"/>
              <w:bottom w:val="single" w:color="000000" w:sz="4" w:space="0"/>
              <w:right w:val="single" w:color="000000" w:sz="4" w:space="0"/>
            </w:tcBorders>
            <w:noWrap w:val="0"/>
            <w:vAlign w:val="center"/>
          </w:tcPr>
          <w:p w14:paraId="75ED57E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产品生产年限</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278B3EE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产品为一年内生产的产品（以交货期时间为准）</w:t>
            </w:r>
          </w:p>
        </w:tc>
      </w:tr>
    </w:tbl>
    <w:p w14:paraId="5C06A912">
      <w:pPr>
        <w:numPr>
          <w:ilvl w:val="0"/>
          <w:numId w:val="0"/>
        </w:numPr>
        <w:adjustRightInd w:val="0"/>
        <w:snapToGrid w:val="0"/>
        <w:spacing w:line="500" w:lineRule="exact"/>
        <w:outlineLvl w:val="2"/>
        <w:rPr>
          <w:rFonts w:hint="eastAsia" w:ascii="宋体" w:hAnsi="宋体" w:eastAsia="宋体" w:cs="宋体"/>
          <w:b/>
          <w:bCs/>
          <w:color w:val="000000"/>
          <w:sz w:val="24"/>
          <w:highlight w:val="none"/>
          <w:lang w:val="en-US" w:eastAsia="zh-CN"/>
        </w:rPr>
      </w:pPr>
      <w:r>
        <w:rPr>
          <w:rFonts w:hint="eastAsia" w:ascii="宋体" w:hAnsi="宋体" w:cs="宋体"/>
          <w:b/>
          <w:bCs/>
          <w:sz w:val="21"/>
          <w:szCs w:val="20"/>
          <w:highlight w:val="none"/>
        </w:rPr>
        <w:br w:type="page"/>
      </w:r>
      <w:r>
        <w:rPr>
          <w:rFonts w:hint="eastAsia" w:ascii="宋体" w:hAnsi="宋体" w:eastAsia="宋体" w:cs="宋体"/>
          <w:b/>
          <w:bCs/>
          <w:color w:val="000000"/>
          <w:sz w:val="24"/>
          <w:highlight w:val="none"/>
          <w:lang w:val="en-US" w:eastAsia="zh-CN"/>
        </w:rPr>
        <w:t>包2：</w:t>
      </w:r>
    </w:p>
    <w:tbl>
      <w:tblPr>
        <w:tblStyle w:val="12"/>
        <w:tblW w:w="9269" w:type="dxa"/>
        <w:tblInd w:w="0" w:type="dxa"/>
        <w:tblLayout w:type="autofit"/>
        <w:tblCellMar>
          <w:top w:w="0" w:type="dxa"/>
          <w:left w:w="108" w:type="dxa"/>
          <w:bottom w:w="0" w:type="dxa"/>
          <w:right w:w="108" w:type="dxa"/>
        </w:tblCellMar>
      </w:tblPr>
      <w:tblGrid>
        <w:gridCol w:w="876"/>
        <w:gridCol w:w="1795"/>
        <w:gridCol w:w="6598"/>
      </w:tblGrid>
      <w:tr w14:paraId="765A603F">
        <w:tblPrEx>
          <w:tblCellMar>
            <w:top w:w="0" w:type="dxa"/>
            <w:left w:w="108" w:type="dxa"/>
            <w:bottom w:w="0" w:type="dxa"/>
            <w:right w:w="108" w:type="dxa"/>
          </w:tblCellMar>
        </w:tblPrEx>
        <w:trPr>
          <w:trHeight w:val="75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5DEA9F34">
            <w:pPr>
              <w:keepNext w:val="0"/>
              <w:keepLines w:val="0"/>
              <w:pageBreakBefore w:val="0"/>
              <w:widowControl/>
              <w:kinsoku/>
              <w:wordWrap/>
              <w:overflowPunct/>
              <w:topLinePunct w:val="0"/>
              <w:bidi w:val="0"/>
              <w:snapToGrid/>
              <w:jc w:val="center"/>
              <w:textAlignment w:val="center"/>
              <w:rPr>
                <w:rFonts w:hint="eastAsia" w:ascii="宋体" w:hAnsi="宋体" w:cs="宋体"/>
                <w:b/>
                <w:bCs/>
                <w:color w:val="000000"/>
                <w:szCs w:val="21"/>
                <w:highlight w:val="none"/>
              </w:rPr>
            </w:pPr>
            <w:r>
              <w:rPr>
                <w:rFonts w:hint="eastAsia" w:ascii="宋体" w:hAnsi="宋体" w:cs="宋体"/>
                <w:b/>
                <w:bCs/>
                <w:color w:val="000000"/>
                <w:kern w:val="0"/>
                <w:szCs w:val="21"/>
                <w:highlight w:val="none"/>
                <w:lang w:val="en-US" w:eastAsia="zh-CN" w:bidi="ar"/>
              </w:rPr>
              <w:t>序号</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632BB3E">
            <w:pPr>
              <w:keepNext w:val="0"/>
              <w:keepLines w:val="0"/>
              <w:pageBreakBefore w:val="0"/>
              <w:widowControl/>
              <w:kinsoku/>
              <w:wordWrap/>
              <w:overflowPunct/>
              <w:topLinePunct w:val="0"/>
              <w:bidi w:val="0"/>
              <w:snapToGrid/>
              <w:jc w:val="center"/>
              <w:textAlignment w:val="center"/>
              <w:rPr>
                <w:rFonts w:hint="eastAsia" w:ascii="宋体" w:hAnsi="宋体" w:cs="宋体"/>
                <w:b/>
                <w:bCs/>
                <w:color w:val="000000"/>
                <w:szCs w:val="21"/>
                <w:highlight w:val="none"/>
              </w:rPr>
            </w:pPr>
            <w:r>
              <w:rPr>
                <w:rFonts w:hint="eastAsia" w:ascii="宋体" w:hAnsi="宋体" w:cs="宋体"/>
                <w:b/>
                <w:bCs/>
                <w:color w:val="000000"/>
                <w:kern w:val="0"/>
                <w:szCs w:val="21"/>
                <w:highlight w:val="none"/>
                <w:lang w:val="en-US" w:eastAsia="zh-CN" w:bidi="ar"/>
              </w:rPr>
              <w:t>参数</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1B02C0DB">
            <w:pPr>
              <w:keepNext w:val="0"/>
              <w:keepLines w:val="0"/>
              <w:pageBreakBefore w:val="0"/>
              <w:widowControl/>
              <w:kinsoku/>
              <w:wordWrap/>
              <w:overflowPunct/>
              <w:topLinePunct w:val="0"/>
              <w:bidi w:val="0"/>
              <w:snapToGrid/>
              <w:jc w:val="center"/>
              <w:textAlignment w:val="center"/>
              <w:rPr>
                <w:rFonts w:hint="eastAsia" w:ascii="宋体" w:hAnsi="宋体" w:cs="宋体"/>
                <w:b/>
                <w:bCs/>
                <w:color w:val="000000"/>
                <w:szCs w:val="21"/>
                <w:highlight w:val="none"/>
              </w:rPr>
            </w:pPr>
            <w:r>
              <w:rPr>
                <w:rFonts w:hint="eastAsia" w:ascii="宋体" w:hAnsi="宋体" w:cs="宋体"/>
                <w:b/>
                <w:bCs/>
                <w:color w:val="000000"/>
                <w:kern w:val="0"/>
                <w:szCs w:val="21"/>
                <w:highlight w:val="none"/>
                <w:lang w:val="en-US" w:eastAsia="zh-CN" w:bidi="ar"/>
              </w:rPr>
              <w:t>详细参数</w:t>
            </w:r>
          </w:p>
        </w:tc>
      </w:tr>
      <w:tr w14:paraId="13E7EF55">
        <w:tblPrEx>
          <w:tblCellMar>
            <w:top w:w="0" w:type="dxa"/>
            <w:left w:w="108" w:type="dxa"/>
            <w:bottom w:w="0" w:type="dxa"/>
            <w:right w:w="108" w:type="dxa"/>
          </w:tblCellMar>
        </w:tblPrEx>
        <w:trPr>
          <w:trHeight w:val="400" w:hRule="atLeast"/>
        </w:trPr>
        <w:tc>
          <w:tcPr>
            <w:tcW w:w="9269" w:type="dxa"/>
            <w:gridSpan w:val="3"/>
            <w:tcBorders>
              <w:top w:val="single" w:color="000000" w:sz="4" w:space="0"/>
              <w:left w:val="single" w:color="000000" w:sz="4" w:space="0"/>
              <w:bottom w:val="single" w:color="000000" w:sz="4" w:space="0"/>
              <w:right w:val="single" w:color="000000" w:sz="4" w:space="0"/>
            </w:tcBorders>
            <w:noWrap w:val="0"/>
            <w:vAlign w:val="center"/>
          </w:tcPr>
          <w:p w14:paraId="1E978FB8">
            <w:pPr>
              <w:keepNext w:val="0"/>
              <w:keepLines w:val="0"/>
              <w:pageBreakBefore w:val="0"/>
              <w:kinsoku/>
              <w:wordWrap/>
              <w:overflowPunct/>
              <w:topLinePunct w:val="0"/>
              <w:bidi w:val="0"/>
              <w:snapToGrid/>
              <w:jc w:val="center"/>
              <w:rPr>
                <w:rFonts w:hint="default" w:ascii="宋体" w:hAnsi="宋体" w:eastAsia="宋体" w:cs="宋体"/>
                <w:b/>
                <w:bCs/>
                <w:color w:val="000000"/>
                <w:kern w:val="0"/>
                <w:sz w:val="21"/>
                <w:szCs w:val="21"/>
                <w:highlight w:val="none"/>
                <w:lang w:val="en-US" w:eastAsia="zh-CN" w:bidi="ar"/>
              </w:rPr>
            </w:pPr>
            <w:r>
              <w:rPr>
                <w:rFonts w:hint="eastAsia" w:ascii="宋体" w:hAnsi="宋体" w:eastAsia="宋体" w:cs="宋体"/>
                <w:b/>
                <w:bCs/>
                <w:color w:val="000000"/>
                <w:szCs w:val="21"/>
                <w:highlight w:val="none"/>
                <w:lang w:val="en-US" w:eastAsia="zh-CN"/>
              </w:rPr>
              <w:t>高清内镜主机系统（3套）</w:t>
            </w:r>
          </w:p>
        </w:tc>
      </w:tr>
      <w:tr w14:paraId="149C2779">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05EA1670">
            <w:pPr>
              <w:keepNext w:val="0"/>
              <w:keepLines w:val="0"/>
              <w:pageBreakBefore w:val="0"/>
              <w:widowControl/>
              <w:kinsoku/>
              <w:wordWrap/>
              <w:overflowPunct/>
              <w:topLinePunct w:val="0"/>
              <w:bidi w:val="0"/>
              <w:snapToGrid/>
              <w:jc w:val="center"/>
              <w:textAlignment w:val="center"/>
              <w:rPr>
                <w:rFonts w:hint="eastAsia" w:ascii="宋体" w:hAnsi="宋体" w:eastAsia="宋体" w:cs="宋体"/>
                <w:b/>
                <w:bCs/>
                <w:color w:val="000000"/>
                <w:kern w:val="0"/>
                <w:sz w:val="21"/>
                <w:szCs w:val="21"/>
                <w:highlight w:val="none"/>
                <w:lang w:val="en-US" w:eastAsia="zh-CN" w:bidi="ar"/>
              </w:rPr>
            </w:pPr>
            <w:r>
              <w:rPr>
                <w:rFonts w:hint="eastAsia" w:ascii="宋体" w:hAnsi="宋体" w:cs="宋体"/>
                <w:b/>
                <w:bCs/>
                <w:color w:val="000000"/>
                <w:kern w:val="0"/>
                <w:sz w:val="21"/>
                <w:szCs w:val="21"/>
                <w:highlight w:val="none"/>
                <w:lang w:val="en-US" w:eastAsia="zh-CN" w:bidi="ar"/>
              </w:rPr>
              <w:t>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F05314C">
            <w:pPr>
              <w:keepNext w:val="0"/>
              <w:keepLines w:val="0"/>
              <w:pageBreakBefore w:val="0"/>
              <w:widowControl/>
              <w:kinsoku/>
              <w:wordWrap/>
              <w:overflowPunct/>
              <w:topLinePunct w:val="0"/>
              <w:bidi w:val="0"/>
              <w:snapToGrid/>
              <w:jc w:val="center"/>
              <w:textAlignment w:val="center"/>
              <w:rPr>
                <w:rFonts w:hint="eastAsia" w:ascii="宋体" w:hAnsi="宋体" w:eastAsia="宋体" w:cs="宋体"/>
                <w:b/>
                <w:bCs/>
                <w:color w:val="000000"/>
                <w:kern w:val="0"/>
                <w:sz w:val="21"/>
                <w:szCs w:val="21"/>
                <w:highlight w:val="none"/>
                <w:lang w:val="en-US" w:eastAsia="zh-CN" w:bidi="ar"/>
              </w:rPr>
            </w:pPr>
            <w:r>
              <w:rPr>
                <w:rFonts w:hint="eastAsia" w:ascii="宋体" w:hAnsi="宋体" w:cs="宋体"/>
                <w:b/>
                <w:bCs/>
                <w:color w:val="000000"/>
                <w:kern w:val="0"/>
                <w:sz w:val="21"/>
                <w:szCs w:val="21"/>
                <w:highlight w:val="none"/>
                <w:lang w:val="en-US" w:eastAsia="zh-CN" w:bidi="ar"/>
              </w:rPr>
              <w:t>参数</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35A13FC7">
            <w:pPr>
              <w:keepNext w:val="0"/>
              <w:keepLines w:val="0"/>
              <w:pageBreakBefore w:val="0"/>
              <w:kinsoku/>
              <w:wordWrap/>
              <w:overflowPunct/>
              <w:topLinePunct w:val="0"/>
              <w:bidi w:val="0"/>
              <w:snapToGrid/>
              <w:jc w:val="center"/>
              <w:rPr>
                <w:rFonts w:hint="default" w:ascii="宋体" w:hAnsi="宋体" w:eastAsia="宋体" w:cs="宋体"/>
                <w:b/>
                <w:bCs/>
                <w:sz w:val="21"/>
                <w:szCs w:val="21"/>
                <w:highlight w:val="none"/>
                <w:lang w:val="en-US" w:eastAsia="zh-CN"/>
              </w:rPr>
            </w:pPr>
            <w:r>
              <w:rPr>
                <w:rFonts w:hint="eastAsia" w:ascii="宋体" w:hAnsi="宋体" w:eastAsia="宋体" w:cs="宋体"/>
                <w:b/>
                <w:bCs/>
                <w:color w:val="000000"/>
                <w:kern w:val="0"/>
                <w:sz w:val="21"/>
                <w:szCs w:val="21"/>
                <w:highlight w:val="none"/>
                <w:lang w:val="en-US" w:eastAsia="zh-CN" w:bidi="ar"/>
              </w:rPr>
              <w:t>电子图像处理器（3台）</w:t>
            </w:r>
          </w:p>
        </w:tc>
      </w:tr>
      <w:tr w14:paraId="7D39F8C1">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1062C47B">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635792C">
            <w:pPr>
              <w:keepNext w:val="0"/>
              <w:keepLines w:val="0"/>
              <w:pageBreakBefore w:val="0"/>
              <w:widowControl/>
              <w:kinsoku/>
              <w:wordWrap/>
              <w:overflowPunct/>
              <w:topLinePunct w:val="0"/>
              <w:bidi w:val="0"/>
              <w:snapToGrid/>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参数1</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4C89B564">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高清数字接口：HD-SDI:2,DVI-D:2(1920x1080P)、DVI-I:1；模拟信号：RGBTV:1,SVIDEO:1,VIDEO:1</w:t>
            </w:r>
          </w:p>
        </w:tc>
      </w:tr>
      <w:tr w14:paraId="57229F9C">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1687B24A">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E0202D2">
            <w:pPr>
              <w:keepNext w:val="0"/>
              <w:keepLines w:val="0"/>
              <w:pageBreakBefore w:val="0"/>
              <w:widowControl/>
              <w:kinsoku/>
              <w:wordWrap/>
              <w:overflowPunct/>
              <w:topLinePunct w:val="0"/>
              <w:bidi w:val="0"/>
              <w:snapToGrid/>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参数2</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77171EA3">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分辨率：全高清1080P</w:t>
            </w:r>
          </w:p>
        </w:tc>
      </w:tr>
      <w:tr w14:paraId="121ABAF7">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6CB7E45F">
            <w:pPr>
              <w:keepNext w:val="0"/>
              <w:keepLines w:val="0"/>
              <w:pageBreakBefore w:val="0"/>
              <w:widowControl/>
              <w:suppressLineNumbers w:val="0"/>
              <w:kinsoku/>
              <w:wordWrap/>
              <w:overflowPunct/>
              <w:topLinePunct w:val="0"/>
              <w:bidi w:val="0"/>
              <w:snapToGrid/>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2D2DD1C">
            <w:pPr>
              <w:keepNext w:val="0"/>
              <w:keepLines w:val="0"/>
              <w:pageBreakBefore w:val="0"/>
              <w:widowControl/>
              <w:kinsoku/>
              <w:wordWrap/>
              <w:overflowPunct/>
              <w:topLinePunct w:val="0"/>
              <w:bidi w:val="0"/>
              <w:snapToGrid/>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lang w:bidi="ar"/>
              </w:rPr>
              <w:t>参数3</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36DD8675">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色彩调节：具备</w:t>
            </w:r>
          </w:p>
        </w:tc>
      </w:tr>
      <w:tr w14:paraId="7F4E165F">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4E442ED5">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1.4</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5612ADE">
            <w:pPr>
              <w:keepNext w:val="0"/>
              <w:keepLines w:val="0"/>
              <w:pageBreakBefore w:val="0"/>
              <w:widowControl/>
              <w:kinsoku/>
              <w:wordWrap/>
              <w:overflowPunct/>
              <w:topLinePunct w:val="0"/>
              <w:bidi w:val="0"/>
              <w:snapToGrid/>
              <w:jc w:val="center"/>
              <w:textAlignment w:val="center"/>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bidi="ar"/>
              </w:rPr>
              <w:t>参数</w:t>
            </w:r>
            <w:r>
              <w:rPr>
                <w:rFonts w:hint="eastAsia" w:ascii="宋体" w:hAnsi="宋体" w:eastAsia="宋体" w:cs="宋体"/>
                <w:b w:val="0"/>
                <w:bCs w:val="0"/>
                <w:color w:val="000000"/>
                <w:kern w:val="0"/>
                <w:sz w:val="21"/>
                <w:szCs w:val="21"/>
                <w:highlight w:val="none"/>
                <w:lang w:val="en-US" w:eastAsia="zh-CN" w:bidi="ar"/>
              </w:rPr>
              <w:t>4</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184366B1">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具有≥3种测光模式</w:t>
            </w:r>
          </w:p>
        </w:tc>
      </w:tr>
      <w:tr w14:paraId="29E57BE0">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169E0DE2">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FDB7223">
            <w:pPr>
              <w:keepNext w:val="0"/>
              <w:keepLines w:val="0"/>
              <w:pageBreakBefore w:val="0"/>
              <w:widowControl/>
              <w:kinsoku/>
              <w:wordWrap/>
              <w:overflowPunct/>
              <w:topLinePunct w:val="0"/>
              <w:bidi w:val="0"/>
              <w:snapToGrid/>
              <w:jc w:val="center"/>
              <w:textAlignment w:val="center"/>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bidi="ar"/>
              </w:rPr>
              <w:t>参数</w:t>
            </w:r>
            <w:r>
              <w:rPr>
                <w:rFonts w:hint="eastAsia" w:ascii="宋体" w:hAnsi="宋体" w:eastAsia="宋体" w:cs="宋体"/>
                <w:b w:val="0"/>
                <w:bCs w:val="0"/>
                <w:color w:val="000000"/>
                <w:kern w:val="0"/>
                <w:sz w:val="21"/>
                <w:szCs w:val="21"/>
                <w:highlight w:val="none"/>
                <w:lang w:val="en-US" w:eastAsia="zh-CN" w:bidi="ar"/>
              </w:rPr>
              <w:t>5</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0EC406D7">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结构强调：具备</w:t>
            </w:r>
          </w:p>
        </w:tc>
      </w:tr>
      <w:tr w14:paraId="1BDC29FF">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6376E602">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1.6</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A890B05">
            <w:pPr>
              <w:keepNext w:val="0"/>
              <w:keepLines w:val="0"/>
              <w:pageBreakBefore w:val="0"/>
              <w:widowControl/>
              <w:kinsoku/>
              <w:wordWrap/>
              <w:overflowPunct/>
              <w:topLinePunct w:val="0"/>
              <w:bidi w:val="0"/>
              <w:snapToGrid/>
              <w:jc w:val="center"/>
              <w:textAlignment w:val="center"/>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bidi="ar"/>
              </w:rPr>
              <w:t>参数</w:t>
            </w:r>
            <w:r>
              <w:rPr>
                <w:rFonts w:hint="eastAsia" w:ascii="宋体" w:hAnsi="宋体" w:eastAsia="宋体" w:cs="宋体"/>
                <w:b w:val="0"/>
                <w:bCs w:val="0"/>
                <w:color w:val="000000"/>
                <w:kern w:val="0"/>
                <w:sz w:val="21"/>
                <w:szCs w:val="21"/>
                <w:highlight w:val="none"/>
                <w:lang w:val="en-US" w:eastAsia="zh-CN" w:bidi="ar"/>
              </w:rPr>
              <w:t>6</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68E91A66">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色彩强调：具备</w:t>
            </w:r>
          </w:p>
        </w:tc>
      </w:tr>
      <w:tr w14:paraId="16B6EA7C">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381F368B">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1.7</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F70D5B6">
            <w:pPr>
              <w:keepNext w:val="0"/>
              <w:keepLines w:val="0"/>
              <w:pageBreakBefore w:val="0"/>
              <w:widowControl/>
              <w:kinsoku/>
              <w:wordWrap/>
              <w:overflowPunct/>
              <w:topLinePunct w:val="0"/>
              <w:bidi w:val="0"/>
              <w:snapToGrid/>
              <w:jc w:val="center"/>
              <w:textAlignment w:val="center"/>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bidi="ar"/>
              </w:rPr>
              <w:t>参数</w:t>
            </w:r>
            <w:r>
              <w:rPr>
                <w:rFonts w:hint="eastAsia" w:ascii="宋体" w:hAnsi="宋体" w:eastAsia="宋体" w:cs="宋体"/>
                <w:b w:val="0"/>
                <w:bCs w:val="0"/>
                <w:color w:val="000000"/>
                <w:kern w:val="0"/>
                <w:sz w:val="21"/>
                <w:szCs w:val="21"/>
                <w:highlight w:val="none"/>
                <w:lang w:val="en-US" w:eastAsia="zh-CN" w:bidi="ar"/>
              </w:rPr>
              <w:t>7</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1F0E2644">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兼容内镜均可电子放大2倍，0.05级逐级放大</w:t>
            </w:r>
          </w:p>
        </w:tc>
      </w:tr>
      <w:tr w14:paraId="7AA1AACF">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0043737D">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1.8</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2BA5E93">
            <w:pPr>
              <w:keepNext w:val="0"/>
              <w:keepLines w:val="0"/>
              <w:pageBreakBefore w:val="0"/>
              <w:widowControl/>
              <w:kinsoku/>
              <w:wordWrap/>
              <w:overflowPunct/>
              <w:topLinePunct w:val="0"/>
              <w:bidi w:val="0"/>
              <w:snapToGrid/>
              <w:jc w:val="center"/>
              <w:textAlignment w:val="center"/>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bidi="ar"/>
              </w:rPr>
              <w:t>参数</w:t>
            </w:r>
            <w:r>
              <w:rPr>
                <w:rFonts w:hint="eastAsia" w:ascii="宋体" w:hAnsi="宋体" w:eastAsia="宋体" w:cs="宋体"/>
                <w:b w:val="0"/>
                <w:bCs w:val="0"/>
                <w:color w:val="000000"/>
                <w:kern w:val="0"/>
                <w:sz w:val="21"/>
                <w:szCs w:val="21"/>
                <w:highlight w:val="none"/>
                <w:lang w:val="en-US" w:eastAsia="zh-CN" w:bidi="ar"/>
              </w:rPr>
              <w:t>8</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4777AE72">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特殊光模式：≥2种种光学特殊光模式</w:t>
            </w:r>
          </w:p>
        </w:tc>
      </w:tr>
      <w:tr w14:paraId="46E5FAB0">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6C94D5FF">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1.9</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D20B68A">
            <w:pPr>
              <w:keepNext w:val="0"/>
              <w:keepLines w:val="0"/>
              <w:pageBreakBefore w:val="0"/>
              <w:widowControl/>
              <w:kinsoku/>
              <w:wordWrap/>
              <w:overflowPunct/>
              <w:topLinePunct w:val="0"/>
              <w:bidi w:val="0"/>
              <w:snapToGrid/>
              <w:jc w:val="center"/>
              <w:textAlignment w:val="center"/>
              <w:rPr>
                <w:rFonts w:hint="eastAsia"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bidi="ar"/>
              </w:rPr>
              <w:t>参数</w:t>
            </w:r>
            <w:r>
              <w:rPr>
                <w:rFonts w:hint="eastAsia" w:ascii="宋体" w:hAnsi="宋体" w:eastAsia="宋体" w:cs="宋体"/>
                <w:b w:val="0"/>
                <w:bCs w:val="0"/>
                <w:color w:val="000000"/>
                <w:kern w:val="0"/>
                <w:sz w:val="21"/>
                <w:szCs w:val="21"/>
                <w:highlight w:val="none"/>
                <w:lang w:val="en-US" w:eastAsia="zh-CN" w:bidi="ar"/>
              </w:rPr>
              <w:t>9</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170A79E8">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具备可扩展电子分光技术，≥10种预设</w:t>
            </w:r>
          </w:p>
        </w:tc>
      </w:tr>
      <w:tr w14:paraId="3AED27DF">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707616BA">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1.1</w:t>
            </w:r>
            <w:r>
              <w:rPr>
                <w:rFonts w:hint="eastAsia" w:ascii="宋体" w:hAnsi="宋体" w:cs="宋体"/>
                <w:i w:val="0"/>
                <w:iCs w:val="0"/>
                <w:color w:val="000000"/>
                <w:kern w:val="0"/>
                <w:sz w:val="22"/>
                <w:szCs w:val="22"/>
                <w:highlight w:val="none"/>
                <w:u w:val="none"/>
                <w:lang w:val="en-US" w:eastAsia="zh-CN" w:bidi="ar"/>
              </w:rPr>
              <w:t>0</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03E9A0D">
            <w:pPr>
              <w:keepNext w:val="0"/>
              <w:keepLines w:val="0"/>
              <w:pageBreakBefore w:val="0"/>
              <w:widowControl/>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bidi="ar"/>
              </w:rPr>
              <w:t>参数</w:t>
            </w:r>
            <w:r>
              <w:rPr>
                <w:rFonts w:hint="eastAsia" w:ascii="宋体" w:hAnsi="宋体" w:eastAsia="宋体" w:cs="宋体"/>
                <w:b w:val="0"/>
                <w:bCs w:val="0"/>
                <w:color w:val="000000"/>
                <w:kern w:val="0"/>
                <w:sz w:val="21"/>
                <w:szCs w:val="21"/>
                <w:highlight w:val="none"/>
                <w:lang w:val="en-US" w:eastAsia="zh-CN" w:bidi="ar"/>
              </w:rPr>
              <w:t>10</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03110A1E">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图像类型：可选择≥3种图像类型</w:t>
            </w:r>
          </w:p>
        </w:tc>
      </w:tr>
      <w:tr w14:paraId="2B8A465D">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0036F145">
            <w:pPr>
              <w:keepNext w:val="0"/>
              <w:keepLines w:val="0"/>
              <w:pageBreakBefore w:val="0"/>
              <w:widowControl/>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b w:val="0"/>
                <w:bCs w:val="0"/>
                <w:color w:val="000000"/>
                <w:kern w:val="0"/>
                <w:sz w:val="21"/>
                <w:szCs w:val="21"/>
                <w:highlight w:val="none"/>
                <w:lang w:val="en-US" w:eastAsia="zh-CN" w:bidi="ar"/>
              </w:rPr>
              <w:t>1.11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AE7A8F2">
            <w:pPr>
              <w:keepNext w:val="0"/>
              <w:keepLines w:val="0"/>
              <w:pageBreakBefore w:val="0"/>
              <w:widowControl/>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bidi="ar"/>
              </w:rPr>
              <w:t>参数</w:t>
            </w:r>
            <w:r>
              <w:rPr>
                <w:rFonts w:hint="eastAsia" w:ascii="宋体" w:hAnsi="宋体" w:eastAsia="宋体" w:cs="宋体"/>
                <w:b w:val="0"/>
                <w:bCs w:val="0"/>
                <w:color w:val="000000"/>
                <w:kern w:val="0"/>
                <w:sz w:val="21"/>
                <w:szCs w:val="21"/>
                <w:highlight w:val="none"/>
                <w:lang w:val="en-US" w:eastAsia="zh-CN" w:bidi="ar"/>
              </w:rPr>
              <w:t>11</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5DF98972">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实时冻结，有≥3种冻结模式可选</w:t>
            </w:r>
          </w:p>
        </w:tc>
      </w:tr>
      <w:tr w14:paraId="5B90F90C">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22D84D7C">
            <w:pPr>
              <w:keepNext w:val="0"/>
              <w:keepLines w:val="0"/>
              <w:pageBreakBefore w:val="0"/>
              <w:widowControl/>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b w:val="0"/>
                <w:bCs w:val="0"/>
                <w:color w:val="000000"/>
                <w:kern w:val="0"/>
                <w:sz w:val="21"/>
                <w:szCs w:val="21"/>
                <w:highlight w:val="none"/>
                <w:lang w:val="en-US" w:eastAsia="zh-CN" w:bidi="ar"/>
              </w:rPr>
              <w:t>1.12</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BF4B92F">
            <w:pPr>
              <w:keepNext w:val="0"/>
              <w:keepLines w:val="0"/>
              <w:pageBreakBefore w:val="0"/>
              <w:widowControl/>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bidi="ar"/>
              </w:rPr>
              <w:t>参数</w:t>
            </w:r>
            <w:r>
              <w:rPr>
                <w:rFonts w:hint="eastAsia" w:ascii="宋体" w:hAnsi="宋体" w:eastAsia="宋体" w:cs="宋体"/>
                <w:b w:val="0"/>
                <w:bCs w:val="0"/>
                <w:color w:val="000000"/>
                <w:kern w:val="0"/>
                <w:sz w:val="21"/>
                <w:szCs w:val="21"/>
                <w:highlight w:val="none"/>
                <w:lang w:val="en-US" w:eastAsia="zh-CN" w:bidi="ar"/>
              </w:rPr>
              <w:t>12</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43208DF0">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快门速度可调节</w:t>
            </w:r>
          </w:p>
        </w:tc>
      </w:tr>
      <w:tr w14:paraId="444990BB">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00379F63">
            <w:pPr>
              <w:keepNext w:val="0"/>
              <w:keepLines w:val="0"/>
              <w:pageBreakBefore w:val="0"/>
              <w:widowControl/>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b w:val="0"/>
                <w:bCs w:val="0"/>
                <w:color w:val="000000"/>
                <w:kern w:val="0"/>
                <w:sz w:val="21"/>
                <w:szCs w:val="21"/>
                <w:highlight w:val="none"/>
                <w:lang w:val="en-US" w:eastAsia="zh-CN" w:bidi="ar"/>
              </w:rPr>
              <w:t>1.13</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B89CB4B">
            <w:pPr>
              <w:keepNext w:val="0"/>
              <w:keepLines w:val="0"/>
              <w:pageBreakBefore w:val="0"/>
              <w:widowControl/>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bidi="ar"/>
              </w:rPr>
              <w:t>参数</w:t>
            </w:r>
            <w:r>
              <w:rPr>
                <w:rFonts w:hint="eastAsia" w:ascii="宋体" w:hAnsi="宋体" w:eastAsia="宋体" w:cs="宋体"/>
                <w:b w:val="0"/>
                <w:bCs w:val="0"/>
                <w:color w:val="000000"/>
                <w:kern w:val="0"/>
                <w:sz w:val="21"/>
                <w:szCs w:val="21"/>
                <w:highlight w:val="none"/>
                <w:lang w:val="en-US" w:eastAsia="zh-CN" w:bidi="ar"/>
              </w:rPr>
              <w:t>13</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40CB59B9">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可远程控制打印机、录像机，输出触发信号控制外围设备</w:t>
            </w:r>
          </w:p>
        </w:tc>
      </w:tr>
      <w:tr w14:paraId="2091961F">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0A1087C3">
            <w:pPr>
              <w:keepNext w:val="0"/>
              <w:keepLines w:val="0"/>
              <w:pageBreakBefore w:val="0"/>
              <w:widowControl/>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b w:val="0"/>
                <w:bCs w:val="0"/>
                <w:color w:val="000000"/>
                <w:kern w:val="0"/>
                <w:sz w:val="21"/>
                <w:szCs w:val="21"/>
                <w:highlight w:val="none"/>
                <w:lang w:val="en-US" w:eastAsia="zh-CN" w:bidi="ar"/>
              </w:rPr>
              <w:t>1.14</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060C231">
            <w:pPr>
              <w:keepNext w:val="0"/>
              <w:keepLines w:val="0"/>
              <w:pageBreakBefore w:val="0"/>
              <w:widowControl/>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bidi="ar"/>
              </w:rPr>
              <w:t>参数</w:t>
            </w:r>
            <w:r>
              <w:rPr>
                <w:rFonts w:hint="eastAsia" w:ascii="宋体" w:hAnsi="宋体" w:eastAsia="宋体" w:cs="宋体"/>
                <w:b w:val="0"/>
                <w:bCs w:val="0"/>
                <w:color w:val="000000"/>
                <w:kern w:val="0"/>
                <w:sz w:val="21"/>
                <w:szCs w:val="21"/>
                <w:highlight w:val="none"/>
                <w:lang w:val="en-US" w:eastAsia="zh-CN" w:bidi="ar"/>
              </w:rPr>
              <w:t>14</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2653D07E">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主机具有存储功能</w:t>
            </w:r>
          </w:p>
        </w:tc>
      </w:tr>
      <w:tr w14:paraId="64017620">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3D3EAD9A">
            <w:pPr>
              <w:keepNext w:val="0"/>
              <w:keepLines w:val="0"/>
              <w:pageBreakBefore w:val="0"/>
              <w:widowControl/>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b w:val="0"/>
                <w:bCs w:val="0"/>
                <w:color w:val="000000"/>
                <w:kern w:val="0"/>
                <w:sz w:val="21"/>
                <w:szCs w:val="21"/>
                <w:highlight w:val="none"/>
                <w:lang w:val="en-US" w:eastAsia="zh-CN" w:bidi="ar"/>
              </w:rPr>
              <w:t>1.15</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15A3B4C">
            <w:pPr>
              <w:keepNext w:val="0"/>
              <w:keepLines w:val="0"/>
              <w:pageBreakBefore w:val="0"/>
              <w:widowControl/>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bidi="ar"/>
              </w:rPr>
              <w:t>参数</w:t>
            </w:r>
            <w:r>
              <w:rPr>
                <w:rFonts w:hint="eastAsia" w:ascii="宋体" w:hAnsi="宋体" w:eastAsia="宋体" w:cs="宋体"/>
                <w:b w:val="0"/>
                <w:bCs w:val="0"/>
                <w:color w:val="000000"/>
                <w:kern w:val="0"/>
                <w:sz w:val="21"/>
                <w:szCs w:val="21"/>
                <w:highlight w:val="none"/>
                <w:lang w:val="en-US" w:eastAsia="zh-CN" w:bidi="ar"/>
              </w:rPr>
              <w:t>15</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415CAD27">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具备画中画功能</w:t>
            </w:r>
          </w:p>
        </w:tc>
      </w:tr>
      <w:tr w14:paraId="3333D425">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41635356">
            <w:pPr>
              <w:keepNext w:val="0"/>
              <w:keepLines w:val="0"/>
              <w:pageBreakBefore w:val="0"/>
              <w:widowControl/>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b w:val="0"/>
                <w:bCs w:val="0"/>
                <w:color w:val="000000"/>
                <w:kern w:val="0"/>
                <w:sz w:val="21"/>
                <w:szCs w:val="21"/>
                <w:highlight w:val="none"/>
                <w:lang w:val="en-US" w:eastAsia="zh-CN" w:bidi="ar"/>
              </w:rPr>
              <w:t>1.16</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73A14B9">
            <w:pPr>
              <w:keepNext w:val="0"/>
              <w:keepLines w:val="0"/>
              <w:pageBreakBefore w:val="0"/>
              <w:widowControl/>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eastAsia="zh-CN" w:bidi="ar"/>
              </w:rPr>
              <w:t>※</w:t>
            </w:r>
            <w:r>
              <w:rPr>
                <w:rFonts w:hint="eastAsia" w:ascii="宋体" w:hAnsi="宋体" w:eastAsia="宋体" w:cs="宋体"/>
                <w:b w:val="0"/>
                <w:bCs w:val="0"/>
                <w:color w:val="000000"/>
                <w:kern w:val="0"/>
                <w:sz w:val="21"/>
                <w:szCs w:val="21"/>
                <w:highlight w:val="none"/>
                <w:lang w:bidi="ar"/>
              </w:rPr>
              <w:t>参数</w:t>
            </w:r>
            <w:r>
              <w:rPr>
                <w:rFonts w:hint="eastAsia" w:ascii="宋体" w:hAnsi="宋体" w:eastAsia="宋体" w:cs="宋体"/>
                <w:b w:val="0"/>
                <w:bCs w:val="0"/>
                <w:color w:val="000000"/>
                <w:kern w:val="0"/>
                <w:sz w:val="21"/>
                <w:szCs w:val="21"/>
                <w:highlight w:val="none"/>
                <w:lang w:val="en-US" w:eastAsia="zh-CN" w:bidi="ar"/>
              </w:rPr>
              <w:t>16</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6D086E72">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可兼容同一品牌高清电子胃、肠镜，光学放大胃肠镜，电子十二指肠镜，小肠镜，环扫/扇扫超声胃镜，超声小探头，超声支气管镜，高清支气管镜，高清鼻咽喉镜</w:t>
            </w:r>
          </w:p>
        </w:tc>
      </w:tr>
      <w:tr w14:paraId="2904DE3A">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12B56190">
            <w:pPr>
              <w:keepNext w:val="0"/>
              <w:keepLines w:val="0"/>
              <w:pageBreakBefore w:val="0"/>
              <w:widowControl/>
              <w:kinsoku/>
              <w:wordWrap/>
              <w:overflowPunct/>
              <w:topLinePunct w:val="0"/>
              <w:bidi w:val="0"/>
              <w:snapToGrid/>
              <w:jc w:val="center"/>
              <w:textAlignment w:val="center"/>
              <w:rPr>
                <w:rFonts w:hint="default" w:ascii="宋体" w:hAnsi="宋体" w:eastAsia="宋体" w:cs="宋体"/>
                <w:b/>
                <w:bCs/>
                <w:color w:val="000000"/>
                <w:kern w:val="0"/>
                <w:sz w:val="21"/>
                <w:szCs w:val="21"/>
                <w:highlight w:val="none"/>
                <w:lang w:val="en-US" w:eastAsia="zh-CN" w:bidi="ar"/>
              </w:rPr>
            </w:pPr>
            <w:r>
              <w:rPr>
                <w:rFonts w:hint="eastAsia" w:ascii="宋体" w:hAnsi="宋体" w:eastAsia="宋体" w:cs="宋体"/>
                <w:b/>
                <w:bCs/>
                <w:color w:val="000000"/>
                <w:kern w:val="0"/>
                <w:sz w:val="21"/>
                <w:szCs w:val="21"/>
                <w:highlight w:val="none"/>
                <w:lang w:val="en-US" w:eastAsia="zh-CN" w:bidi="ar"/>
              </w:rPr>
              <w:t>2</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2E33B0F">
            <w:pPr>
              <w:keepNext w:val="0"/>
              <w:keepLines w:val="0"/>
              <w:pageBreakBefore w:val="0"/>
              <w:widowControl/>
              <w:kinsoku/>
              <w:wordWrap/>
              <w:overflowPunct/>
              <w:topLinePunct w:val="0"/>
              <w:bidi w:val="0"/>
              <w:snapToGrid/>
              <w:jc w:val="center"/>
              <w:textAlignment w:val="center"/>
              <w:rPr>
                <w:rFonts w:hint="eastAsia" w:ascii="宋体" w:hAnsi="宋体" w:eastAsia="宋体" w:cs="宋体"/>
                <w:b/>
                <w:bCs/>
                <w:color w:val="000000"/>
                <w:kern w:val="0"/>
                <w:sz w:val="21"/>
                <w:szCs w:val="21"/>
                <w:highlight w:val="none"/>
                <w:lang w:val="en-US" w:eastAsia="zh-CN" w:bidi="ar"/>
              </w:rPr>
            </w:pPr>
            <w:r>
              <w:rPr>
                <w:rFonts w:hint="eastAsia" w:ascii="宋体" w:hAnsi="宋体" w:eastAsia="宋体" w:cs="宋体"/>
                <w:b/>
                <w:bCs/>
                <w:color w:val="000000"/>
                <w:kern w:val="0"/>
                <w:sz w:val="21"/>
                <w:szCs w:val="21"/>
                <w:highlight w:val="none"/>
                <w:lang w:bidi="ar"/>
              </w:rPr>
              <w:t>参数</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3D5F4CA0">
            <w:pPr>
              <w:keepNext w:val="0"/>
              <w:keepLines w:val="0"/>
              <w:pageBreakBefore w:val="0"/>
              <w:kinsoku/>
              <w:wordWrap/>
              <w:overflowPunct/>
              <w:topLinePunct w:val="0"/>
              <w:bidi w:val="0"/>
              <w:snapToGrid/>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医用内窥镜用冷光源（3套）</w:t>
            </w:r>
          </w:p>
        </w:tc>
      </w:tr>
      <w:tr w14:paraId="71FA856F">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039B5B8D">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2C536EC">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1</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1E881F0B">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光源：多色LED，光源整合技术</w:t>
            </w:r>
          </w:p>
        </w:tc>
      </w:tr>
      <w:tr w14:paraId="3A2333A7">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1C93C73E">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2.2</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5F5974E">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2</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5A8984E5">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发光体寿命：≥10000小时</w:t>
            </w:r>
          </w:p>
        </w:tc>
      </w:tr>
      <w:tr w14:paraId="447ABFC3">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74412B0D">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2.3</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61B70CE">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3</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5BC256A8">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特殊光观察模式：≥2种光学特殊光模式</w:t>
            </w:r>
          </w:p>
        </w:tc>
      </w:tr>
      <w:tr w14:paraId="5B8C9EC8">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1F48C177">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2.4</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5477199">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参数4</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43CB5713">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透射照明：光照以最大亮度闪烁、从体外可查先端位置</w:t>
            </w:r>
          </w:p>
        </w:tc>
      </w:tr>
      <w:tr w14:paraId="226C21B4">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30F05FBF">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2.5</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EABCEEE">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5</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4661581A">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具备光照限制，限制最大光强，防止患者出血被光照凝结</w:t>
            </w:r>
          </w:p>
        </w:tc>
      </w:tr>
      <w:tr w14:paraId="0F620B66">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1465D49F">
            <w:pPr>
              <w:keepNext w:val="0"/>
              <w:keepLines w:val="0"/>
              <w:pageBreakBefore w:val="0"/>
              <w:widowControl/>
              <w:kinsoku/>
              <w:wordWrap/>
              <w:overflowPunct/>
              <w:topLinePunct w:val="0"/>
              <w:bidi w:val="0"/>
              <w:snapToGrid/>
              <w:jc w:val="center"/>
              <w:textAlignment w:val="center"/>
              <w:rPr>
                <w:rFonts w:hint="default" w:ascii="宋体" w:hAnsi="宋体" w:eastAsia="宋体" w:cs="宋体"/>
                <w:b/>
                <w:bCs/>
                <w:color w:val="000000"/>
                <w:kern w:val="0"/>
                <w:sz w:val="21"/>
                <w:szCs w:val="21"/>
                <w:highlight w:val="none"/>
                <w:lang w:val="en-US" w:eastAsia="zh-CN" w:bidi="ar"/>
              </w:rPr>
            </w:pPr>
            <w:r>
              <w:rPr>
                <w:rFonts w:hint="eastAsia" w:ascii="宋体" w:hAnsi="宋体" w:cs="宋体"/>
                <w:b/>
                <w:bCs/>
                <w:color w:val="000000"/>
                <w:kern w:val="0"/>
                <w:sz w:val="21"/>
                <w:szCs w:val="21"/>
                <w:highlight w:val="none"/>
                <w:lang w:val="en-US" w:eastAsia="zh-CN" w:bidi="ar"/>
              </w:rPr>
              <w:t>3</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4D0B1DA">
            <w:pPr>
              <w:keepNext w:val="0"/>
              <w:keepLines w:val="0"/>
              <w:pageBreakBefore w:val="0"/>
              <w:widowControl/>
              <w:kinsoku/>
              <w:wordWrap/>
              <w:overflowPunct/>
              <w:topLinePunct w:val="0"/>
              <w:bidi w:val="0"/>
              <w:snapToGrid/>
              <w:jc w:val="center"/>
              <w:textAlignment w:val="center"/>
              <w:rPr>
                <w:rFonts w:hint="eastAsia" w:ascii="宋体" w:hAnsi="宋体" w:eastAsia="宋体" w:cs="宋体"/>
                <w:b/>
                <w:bCs/>
                <w:color w:val="000000"/>
                <w:kern w:val="0"/>
                <w:sz w:val="21"/>
                <w:szCs w:val="21"/>
                <w:highlight w:val="none"/>
                <w:lang w:val="en-US" w:eastAsia="zh-CN" w:bidi="ar"/>
              </w:rPr>
            </w:pPr>
            <w:r>
              <w:rPr>
                <w:rFonts w:hint="eastAsia" w:ascii="宋体" w:hAnsi="宋体" w:eastAsia="宋体" w:cs="宋体"/>
                <w:b/>
                <w:bCs/>
                <w:color w:val="000000"/>
                <w:kern w:val="0"/>
                <w:sz w:val="21"/>
                <w:szCs w:val="21"/>
                <w:highlight w:val="none"/>
                <w:lang w:val="en-US" w:eastAsia="zh-CN" w:bidi="ar"/>
              </w:rPr>
              <w:t>参数</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14FF78D2">
            <w:pPr>
              <w:keepNext w:val="0"/>
              <w:keepLines w:val="0"/>
              <w:pageBreakBefore w:val="0"/>
              <w:kinsoku/>
              <w:wordWrap/>
              <w:overflowPunct/>
              <w:topLinePunct w:val="0"/>
              <w:bidi w:val="0"/>
              <w:snapToGrid/>
              <w:jc w:val="center"/>
              <w:rPr>
                <w:rFonts w:hint="default" w:ascii="宋体" w:hAnsi="宋体" w:eastAsia="宋体" w:cs="宋体"/>
                <w:b/>
                <w:bCs/>
                <w:color w:val="000000"/>
                <w:sz w:val="21"/>
                <w:szCs w:val="21"/>
                <w:highlight w:val="none"/>
                <w:lang w:val="en-US"/>
              </w:rPr>
            </w:pPr>
            <w:r>
              <w:rPr>
                <w:rFonts w:hint="eastAsia" w:ascii="宋体" w:hAnsi="宋体" w:eastAsia="宋体" w:cs="宋体"/>
                <w:b/>
                <w:bCs/>
                <w:sz w:val="21"/>
                <w:szCs w:val="21"/>
                <w:highlight w:val="none"/>
                <w:lang w:val="en-US" w:eastAsia="zh-CN"/>
              </w:rPr>
              <w:t>高清医用液晶监视器（3台）</w:t>
            </w:r>
          </w:p>
        </w:tc>
      </w:tr>
      <w:tr w14:paraId="0F4BBF4F">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49EDDFCC">
            <w:pPr>
              <w:keepNext w:val="0"/>
              <w:keepLines w:val="0"/>
              <w:pageBreakBefore w:val="0"/>
              <w:widowControl/>
              <w:kinsoku/>
              <w:wordWrap/>
              <w:overflowPunct/>
              <w:topLinePunct w:val="0"/>
              <w:bidi w:val="0"/>
              <w:snapToGrid/>
              <w:jc w:val="center"/>
              <w:textAlignment w:val="center"/>
              <w:rPr>
                <w:rFonts w:hint="default" w:ascii="宋体" w:hAnsi="宋体" w:cs="宋体"/>
                <w:b w:val="0"/>
                <w:bCs w:val="0"/>
                <w:color w:val="000000"/>
                <w:kern w:val="0"/>
                <w:sz w:val="21"/>
                <w:szCs w:val="21"/>
                <w:highlight w:val="none"/>
                <w:lang w:val="en-US" w:eastAsia="zh-CN" w:bidi="ar"/>
              </w:rPr>
            </w:pPr>
            <w:r>
              <w:rPr>
                <w:rFonts w:hint="eastAsia" w:ascii="宋体" w:hAnsi="宋体" w:cs="宋体"/>
                <w:b w:val="0"/>
                <w:bCs w:val="0"/>
                <w:color w:val="000000"/>
                <w:kern w:val="0"/>
                <w:sz w:val="21"/>
                <w:szCs w:val="21"/>
                <w:highlight w:val="none"/>
                <w:lang w:val="en-US" w:eastAsia="zh-CN" w:bidi="ar"/>
              </w:rPr>
              <w:t>3.1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081BDDD">
            <w:pPr>
              <w:keepNext w:val="0"/>
              <w:keepLines w:val="0"/>
              <w:pageBreakBefore w:val="0"/>
              <w:widowControl/>
              <w:kinsoku/>
              <w:wordWrap/>
              <w:overflowPunct/>
              <w:topLinePunct w:val="0"/>
              <w:bidi w:val="0"/>
              <w:snapToGrid/>
              <w:jc w:val="center"/>
              <w:textAlignment w:val="center"/>
              <w:rPr>
                <w:rFonts w:hint="eastAsia" w:ascii="宋体" w:hAnsi="宋体" w:eastAsia="宋体" w:cs="宋体"/>
                <w:b w:val="0"/>
                <w:bCs w:val="0"/>
                <w:color w:val="000000"/>
                <w:kern w:val="0"/>
                <w:sz w:val="21"/>
                <w:szCs w:val="21"/>
                <w:highlight w:val="none"/>
                <w:lang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1</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745A71A7">
            <w:pPr>
              <w:keepNext w:val="0"/>
              <w:keepLines w:val="0"/>
              <w:pageBreakBefore w:val="0"/>
              <w:kinsoku/>
              <w:wordWrap/>
              <w:overflowPunct/>
              <w:topLinePunct w:val="0"/>
              <w:bidi w:val="0"/>
              <w:snapToGrid/>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尺寸:≥27寸</w:t>
            </w:r>
          </w:p>
        </w:tc>
      </w:tr>
      <w:tr w14:paraId="13439BDB">
        <w:tblPrEx>
          <w:tblCellMar>
            <w:top w:w="0" w:type="dxa"/>
            <w:left w:w="108" w:type="dxa"/>
            <w:bottom w:w="0" w:type="dxa"/>
            <w:right w:w="108" w:type="dxa"/>
          </w:tblCellMar>
        </w:tblPrEx>
        <w:trPr>
          <w:trHeight w:val="400" w:hRule="atLeast"/>
        </w:trPr>
        <w:tc>
          <w:tcPr>
            <w:tcW w:w="9269" w:type="dxa"/>
            <w:gridSpan w:val="3"/>
            <w:tcBorders>
              <w:top w:val="single" w:color="000000" w:sz="4" w:space="0"/>
              <w:left w:val="single" w:color="000000" w:sz="4" w:space="0"/>
              <w:bottom w:val="single" w:color="000000" w:sz="4" w:space="0"/>
              <w:right w:val="single" w:color="000000" w:sz="4" w:space="0"/>
            </w:tcBorders>
            <w:noWrap w:val="0"/>
            <w:vAlign w:val="center"/>
          </w:tcPr>
          <w:p w14:paraId="22E76A24">
            <w:pPr>
              <w:keepNext w:val="0"/>
              <w:keepLines w:val="0"/>
              <w:pageBreakBefore w:val="0"/>
              <w:widowControl/>
              <w:kinsoku/>
              <w:wordWrap/>
              <w:overflowPunct/>
              <w:topLinePunct w:val="0"/>
              <w:bidi w:val="0"/>
              <w:snapToGrid/>
              <w:jc w:val="center"/>
              <w:textAlignment w:val="center"/>
              <w:rPr>
                <w:rFonts w:hint="eastAsia" w:ascii="宋体" w:hAnsi="宋体" w:eastAsia="宋体" w:cs="宋体"/>
                <w:b w:val="0"/>
                <w:bCs w:val="0"/>
                <w:color w:val="000000"/>
                <w:kern w:val="0"/>
                <w:sz w:val="21"/>
                <w:szCs w:val="21"/>
                <w:highlight w:val="none"/>
                <w:lang w:bidi="ar"/>
              </w:rPr>
            </w:pPr>
          </w:p>
        </w:tc>
      </w:tr>
      <w:tr w14:paraId="54E5163E">
        <w:tblPrEx>
          <w:tblCellMar>
            <w:top w:w="0" w:type="dxa"/>
            <w:left w:w="108" w:type="dxa"/>
            <w:bottom w:w="0" w:type="dxa"/>
            <w:right w:w="108" w:type="dxa"/>
          </w:tblCellMar>
        </w:tblPrEx>
        <w:trPr>
          <w:trHeight w:val="400" w:hRule="atLeast"/>
        </w:trPr>
        <w:tc>
          <w:tcPr>
            <w:tcW w:w="9269" w:type="dxa"/>
            <w:gridSpan w:val="3"/>
            <w:tcBorders>
              <w:top w:val="single" w:color="000000" w:sz="4" w:space="0"/>
              <w:left w:val="single" w:color="000000" w:sz="4" w:space="0"/>
              <w:bottom w:val="single" w:color="000000" w:sz="4" w:space="0"/>
              <w:right w:val="single" w:color="000000" w:sz="4" w:space="0"/>
            </w:tcBorders>
            <w:noWrap w:val="0"/>
            <w:vAlign w:val="center"/>
          </w:tcPr>
          <w:p w14:paraId="6F034B8F">
            <w:pPr>
              <w:keepNext w:val="0"/>
              <w:keepLines w:val="0"/>
              <w:pageBreakBefore w:val="0"/>
              <w:kinsoku/>
              <w:wordWrap/>
              <w:overflowPunct/>
              <w:topLinePunct w:val="0"/>
              <w:bidi w:val="0"/>
              <w:snapToGrid/>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高清电子胃镜（4条）</w:t>
            </w:r>
          </w:p>
        </w:tc>
      </w:tr>
      <w:tr w14:paraId="7F617A61">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2C13BC21">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CC3411B">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1</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10FAC74C">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观察方向：0°（直视）</w:t>
            </w:r>
          </w:p>
        </w:tc>
      </w:tr>
      <w:tr w14:paraId="18D554B6">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6B474DEE">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1.2</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1CFC9FF">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2</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06C45E0E">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视野角度：≥140°</w:t>
            </w:r>
          </w:p>
        </w:tc>
      </w:tr>
      <w:tr w14:paraId="6BCE29BC">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5EC5B8FE">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1.3</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9664AC9">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3</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5ABDE378">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观察距离：≥（2~100）mm</w:t>
            </w:r>
          </w:p>
        </w:tc>
      </w:tr>
      <w:tr w14:paraId="2551344C">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15381715">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1.4</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0D6BE47">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4</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661CCBAC">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弯曲角度：上：≥210°，下：≥90°，左：≥100°，右：≥100°</w:t>
            </w:r>
          </w:p>
        </w:tc>
      </w:tr>
      <w:tr w14:paraId="55E63941">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7CA8AFD1">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6C6B326">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5</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768AB056">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先端部直径：≤9.3mm</w:t>
            </w:r>
          </w:p>
        </w:tc>
      </w:tr>
      <w:tr w14:paraId="3A979852">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378184E7">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1.6</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DCB1C3F">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6</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5DCCC2A4">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弯曲部直径：≤9.4mm</w:t>
            </w:r>
          </w:p>
        </w:tc>
      </w:tr>
      <w:tr w14:paraId="644D50F1">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6172D0C8">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1.7</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7A1D982">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7</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2DB74747">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钳道内径：≥2.8mm</w:t>
            </w:r>
          </w:p>
        </w:tc>
      </w:tr>
      <w:tr w14:paraId="64835EC5">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2857A3D0">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1.8</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569708A">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8</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0ED249C7">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有效长度：≥1090mm</w:t>
            </w:r>
          </w:p>
        </w:tc>
      </w:tr>
      <w:tr w14:paraId="4FA0332E">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37B0D288">
            <w:pPr>
              <w:keepNext w:val="0"/>
              <w:keepLines w:val="0"/>
              <w:pageBreakBefore w:val="0"/>
              <w:widowControl/>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b w:val="0"/>
                <w:bCs w:val="0"/>
                <w:color w:val="000000"/>
                <w:kern w:val="0"/>
                <w:sz w:val="21"/>
                <w:szCs w:val="21"/>
                <w:highlight w:val="none"/>
                <w:lang w:val="en-US" w:eastAsia="zh-CN" w:bidi="ar"/>
              </w:rPr>
              <w:t>1.9</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3A8E9B3">
            <w:pPr>
              <w:keepNext w:val="0"/>
              <w:keepLines w:val="0"/>
              <w:pageBreakBefore w:val="0"/>
              <w:widowControl/>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b w:val="0"/>
                <w:bCs w:val="0"/>
                <w:color w:val="000000"/>
                <w:kern w:val="0"/>
                <w:sz w:val="21"/>
                <w:szCs w:val="21"/>
                <w:highlight w:val="none"/>
                <w:lang w:val="en-US" w:eastAsia="zh-CN" w:bidi="ar"/>
              </w:rPr>
              <w:t>参数9</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0AF9192A">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全长：≥1390mm</w:t>
            </w:r>
          </w:p>
        </w:tc>
      </w:tr>
      <w:tr w14:paraId="07064C5F">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68C638BC">
            <w:pPr>
              <w:keepNext w:val="0"/>
              <w:keepLines w:val="0"/>
              <w:pageBreakBefore w:val="0"/>
              <w:widowControl/>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b w:val="0"/>
                <w:bCs w:val="0"/>
                <w:color w:val="000000"/>
                <w:kern w:val="0"/>
                <w:sz w:val="21"/>
                <w:szCs w:val="21"/>
                <w:highlight w:val="none"/>
                <w:lang w:val="en-US" w:eastAsia="zh-CN" w:bidi="ar"/>
              </w:rPr>
              <w:t>1.10</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160F449">
            <w:pPr>
              <w:keepNext w:val="0"/>
              <w:keepLines w:val="0"/>
              <w:pageBreakBefore w:val="0"/>
              <w:widowControl/>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b w:val="0"/>
                <w:bCs w:val="0"/>
                <w:color w:val="000000"/>
                <w:kern w:val="0"/>
                <w:sz w:val="21"/>
                <w:szCs w:val="21"/>
                <w:highlight w:val="none"/>
                <w:lang w:val="en-US" w:eastAsia="zh-CN" w:bidi="ar"/>
              </w:rPr>
              <w:t>※参数10</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642A0CA9">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前射水：具有</w:t>
            </w:r>
          </w:p>
        </w:tc>
      </w:tr>
      <w:tr w14:paraId="5BFB5ADB">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7DEF4495">
            <w:pPr>
              <w:keepNext w:val="0"/>
              <w:keepLines w:val="0"/>
              <w:pageBreakBefore w:val="0"/>
              <w:widowControl/>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b w:val="0"/>
                <w:bCs w:val="0"/>
                <w:color w:val="000000"/>
                <w:kern w:val="0"/>
                <w:sz w:val="21"/>
                <w:szCs w:val="21"/>
                <w:highlight w:val="none"/>
                <w:lang w:val="en-US" w:eastAsia="zh-CN" w:bidi="ar"/>
              </w:rPr>
              <w:t>1.11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CA67A14">
            <w:pPr>
              <w:keepNext w:val="0"/>
              <w:keepLines w:val="0"/>
              <w:pageBreakBefore w:val="0"/>
              <w:widowControl/>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b w:val="0"/>
                <w:bCs w:val="0"/>
                <w:color w:val="000000"/>
                <w:kern w:val="0"/>
                <w:sz w:val="21"/>
                <w:szCs w:val="21"/>
                <w:highlight w:val="none"/>
                <w:lang w:val="en-US" w:eastAsia="zh-CN" w:bidi="ar"/>
              </w:rPr>
              <w:t>※参数11</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5F3E317D">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具备特殊光技术：≥2种光学特殊光模式，电子分光技术，≥10种预设</w:t>
            </w:r>
          </w:p>
        </w:tc>
      </w:tr>
      <w:tr w14:paraId="622DCE5F">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12E8579F">
            <w:pPr>
              <w:keepNext w:val="0"/>
              <w:keepLines w:val="0"/>
              <w:pageBreakBefore w:val="0"/>
              <w:widowControl/>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b w:val="0"/>
                <w:bCs w:val="0"/>
                <w:color w:val="000000"/>
                <w:kern w:val="0"/>
                <w:sz w:val="21"/>
                <w:szCs w:val="21"/>
                <w:highlight w:val="none"/>
                <w:lang w:val="en-US" w:eastAsia="zh-CN" w:bidi="ar"/>
              </w:rPr>
              <w:t>1.12</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A24C155">
            <w:pPr>
              <w:keepNext w:val="0"/>
              <w:keepLines w:val="0"/>
              <w:pageBreakBefore w:val="0"/>
              <w:widowControl/>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b w:val="0"/>
                <w:bCs w:val="0"/>
                <w:color w:val="000000"/>
                <w:kern w:val="0"/>
                <w:sz w:val="21"/>
                <w:szCs w:val="21"/>
                <w:highlight w:val="none"/>
                <w:lang w:val="en-US" w:eastAsia="zh-CN" w:bidi="ar"/>
              </w:rPr>
              <w:t>※参数12</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0AEFF3BF">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一键式插拔，无电器接点外露</w:t>
            </w:r>
          </w:p>
        </w:tc>
      </w:tr>
      <w:tr w14:paraId="1FB9036A">
        <w:tblPrEx>
          <w:tblCellMar>
            <w:top w:w="0" w:type="dxa"/>
            <w:left w:w="108" w:type="dxa"/>
            <w:bottom w:w="0" w:type="dxa"/>
            <w:right w:w="108" w:type="dxa"/>
          </w:tblCellMar>
        </w:tblPrEx>
        <w:trPr>
          <w:trHeight w:val="400" w:hRule="atLeast"/>
        </w:trPr>
        <w:tc>
          <w:tcPr>
            <w:tcW w:w="9269" w:type="dxa"/>
            <w:gridSpan w:val="3"/>
            <w:tcBorders>
              <w:top w:val="single" w:color="000000" w:sz="4" w:space="0"/>
              <w:left w:val="single" w:color="000000" w:sz="4" w:space="0"/>
              <w:bottom w:val="single" w:color="000000" w:sz="4" w:space="0"/>
              <w:right w:val="single" w:color="000000" w:sz="4" w:space="0"/>
            </w:tcBorders>
            <w:noWrap w:val="0"/>
            <w:vAlign w:val="center"/>
          </w:tcPr>
          <w:p w14:paraId="29F48807">
            <w:pPr>
              <w:keepNext w:val="0"/>
              <w:keepLines w:val="0"/>
              <w:pageBreakBefore w:val="0"/>
              <w:widowControl/>
              <w:kinsoku/>
              <w:wordWrap/>
              <w:overflowPunct/>
              <w:topLinePunct w:val="0"/>
              <w:bidi w:val="0"/>
              <w:snapToGrid/>
              <w:jc w:val="center"/>
              <w:textAlignment w:val="center"/>
              <w:rPr>
                <w:rFonts w:hint="eastAsia" w:ascii="宋体" w:hAnsi="宋体" w:eastAsia="宋体" w:cs="宋体"/>
                <w:b w:val="0"/>
                <w:bCs w:val="0"/>
                <w:color w:val="000000"/>
                <w:kern w:val="0"/>
                <w:sz w:val="21"/>
                <w:szCs w:val="21"/>
                <w:highlight w:val="none"/>
                <w:lang w:bidi="ar"/>
              </w:rPr>
            </w:pPr>
          </w:p>
        </w:tc>
      </w:tr>
      <w:tr w14:paraId="548F4454">
        <w:tblPrEx>
          <w:tblCellMar>
            <w:top w:w="0" w:type="dxa"/>
            <w:left w:w="108" w:type="dxa"/>
            <w:bottom w:w="0" w:type="dxa"/>
            <w:right w:w="108" w:type="dxa"/>
          </w:tblCellMar>
        </w:tblPrEx>
        <w:trPr>
          <w:trHeight w:val="400" w:hRule="atLeast"/>
        </w:trPr>
        <w:tc>
          <w:tcPr>
            <w:tcW w:w="9269" w:type="dxa"/>
            <w:gridSpan w:val="3"/>
            <w:tcBorders>
              <w:top w:val="single" w:color="000000" w:sz="4" w:space="0"/>
              <w:left w:val="single" w:color="000000" w:sz="4" w:space="0"/>
              <w:bottom w:val="single" w:color="000000" w:sz="4" w:space="0"/>
              <w:right w:val="single" w:color="000000" w:sz="4" w:space="0"/>
            </w:tcBorders>
            <w:noWrap w:val="0"/>
            <w:vAlign w:val="center"/>
          </w:tcPr>
          <w:p w14:paraId="371BB5D2">
            <w:pPr>
              <w:keepNext w:val="0"/>
              <w:keepLines w:val="0"/>
              <w:pageBreakBefore w:val="0"/>
              <w:kinsoku/>
              <w:wordWrap/>
              <w:overflowPunct/>
              <w:topLinePunct w:val="0"/>
              <w:bidi w:val="0"/>
              <w:snapToGrid/>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高清电子经鼻胃镜（1条）</w:t>
            </w:r>
          </w:p>
        </w:tc>
      </w:tr>
      <w:tr w14:paraId="32A901B8">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11044DA7">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E651C51">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1</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0D6FE77A">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图像传感器：兼容HDTV全高清输出</w:t>
            </w:r>
          </w:p>
        </w:tc>
      </w:tr>
      <w:tr w14:paraId="6C45B88B">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1B0B0AAB">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1.2</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B8F16C2">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2</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5FCD3378">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能够实现正常光观察与二种以上光学特殊光观察</w:t>
            </w:r>
          </w:p>
        </w:tc>
      </w:tr>
      <w:tr w14:paraId="06F3B433">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491F3E63">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1.3</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27C8916">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3</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1FEAF911">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视野角度：0°(直视)</w:t>
            </w:r>
          </w:p>
        </w:tc>
      </w:tr>
      <w:tr w14:paraId="626615A1">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709CF617">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1.4</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EC5973B">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4</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2B3A7475">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视野范围：≥140°</w:t>
            </w:r>
          </w:p>
        </w:tc>
      </w:tr>
      <w:tr w14:paraId="1EA57D80">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30290175">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2496CF3">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5</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0898EFFF">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观察范围：≥（3-100）mm</w:t>
            </w:r>
          </w:p>
        </w:tc>
      </w:tr>
      <w:tr w14:paraId="5199D9E6">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50A342D4">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1.6</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F9C3470">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6</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148AB8CF">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先端部直径：≤5.8mm</w:t>
            </w:r>
          </w:p>
        </w:tc>
      </w:tr>
      <w:tr w14:paraId="027FEB7B">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7360BAFC">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1.7</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C5B69E6">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参数7</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273928A8">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弯曲部直径：≤5.9mm</w:t>
            </w:r>
          </w:p>
        </w:tc>
      </w:tr>
      <w:tr w14:paraId="44133FB6">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76486AFD">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1.8</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5723AED">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8</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5DFD9F6F">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有效长度：≥1050mm</w:t>
            </w:r>
          </w:p>
        </w:tc>
      </w:tr>
      <w:tr w14:paraId="088171F9">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71D5D5AC">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1.9</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73136B4">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9</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43C9D52C">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全长：≥1360mm</w:t>
            </w:r>
          </w:p>
        </w:tc>
      </w:tr>
      <w:tr w14:paraId="33812DB0">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6AEF06A1">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1.1</w:t>
            </w:r>
            <w:r>
              <w:rPr>
                <w:rFonts w:hint="eastAsia" w:ascii="宋体" w:hAnsi="宋体" w:cs="宋体"/>
                <w:i w:val="0"/>
                <w:iCs w:val="0"/>
                <w:color w:val="000000"/>
                <w:kern w:val="0"/>
                <w:sz w:val="22"/>
                <w:szCs w:val="22"/>
                <w:highlight w:val="none"/>
                <w:u w:val="none"/>
                <w:lang w:val="en-US" w:eastAsia="zh-CN" w:bidi="ar"/>
              </w:rPr>
              <w:t>0</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858DD6D">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0</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53AFF974">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弯曲角度：上：≥210°、下：≥90°、左：≥100°、右：≥100°</w:t>
            </w:r>
          </w:p>
        </w:tc>
      </w:tr>
      <w:tr w14:paraId="5AC4BB1A">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23B006FF">
            <w:pPr>
              <w:keepNext w:val="0"/>
              <w:keepLines w:val="0"/>
              <w:pageBreakBefore w:val="0"/>
              <w:widowControl/>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b w:val="0"/>
                <w:bCs w:val="0"/>
                <w:color w:val="000000"/>
                <w:kern w:val="0"/>
                <w:sz w:val="21"/>
                <w:szCs w:val="21"/>
                <w:highlight w:val="none"/>
                <w:lang w:val="en-US" w:eastAsia="zh-CN" w:bidi="ar"/>
              </w:rPr>
              <w:t>1.11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923E31E">
            <w:pPr>
              <w:keepNext w:val="0"/>
              <w:keepLines w:val="0"/>
              <w:pageBreakBefore w:val="0"/>
              <w:widowControl/>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b w:val="0"/>
                <w:bCs w:val="0"/>
                <w:color w:val="000000"/>
                <w:kern w:val="0"/>
                <w:sz w:val="21"/>
                <w:szCs w:val="21"/>
                <w:highlight w:val="none"/>
                <w:lang w:val="en-US" w:eastAsia="zh-CN" w:bidi="ar"/>
              </w:rPr>
              <w:t>※参数11</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7D0A885E">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钳道直径：≥2.3mm</w:t>
            </w:r>
          </w:p>
        </w:tc>
      </w:tr>
      <w:tr w14:paraId="593D01F9">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3FA8CC18">
            <w:pPr>
              <w:keepNext w:val="0"/>
              <w:keepLines w:val="0"/>
              <w:pageBreakBefore w:val="0"/>
              <w:widowControl/>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b w:val="0"/>
                <w:bCs w:val="0"/>
                <w:color w:val="000000"/>
                <w:kern w:val="0"/>
                <w:sz w:val="21"/>
                <w:szCs w:val="21"/>
                <w:highlight w:val="none"/>
                <w:lang w:val="en-US" w:eastAsia="zh-CN" w:bidi="ar"/>
              </w:rPr>
              <w:t>1.12</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EC429A8">
            <w:pPr>
              <w:keepNext w:val="0"/>
              <w:keepLines w:val="0"/>
              <w:pageBreakBefore w:val="0"/>
              <w:widowControl/>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b w:val="0"/>
                <w:bCs w:val="0"/>
                <w:color w:val="000000"/>
                <w:kern w:val="0"/>
                <w:sz w:val="21"/>
                <w:szCs w:val="21"/>
                <w:highlight w:val="none"/>
                <w:lang w:val="en-US" w:eastAsia="zh-CN" w:bidi="ar"/>
              </w:rPr>
              <w:t>※参数12</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564884BE">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一键式插拔，无电器接点外露</w:t>
            </w:r>
          </w:p>
        </w:tc>
      </w:tr>
      <w:tr w14:paraId="70853858">
        <w:tblPrEx>
          <w:tblCellMar>
            <w:top w:w="0" w:type="dxa"/>
            <w:left w:w="108" w:type="dxa"/>
            <w:bottom w:w="0" w:type="dxa"/>
            <w:right w:w="108" w:type="dxa"/>
          </w:tblCellMar>
        </w:tblPrEx>
        <w:trPr>
          <w:trHeight w:val="400" w:hRule="atLeast"/>
        </w:trPr>
        <w:tc>
          <w:tcPr>
            <w:tcW w:w="9269" w:type="dxa"/>
            <w:gridSpan w:val="3"/>
            <w:tcBorders>
              <w:top w:val="single" w:color="000000" w:sz="4" w:space="0"/>
              <w:left w:val="single" w:color="000000" w:sz="4" w:space="0"/>
              <w:bottom w:val="single" w:color="000000" w:sz="4" w:space="0"/>
              <w:right w:val="single" w:color="000000" w:sz="4" w:space="0"/>
            </w:tcBorders>
            <w:noWrap w:val="0"/>
            <w:vAlign w:val="center"/>
          </w:tcPr>
          <w:p w14:paraId="732B0EB0">
            <w:pPr>
              <w:keepNext w:val="0"/>
              <w:keepLines w:val="0"/>
              <w:pageBreakBefore w:val="0"/>
              <w:widowControl/>
              <w:kinsoku/>
              <w:wordWrap/>
              <w:overflowPunct/>
              <w:topLinePunct w:val="0"/>
              <w:bidi w:val="0"/>
              <w:snapToGrid/>
              <w:jc w:val="center"/>
              <w:textAlignment w:val="center"/>
              <w:rPr>
                <w:rFonts w:hint="eastAsia" w:ascii="宋体" w:hAnsi="宋体" w:eastAsia="宋体" w:cs="宋体"/>
                <w:b w:val="0"/>
                <w:bCs w:val="0"/>
                <w:color w:val="000000"/>
                <w:kern w:val="0"/>
                <w:sz w:val="21"/>
                <w:szCs w:val="21"/>
                <w:highlight w:val="none"/>
                <w:lang w:bidi="ar"/>
              </w:rPr>
            </w:pPr>
          </w:p>
        </w:tc>
      </w:tr>
      <w:tr w14:paraId="573ECE2B">
        <w:tblPrEx>
          <w:tblCellMar>
            <w:top w:w="0" w:type="dxa"/>
            <w:left w:w="108" w:type="dxa"/>
            <w:bottom w:w="0" w:type="dxa"/>
            <w:right w:w="108" w:type="dxa"/>
          </w:tblCellMar>
        </w:tblPrEx>
        <w:trPr>
          <w:trHeight w:val="400" w:hRule="atLeast"/>
        </w:trPr>
        <w:tc>
          <w:tcPr>
            <w:tcW w:w="9269" w:type="dxa"/>
            <w:gridSpan w:val="3"/>
            <w:tcBorders>
              <w:top w:val="single" w:color="000000" w:sz="4" w:space="0"/>
              <w:left w:val="single" w:color="000000" w:sz="4" w:space="0"/>
              <w:bottom w:val="single" w:color="000000" w:sz="4" w:space="0"/>
              <w:right w:val="single" w:color="000000" w:sz="4" w:space="0"/>
            </w:tcBorders>
            <w:noWrap w:val="0"/>
            <w:vAlign w:val="center"/>
          </w:tcPr>
          <w:p w14:paraId="2C5C94BD">
            <w:pPr>
              <w:keepNext w:val="0"/>
              <w:keepLines w:val="0"/>
              <w:pageBreakBefore w:val="0"/>
              <w:kinsoku/>
              <w:wordWrap/>
              <w:overflowPunct/>
              <w:topLinePunct w:val="0"/>
              <w:bidi w:val="0"/>
              <w:snapToGrid/>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高清电子治疗胃镜（2条）</w:t>
            </w:r>
          </w:p>
        </w:tc>
      </w:tr>
      <w:tr w14:paraId="14613340">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6912A850">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5FE7F77">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1</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33DB5FAC">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观察方向：0°（直视）</w:t>
            </w:r>
          </w:p>
        </w:tc>
      </w:tr>
      <w:tr w14:paraId="1E56FD8E">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734326E3">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1.2</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62ABCEF">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2</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573926D2">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视野角度：≥140°</w:t>
            </w:r>
          </w:p>
        </w:tc>
      </w:tr>
      <w:tr w14:paraId="01FC7FF5">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14B49A2B">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1.3</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61FB432">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3</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19E574FD">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观察距离：≥（2~100）mm</w:t>
            </w:r>
          </w:p>
        </w:tc>
      </w:tr>
      <w:tr w14:paraId="3B2FBCFD">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5750A88C">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1.4</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6718C55">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4</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542723C8">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弯曲角度：上：≥210°，下：≥90°，左：≥100°，右：≥100°</w:t>
            </w:r>
          </w:p>
        </w:tc>
      </w:tr>
      <w:tr w14:paraId="16366B39">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44276573">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E838CA7">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5</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4920E738">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先端部外径：≤10.6mm</w:t>
            </w:r>
          </w:p>
        </w:tc>
      </w:tr>
      <w:tr w14:paraId="7EDE39B5">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226C5307">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1.6</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AC9CE75">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6</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4DC54A11">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弯曲部直径：≤10.9mm</w:t>
            </w:r>
          </w:p>
        </w:tc>
      </w:tr>
      <w:tr w14:paraId="631DD96A">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6F3FE847">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1.7</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A80401C">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7</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4D944A5C">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钳道内径：≥3.2mm</w:t>
            </w:r>
          </w:p>
        </w:tc>
      </w:tr>
      <w:tr w14:paraId="4E16FD30">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49A22A78">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1.8</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F2EF70C">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8</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4D6A6628">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工作长度：≥1050mm</w:t>
            </w:r>
          </w:p>
        </w:tc>
      </w:tr>
      <w:tr w14:paraId="6F65C9FC">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627E4204">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1.9</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DA97089">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9</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5450584C">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全长：≥1380mm</w:t>
            </w:r>
          </w:p>
        </w:tc>
      </w:tr>
      <w:tr w14:paraId="7A6A80B0">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6EE645AC">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1.1</w:t>
            </w:r>
            <w:r>
              <w:rPr>
                <w:rFonts w:hint="eastAsia" w:ascii="宋体" w:hAnsi="宋体" w:cs="宋体"/>
                <w:i w:val="0"/>
                <w:iCs w:val="0"/>
                <w:color w:val="000000"/>
                <w:kern w:val="0"/>
                <w:sz w:val="22"/>
                <w:szCs w:val="22"/>
                <w:highlight w:val="none"/>
                <w:u w:val="none"/>
                <w:lang w:val="en-US" w:eastAsia="zh-CN" w:bidi="ar"/>
              </w:rPr>
              <w:t>0</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1EB650C">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0</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3C93CA69">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前射水：有</w:t>
            </w:r>
          </w:p>
        </w:tc>
      </w:tr>
      <w:tr w14:paraId="5C131BF2">
        <w:tblPrEx>
          <w:tblCellMar>
            <w:top w:w="0" w:type="dxa"/>
            <w:left w:w="108" w:type="dxa"/>
            <w:bottom w:w="0" w:type="dxa"/>
            <w:right w:w="108" w:type="dxa"/>
          </w:tblCellMar>
        </w:tblPrEx>
        <w:trPr>
          <w:trHeight w:val="400" w:hRule="atLeast"/>
        </w:trPr>
        <w:tc>
          <w:tcPr>
            <w:tcW w:w="9269" w:type="dxa"/>
            <w:gridSpan w:val="3"/>
            <w:tcBorders>
              <w:top w:val="single" w:color="000000" w:sz="4" w:space="0"/>
              <w:left w:val="single" w:color="000000" w:sz="4" w:space="0"/>
              <w:bottom w:val="single" w:color="000000" w:sz="4" w:space="0"/>
              <w:right w:val="single" w:color="000000" w:sz="4" w:space="0"/>
            </w:tcBorders>
            <w:noWrap w:val="0"/>
            <w:vAlign w:val="center"/>
          </w:tcPr>
          <w:p w14:paraId="6D1D9334">
            <w:pPr>
              <w:keepNext w:val="0"/>
              <w:keepLines w:val="0"/>
              <w:pageBreakBefore w:val="0"/>
              <w:widowControl/>
              <w:kinsoku/>
              <w:wordWrap/>
              <w:overflowPunct/>
              <w:topLinePunct w:val="0"/>
              <w:bidi w:val="0"/>
              <w:snapToGrid/>
              <w:jc w:val="center"/>
              <w:textAlignment w:val="center"/>
              <w:rPr>
                <w:rFonts w:hint="eastAsia" w:ascii="宋体" w:hAnsi="宋体" w:eastAsia="宋体" w:cs="宋体"/>
                <w:b w:val="0"/>
                <w:bCs w:val="0"/>
                <w:color w:val="000000"/>
                <w:kern w:val="0"/>
                <w:sz w:val="21"/>
                <w:szCs w:val="21"/>
                <w:highlight w:val="none"/>
                <w:lang w:bidi="ar"/>
              </w:rPr>
            </w:pPr>
          </w:p>
        </w:tc>
      </w:tr>
      <w:tr w14:paraId="693AB65D">
        <w:tblPrEx>
          <w:tblCellMar>
            <w:top w:w="0" w:type="dxa"/>
            <w:left w:w="108" w:type="dxa"/>
            <w:bottom w:w="0" w:type="dxa"/>
            <w:right w:w="108" w:type="dxa"/>
          </w:tblCellMar>
        </w:tblPrEx>
        <w:trPr>
          <w:trHeight w:val="400" w:hRule="atLeast"/>
        </w:trPr>
        <w:tc>
          <w:tcPr>
            <w:tcW w:w="9269" w:type="dxa"/>
            <w:gridSpan w:val="3"/>
            <w:tcBorders>
              <w:top w:val="single" w:color="000000" w:sz="4" w:space="0"/>
              <w:left w:val="single" w:color="000000" w:sz="4" w:space="0"/>
              <w:bottom w:val="single" w:color="000000" w:sz="4" w:space="0"/>
              <w:right w:val="single" w:color="000000" w:sz="4" w:space="0"/>
            </w:tcBorders>
            <w:noWrap w:val="0"/>
            <w:vAlign w:val="center"/>
          </w:tcPr>
          <w:p w14:paraId="4E18213E">
            <w:pPr>
              <w:keepNext w:val="0"/>
              <w:keepLines w:val="0"/>
              <w:pageBreakBefore w:val="0"/>
              <w:kinsoku/>
              <w:wordWrap/>
              <w:overflowPunct/>
              <w:topLinePunct w:val="0"/>
              <w:bidi w:val="0"/>
              <w:snapToGrid/>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高清电子放大胃镜（3条）</w:t>
            </w:r>
          </w:p>
        </w:tc>
      </w:tr>
      <w:tr w14:paraId="4B9CF4F0">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2D234B13">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468870B">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1</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0E43364B">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观察方向：0°（直视）</w:t>
            </w:r>
          </w:p>
        </w:tc>
      </w:tr>
      <w:tr w14:paraId="5A5175BB">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53BEAC7A">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1.2</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C2E4B05">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2</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45FA687F">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视野角度：正常：≥140°，近距离：≤90°</w:t>
            </w:r>
          </w:p>
        </w:tc>
      </w:tr>
      <w:tr w14:paraId="637DE60A">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7743DE71">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1.3</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9CA70BF">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3</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3D271607">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观察距离：正常：≥（3~100）mm；近距离：≥（1.5~2.5）mm</w:t>
            </w:r>
          </w:p>
        </w:tc>
      </w:tr>
      <w:tr w14:paraId="12CB07B8">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156411CE">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1.4</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488F1BA">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4</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0B7176B4">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弯曲角度：上：≥210°、下：≥90°、左：≥100°、右：≥100°</w:t>
            </w:r>
          </w:p>
        </w:tc>
      </w:tr>
      <w:tr w14:paraId="7B7AE3B2">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03CBF758">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C34C724">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5</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64A99F74">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先端部外径：≤10.6mm</w:t>
            </w:r>
          </w:p>
        </w:tc>
      </w:tr>
      <w:tr w14:paraId="4780A139">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196E76E5">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1.6</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282FEEC">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6</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32654720">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弯曲部直径：≤9.9mm</w:t>
            </w:r>
          </w:p>
        </w:tc>
      </w:tr>
      <w:tr w14:paraId="77032402">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5E82EA11">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1.7</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9BCD7FC">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7</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117330C0">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钳道内径：≥2.8mm</w:t>
            </w:r>
          </w:p>
        </w:tc>
      </w:tr>
      <w:tr w14:paraId="3D3B1806">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75E0B118">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1.8</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B1BA36B">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8</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058D9A83">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工作长度：≥1050mm</w:t>
            </w:r>
          </w:p>
        </w:tc>
      </w:tr>
      <w:tr w14:paraId="636D5620">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02A4409A">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1.9</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AC00CA4">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9</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5E3B5B0D">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全长：≥1390mm</w:t>
            </w:r>
          </w:p>
        </w:tc>
      </w:tr>
      <w:tr w14:paraId="2768CE84">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5731817D">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1.1</w:t>
            </w:r>
            <w:r>
              <w:rPr>
                <w:rFonts w:hint="eastAsia" w:ascii="宋体" w:hAnsi="宋体" w:cs="宋体"/>
                <w:i w:val="0"/>
                <w:iCs w:val="0"/>
                <w:color w:val="000000"/>
                <w:kern w:val="0"/>
                <w:sz w:val="22"/>
                <w:szCs w:val="22"/>
                <w:highlight w:val="none"/>
                <w:u w:val="none"/>
                <w:lang w:val="en-US" w:eastAsia="zh-CN" w:bidi="ar"/>
              </w:rPr>
              <w:t>0</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56A9B0B">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0</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3D1A06F5">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前射水：有</w:t>
            </w:r>
          </w:p>
        </w:tc>
      </w:tr>
      <w:tr w14:paraId="64C9D652">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76FEF9E4">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11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6722D39">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参数11</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4F7CCBCB">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检查功能：提供白光和二种特殊光检查功能，辅助临床应用镭射光的内镜诊断方法</w:t>
            </w:r>
          </w:p>
        </w:tc>
      </w:tr>
      <w:tr w14:paraId="337ECFDC">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2BCC004A">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12</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DA8E047">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参数12</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1B1EA684">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具备电子分光功能：提供≥10波段电子分光技术观察模式</w:t>
            </w:r>
          </w:p>
        </w:tc>
      </w:tr>
      <w:tr w14:paraId="608DD5A8">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61D7B6A1">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13</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0D6D80A">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※参数13</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55CA49EA">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光学放大倍数：≥130倍</w:t>
            </w:r>
          </w:p>
        </w:tc>
      </w:tr>
      <w:tr w14:paraId="246AC98A">
        <w:tblPrEx>
          <w:tblCellMar>
            <w:top w:w="0" w:type="dxa"/>
            <w:left w:w="108" w:type="dxa"/>
            <w:bottom w:w="0" w:type="dxa"/>
            <w:right w:w="108" w:type="dxa"/>
          </w:tblCellMar>
        </w:tblPrEx>
        <w:trPr>
          <w:trHeight w:val="90" w:hRule="atLeast"/>
        </w:trPr>
        <w:tc>
          <w:tcPr>
            <w:tcW w:w="9269" w:type="dxa"/>
            <w:gridSpan w:val="3"/>
            <w:tcBorders>
              <w:top w:val="single" w:color="000000" w:sz="4" w:space="0"/>
              <w:left w:val="single" w:color="000000" w:sz="4" w:space="0"/>
              <w:bottom w:val="single" w:color="000000" w:sz="4" w:space="0"/>
              <w:right w:val="single" w:color="000000" w:sz="4" w:space="0"/>
            </w:tcBorders>
            <w:noWrap w:val="0"/>
            <w:vAlign w:val="center"/>
          </w:tcPr>
          <w:p w14:paraId="3440DDA6">
            <w:pPr>
              <w:keepNext w:val="0"/>
              <w:keepLines w:val="0"/>
              <w:pageBreakBefore w:val="0"/>
              <w:widowControl/>
              <w:kinsoku/>
              <w:wordWrap/>
              <w:overflowPunct/>
              <w:topLinePunct w:val="0"/>
              <w:bidi w:val="0"/>
              <w:snapToGrid/>
              <w:jc w:val="center"/>
              <w:textAlignment w:val="center"/>
              <w:rPr>
                <w:rFonts w:hint="eastAsia" w:ascii="宋体" w:hAnsi="宋体" w:eastAsia="宋体" w:cs="宋体"/>
                <w:b w:val="0"/>
                <w:bCs w:val="0"/>
                <w:color w:val="000000"/>
                <w:kern w:val="0"/>
                <w:sz w:val="21"/>
                <w:szCs w:val="21"/>
                <w:highlight w:val="none"/>
                <w:lang w:bidi="ar"/>
              </w:rPr>
            </w:pPr>
          </w:p>
        </w:tc>
      </w:tr>
      <w:tr w14:paraId="0F4827AF">
        <w:tblPrEx>
          <w:tblCellMar>
            <w:top w:w="0" w:type="dxa"/>
            <w:left w:w="108" w:type="dxa"/>
            <w:bottom w:w="0" w:type="dxa"/>
            <w:right w:w="108" w:type="dxa"/>
          </w:tblCellMar>
        </w:tblPrEx>
        <w:trPr>
          <w:trHeight w:val="400" w:hRule="atLeast"/>
        </w:trPr>
        <w:tc>
          <w:tcPr>
            <w:tcW w:w="9269" w:type="dxa"/>
            <w:gridSpan w:val="3"/>
            <w:tcBorders>
              <w:top w:val="single" w:color="000000" w:sz="4" w:space="0"/>
              <w:left w:val="single" w:color="000000" w:sz="4" w:space="0"/>
              <w:bottom w:val="single" w:color="000000" w:sz="4" w:space="0"/>
              <w:right w:val="single" w:color="000000" w:sz="4" w:space="0"/>
            </w:tcBorders>
            <w:noWrap w:val="0"/>
            <w:vAlign w:val="center"/>
          </w:tcPr>
          <w:p w14:paraId="5F725370">
            <w:pPr>
              <w:keepNext w:val="0"/>
              <w:keepLines w:val="0"/>
              <w:pageBreakBefore w:val="0"/>
              <w:kinsoku/>
              <w:wordWrap/>
              <w:overflowPunct/>
              <w:topLinePunct w:val="0"/>
              <w:bidi w:val="0"/>
              <w:snapToGrid/>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高清电子肠镜（5条）</w:t>
            </w:r>
          </w:p>
        </w:tc>
      </w:tr>
      <w:tr w14:paraId="7D5895EB">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051DEDE5">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EA4E51A">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1</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2732674B">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观察方向：0°（直视）</w:t>
            </w:r>
          </w:p>
        </w:tc>
      </w:tr>
      <w:tr w14:paraId="33B46C08">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4554D061">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1.2</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F9B826C">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2</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1D37D698">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视野角度：≥170°</w:t>
            </w:r>
          </w:p>
        </w:tc>
      </w:tr>
      <w:tr w14:paraId="52235057">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7EDBDC4E">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1.3</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A3A25A6">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3</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28FE251E">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观察距离：≥（2~100）mm</w:t>
            </w:r>
          </w:p>
        </w:tc>
      </w:tr>
      <w:tr w14:paraId="7F3524A1">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0DF75CEB">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1.4</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3DBA3C3">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4</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42B51B02">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弯曲角度：上：≥180°，下：≥180°，左：≥160°，右：≥160°</w:t>
            </w:r>
          </w:p>
        </w:tc>
      </w:tr>
      <w:tr w14:paraId="7BBE13AE">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192476B4">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97F868B">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5</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6E1ADAD3">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先端部外径：≤12.1mm</w:t>
            </w:r>
          </w:p>
        </w:tc>
      </w:tr>
      <w:tr w14:paraId="7B1BD5F5">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722707FC">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1.6</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8C28247">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6</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672B9939">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弯曲部直径：≤12.5mm</w:t>
            </w:r>
          </w:p>
        </w:tc>
      </w:tr>
      <w:tr w14:paraId="5AC9BE50">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426EAB27">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1.7</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8556AC8">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7</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0D314974">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钳道内径：≥3.7mm</w:t>
            </w:r>
          </w:p>
        </w:tc>
      </w:tr>
      <w:tr w14:paraId="7D93D01A">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2F11F080">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1.8</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88B1FF0">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8</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458CA770">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工作长度：≥1320mm</w:t>
            </w:r>
          </w:p>
        </w:tc>
      </w:tr>
      <w:tr w14:paraId="33C61C28">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5086FD70">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1.9</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B22B243">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9</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767421C6">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全长：≥1640mm</w:t>
            </w:r>
          </w:p>
        </w:tc>
      </w:tr>
      <w:tr w14:paraId="1329CD53">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570FE59A">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1.1</w:t>
            </w:r>
            <w:r>
              <w:rPr>
                <w:rFonts w:hint="eastAsia" w:ascii="宋体" w:hAnsi="宋体" w:cs="宋体"/>
                <w:i w:val="0"/>
                <w:iCs w:val="0"/>
                <w:color w:val="000000"/>
                <w:kern w:val="0"/>
                <w:sz w:val="22"/>
                <w:szCs w:val="22"/>
                <w:highlight w:val="none"/>
                <w:u w:val="none"/>
                <w:lang w:val="en-US" w:eastAsia="zh-CN" w:bidi="ar"/>
              </w:rPr>
              <w:t>0</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79312F5">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0</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6446211D">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前射水：有</w:t>
            </w:r>
          </w:p>
        </w:tc>
      </w:tr>
      <w:tr w14:paraId="3219A11D">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751F7974">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11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D26ADC9">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参数11</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21EC64DC">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具备特殊光技术：具备</w:t>
            </w:r>
          </w:p>
        </w:tc>
      </w:tr>
      <w:tr w14:paraId="18E2A1E2">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7479EFC6">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12</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DE0D14F">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※参数12</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24913D7B">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精准传导：有</w:t>
            </w:r>
          </w:p>
        </w:tc>
      </w:tr>
      <w:tr w14:paraId="1405B922">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4F1C4DD2">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13</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6830B81">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※参数13</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14E42641">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顺应弯曲：有</w:t>
            </w:r>
          </w:p>
        </w:tc>
      </w:tr>
      <w:tr w14:paraId="28837A29">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03D802DD">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14</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36AE387">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※参数14</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2EFD6BED">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硬度可调：有</w:t>
            </w:r>
          </w:p>
        </w:tc>
      </w:tr>
      <w:tr w14:paraId="7D2D2E44">
        <w:tblPrEx>
          <w:tblCellMar>
            <w:top w:w="0" w:type="dxa"/>
            <w:left w:w="108" w:type="dxa"/>
            <w:bottom w:w="0" w:type="dxa"/>
            <w:right w:w="108" w:type="dxa"/>
          </w:tblCellMar>
        </w:tblPrEx>
        <w:trPr>
          <w:trHeight w:val="400" w:hRule="atLeast"/>
        </w:trPr>
        <w:tc>
          <w:tcPr>
            <w:tcW w:w="9269" w:type="dxa"/>
            <w:gridSpan w:val="3"/>
            <w:tcBorders>
              <w:top w:val="single" w:color="000000" w:sz="4" w:space="0"/>
              <w:left w:val="single" w:color="000000" w:sz="4" w:space="0"/>
              <w:bottom w:val="single" w:color="000000" w:sz="4" w:space="0"/>
              <w:right w:val="single" w:color="000000" w:sz="4" w:space="0"/>
            </w:tcBorders>
            <w:noWrap w:val="0"/>
            <w:vAlign w:val="center"/>
          </w:tcPr>
          <w:p w14:paraId="2301DA01">
            <w:pPr>
              <w:keepNext w:val="0"/>
              <w:keepLines w:val="0"/>
              <w:pageBreakBefore w:val="0"/>
              <w:widowControl/>
              <w:kinsoku/>
              <w:wordWrap/>
              <w:overflowPunct/>
              <w:topLinePunct w:val="0"/>
              <w:bidi w:val="0"/>
              <w:snapToGrid/>
              <w:jc w:val="center"/>
              <w:textAlignment w:val="center"/>
              <w:rPr>
                <w:rFonts w:hint="eastAsia" w:ascii="宋体" w:hAnsi="宋体" w:eastAsia="宋体" w:cs="宋体"/>
                <w:b w:val="0"/>
                <w:bCs w:val="0"/>
                <w:color w:val="000000"/>
                <w:kern w:val="0"/>
                <w:sz w:val="21"/>
                <w:szCs w:val="21"/>
                <w:highlight w:val="none"/>
                <w:lang w:bidi="ar"/>
              </w:rPr>
            </w:pPr>
          </w:p>
        </w:tc>
      </w:tr>
      <w:tr w14:paraId="6CFFCE4B">
        <w:tblPrEx>
          <w:tblCellMar>
            <w:top w:w="0" w:type="dxa"/>
            <w:left w:w="108" w:type="dxa"/>
            <w:bottom w:w="0" w:type="dxa"/>
            <w:right w:w="108" w:type="dxa"/>
          </w:tblCellMar>
        </w:tblPrEx>
        <w:trPr>
          <w:trHeight w:val="400" w:hRule="atLeast"/>
        </w:trPr>
        <w:tc>
          <w:tcPr>
            <w:tcW w:w="9269" w:type="dxa"/>
            <w:gridSpan w:val="3"/>
            <w:tcBorders>
              <w:top w:val="single" w:color="000000" w:sz="4" w:space="0"/>
              <w:left w:val="single" w:color="000000" w:sz="4" w:space="0"/>
              <w:bottom w:val="single" w:color="000000" w:sz="4" w:space="0"/>
              <w:right w:val="single" w:color="000000" w:sz="4" w:space="0"/>
            </w:tcBorders>
            <w:noWrap w:val="0"/>
            <w:vAlign w:val="center"/>
          </w:tcPr>
          <w:p w14:paraId="5AA77257">
            <w:pPr>
              <w:keepNext w:val="0"/>
              <w:keepLines w:val="0"/>
              <w:pageBreakBefore w:val="0"/>
              <w:kinsoku/>
              <w:wordWrap/>
              <w:overflowPunct/>
              <w:topLinePunct w:val="0"/>
              <w:bidi w:val="0"/>
              <w:snapToGrid/>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高清电子放大肠镜（3条）</w:t>
            </w:r>
          </w:p>
        </w:tc>
      </w:tr>
      <w:tr w14:paraId="6991BC1F">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39797865">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1</w:t>
            </w:r>
            <w:r>
              <w:rPr>
                <w:rFonts w:hint="default" w:ascii="宋体" w:hAnsi="宋体" w:eastAsia="宋体" w:cs="宋体"/>
                <w:b w:val="0"/>
                <w:bCs w:val="0"/>
                <w:color w:val="000000"/>
                <w:kern w:val="0"/>
                <w:sz w:val="21"/>
                <w:szCs w:val="21"/>
                <w:highlight w:val="none"/>
                <w:lang w:val="en-US" w:eastAsia="zh-CN" w:bidi="ar"/>
              </w:rPr>
              <w:t>.1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40F18A3">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1</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58D4DFF5">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观察方向：0°（直视）</w:t>
            </w:r>
          </w:p>
        </w:tc>
      </w:tr>
      <w:tr w14:paraId="227ED525">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309E8DF4">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1</w:t>
            </w:r>
            <w:r>
              <w:rPr>
                <w:rFonts w:hint="default" w:ascii="宋体" w:hAnsi="宋体" w:eastAsia="宋体" w:cs="宋体"/>
                <w:b w:val="0"/>
                <w:bCs w:val="0"/>
                <w:color w:val="000000"/>
                <w:kern w:val="0"/>
                <w:sz w:val="21"/>
                <w:szCs w:val="21"/>
                <w:highlight w:val="none"/>
                <w:lang w:val="en-US" w:eastAsia="zh-CN" w:bidi="ar"/>
              </w:rPr>
              <w:t>.2</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175249A">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2</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10BC95DA">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视野角度：正常：≥140°，近距离：≤90°</w:t>
            </w:r>
          </w:p>
        </w:tc>
      </w:tr>
      <w:tr w14:paraId="78176A53">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3BD59159">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1</w:t>
            </w:r>
            <w:r>
              <w:rPr>
                <w:rFonts w:hint="default" w:ascii="宋体" w:hAnsi="宋体" w:eastAsia="宋体" w:cs="宋体"/>
                <w:b w:val="0"/>
                <w:bCs w:val="0"/>
                <w:color w:val="000000"/>
                <w:kern w:val="0"/>
                <w:sz w:val="21"/>
                <w:szCs w:val="21"/>
                <w:highlight w:val="none"/>
                <w:lang w:val="en-US" w:eastAsia="zh-CN" w:bidi="ar"/>
              </w:rPr>
              <w:t>.3</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D57D47E">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3</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7618D11F">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观察距离：正常：≥（3~100）mm，近距离：≥（1.5~2.5）mm</w:t>
            </w:r>
          </w:p>
        </w:tc>
      </w:tr>
      <w:tr w14:paraId="027EE505">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74AFCE58">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1</w:t>
            </w:r>
            <w:r>
              <w:rPr>
                <w:rFonts w:hint="default" w:ascii="宋体" w:hAnsi="宋体" w:eastAsia="宋体" w:cs="宋体"/>
                <w:b w:val="0"/>
                <w:bCs w:val="0"/>
                <w:color w:val="000000"/>
                <w:kern w:val="0"/>
                <w:sz w:val="21"/>
                <w:szCs w:val="21"/>
                <w:highlight w:val="none"/>
                <w:lang w:val="en-US" w:eastAsia="zh-CN" w:bidi="ar"/>
              </w:rPr>
              <w:t>.4</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8617F23">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4</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188BAFA2">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弯曲角度：上：≥180°，下：≥180°，左：≥160°，右：≥160°</w:t>
            </w:r>
          </w:p>
        </w:tc>
      </w:tr>
      <w:tr w14:paraId="72C93F91">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0E35DDA8">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1</w:t>
            </w:r>
            <w:r>
              <w:rPr>
                <w:rFonts w:hint="default" w:ascii="宋体" w:hAnsi="宋体" w:eastAsia="宋体" w:cs="宋体"/>
                <w:b w:val="0"/>
                <w:bCs w:val="0"/>
                <w:color w:val="000000"/>
                <w:kern w:val="0"/>
                <w:sz w:val="21"/>
                <w:szCs w:val="21"/>
                <w:highlight w:val="none"/>
                <w:lang w:val="en-US" w:eastAsia="zh-CN" w:bidi="ar"/>
              </w:rPr>
              <w:t>.5</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A9481D0">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5</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246B76BE">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先端部外径：≤12mm</w:t>
            </w:r>
          </w:p>
        </w:tc>
      </w:tr>
      <w:tr w14:paraId="29403CB8">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1146A485">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1</w:t>
            </w:r>
            <w:r>
              <w:rPr>
                <w:rFonts w:hint="default" w:ascii="宋体" w:hAnsi="宋体" w:eastAsia="宋体" w:cs="宋体"/>
                <w:b w:val="0"/>
                <w:bCs w:val="0"/>
                <w:color w:val="000000"/>
                <w:kern w:val="0"/>
                <w:sz w:val="21"/>
                <w:szCs w:val="21"/>
                <w:highlight w:val="none"/>
                <w:lang w:val="en-US" w:eastAsia="zh-CN" w:bidi="ar"/>
              </w:rPr>
              <w:t>.6</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1735FA3">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6</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59F4A8C3">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弯曲部直径：≤12.5mm</w:t>
            </w:r>
          </w:p>
        </w:tc>
      </w:tr>
      <w:tr w14:paraId="19400B69">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313B2CC0">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1</w:t>
            </w:r>
            <w:r>
              <w:rPr>
                <w:rFonts w:hint="default" w:ascii="宋体" w:hAnsi="宋体" w:eastAsia="宋体" w:cs="宋体"/>
                <w:b w:val="0"/>
                <w:bCs w:val="0"/>
                <w:color w:val="000000"/>
                <w:kern w:val="0"/>
                <w:sz w:val="21"/>
                <w:szCs w:val="21"/>
                <w:highlight w:val="none"/>
                <w:lang w:val="en-US" w:eastAsia="zh-CN" w:bidi="ar"/>
              </w:rPr>
              <w:t>.7</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210D58F">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7</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40A676FA">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钳道内径：≥3.2mm</w:t>
            </w:r>
          </w:p>
        </w:tc>
      </w:tr>
      <w:tr w14:paraId="6A5398C0">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14D0658F">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1</w:t>
            </w:r>
            <w:r>
              <w:rPr>
                <w:rFonts w:hint="default" w:ascii="宋体" w:hAnsi="宋体" w:eastAsia="宋体" w:cs="宋体"/>
                <w:b w:val="0"/>
                <w:bCs w:val="0"/>
                <w:color w:val="000000"/>
                <w:kern w:val="0"/>
                <w:sz w:val="21"/>
                <w:szCs w:val="21"/>
                <w:highlight w:val="none"/>
                <w:lang w:val="en-US" w:eastAsia="zh-CN" w:bidi="ar"/>
              </w:rPr>
              <w:t>.8</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4127D69">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8</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060AD3A3">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工作长度：≥1320mm</w:t>
            </w:r>
          </w:p>
        </w:tc>
      </w:tr>
      <w:tr w14:paraId="05655ECF">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56BAE6C2">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eastAsia" w:ascii="宋体" w:hAnsi="宋体" w:eastAsia="宋体" w:cs="宋体"/>
                <w:b w:val="0"/>
                <w:bCs w:val="0"/>
                <w:color w:val="000000"/>
                <w:kern w:val="0"/>
                <w:sz w:val="21"/>
                <w:szCs w:val="21"/>
                <w:highlight w:val="none"/>
                <w:lang w:val="en-US" w:eastAsia="zh-CN" w:bidi="ar"/>
              </w:rPr>
              <w:t>1</w:t>
            </w:r>
            <w:r>
              <w:rPr>
                <w:rFonts w:hint="default" w:ascii="宋体" w:hAnsi="宋体" w:eastAsia="宋体" w:cs="宋体"/>
                <w:b w:val="0"/>
                <w:bCs w:val="0"/>
                <w:color w:val="000000"/>
                <w:kern w:val="0"/>
                <w:sz w:val="21"/>
                <w:szCs w:val="21"/>
                <w:highlight w:val="none"/>
                <w:lang w:val="en-US" w:eastAsia="zh-CN" w:bidi="ar"/>
              </w:rPr>
              <w:t>.9</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F5BD6A0">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9</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264CD2E9">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全长：≥1640mm</w:t>
            </w:r>
          </w:p>
        </w:tc>
      </w:tr>
      <w:tr w14:paraId="531CBC6E">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4928651A">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eastAsia" w:ascii="宋体" w:hAnsi="宋体" w:eastAsia="宋体" w:cs="宋体"/>
                <w:b w:val="0"/>
                <w:bCs w:val="0"/>
                <w:color w:val="000000"/>
                <w:kern w:val="0"/>
                <w:sz w:val="21"/>
                <w:szCs w:val="21"/>
                <w:highlight w:val="none"/>
                <w:lang w:val="en-US" w:eastAsia="zh-CN" w:bidi="ar"/>
              </w:rPr>
              <w:t>1</w:t>
            </w:r>
            <w:r>
              <w:rPr>
                <w:rFonts w:hint="default" w:ascii="宋体" w:hAnsi="宋体" w:eastAsia="宋体" w:cs="宋体"/>
                <w:b w:val="0"/>
                <w:bCs w:val="0"/>
                <w:color w:val="000000"/>
                <w:kern w:val="0"/>
                <w:sz w:val="21"/>
                <w:szCs w:val="21"/>
                <w:highlight w:val="none"/>
                <w:lang w:val="en-US" w:eastAsia="zh-CN" w:bidi="ar"/>
              </w:rPr>
              <w:t>.10</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0B121BC">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0</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4A92347A">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硬度可调：有</w:t>
            </w:r>
          </w:p>
        </w:tc>
      </w:tr>
      <w:tr w14:paraId="68D0863C">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5B1D8FB6">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eastAsia" w:ascii="宋体" w:hAnsi="宋体" w:eastAsia="宋体" w:cs="宋体"/>
                <w:b w:val="0"/>
                <w:bCs w:val="0"/>
                <w:color w:val="000000"/>
                <w:kern w:val="0"/>
                <w:sz w:val="21"/>
                <w:szCs w:val="21"/>
                <w:highlight w:val="none"/>
                <w:lang w:val="en-US" w:eastAsia="zh-CN" w:bidi="ar"/>
              </w:rPr>
              <w:t>1</w:t>
            </w:r>
            <w:r>
              <w:rPr>
                <w:rFonts w:hint="default" w:ascii="宋体" w:hAnsi="宋体" w:eastAsia="宋体" w:cs="宋体"/>
                <w:b w:val="0"/>
                <w:bCs w:val="0"/>
                <w:color w:val="000000"/>
                <w:kern w:val="0"/>
                <w:sz w:val="21"/>
                <w:szCs w:val="21"/>
                <w:highlight w:val="none"/>
                <w:lang w:val="en-US" w:eastAsia="zh-CN" w:bidi="ar"/>
              </w:rPr>
              <w:t>.11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77521A3">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参数11</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7C57192D">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精准传导：有</w:t>
            </w:r>
          </w:p>
        </w:tc>
      </w:tr>
      <w:tr w14:paraId="495E8DE7">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01A03AF9">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eastAsia" w:ascii="宋体" w:hAnsi="宋体" w:eastAsia="宋体" w:cs="宋体"/>
                <w:b w:val="0"/>
                <w:bCs w:val="0"/>
                <w:color w:val="000000"/>
                <w:kern w:val="0"/>
                <w:sz w:val="21"/>
                <w:szCs w:val="21"/>
                <w:highlight w:val="none"/>
                <w:lang w:val="en-US" w:eastAsia="zh-CN" w:bidi="ar"/>
              </w:rPr>
              <w:t>1</w:t>
            </w:r>
            <w:r>
              <w:rPr>
                <w:rFonts w:hint="default" w:ascii="宋体" w:hAnsi="宋体" w:eastAsia="宋体" w:cs="宋体"/>
                <w:b w:val="0"/>
                <w:bCs w:val="0"/>
                <w:color w:val="000000"/>
                <w:kern w:val="0"/>
                <w:sz w:val="21"/>
                <w:szCs w:val="21"/>
                <w:highlight w:val="none"/>
                <w:lang w:val="en-US" w:eastAsia="zh-CN" w:bidi="ar"/>
              </w:rPr>
              <w:t>.12</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648A0E7">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参数12</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4CCC3BCC">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顺应弯曲：有</w:t>
            </w:r>
          </w:p>
        </w:tc>
      </w:tr>
      <w:tr w14:paraId="3FFC1BF1">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214BF4C7">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eastAsia" w:ascii="宋体" w:hAnsi="宋体" w:eastAsia="宋体" w:cs="宋体"/>
                <w:b w:val="0"/>
                <w:bCs w:val="0"/>
                <w:color w:val="000000"/>
                <w:kern w:val="0"/>
                <w:sz w:val="21"/>
                <w:szCs w:val="21"/>
                <w:highlight w:val="none"/>
                <w:lang w:val="en-US" w:eastAsia="zh-CN" w:bidi="ar"/>
              </w:rPr>
              <w:t>1</w:t>
            </w:r>
            <w:r>
              <w:rPr>
                <w:rFonts w:hint="default" w:ascii="宋体" w:hAnsi="宋体" w:eastAsia="宋体" w:cs="宋体"/>
                <w:b w:val="0"/>
                <w:bCs w:val="0"/>
                <w:color w:val="000000"/>
                <w:kern w:val="0"/>
                <w:sz w:val="21"/>
                <w:szCs w:val="21"/>
                <w:highlight w:val="none"/>
                <w:lang w:val="en-US" w:eastAsia="zh-CN" w:bidi="ar"/>
              </w:rPr>
              <w:t>.13</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0E00735">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参数13</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47377F9D">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前射水：有</w:t>
            </w:r>
          </w:p>
        </w:tc>
      </w:tr>
      <w:tr w14:paraId="2184FAE3">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322C8808">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eastAsia" w:ascii="宋体" w:hAnsi="宋体" w:eastAsia="宋体" w:cs="宋体"/>
                <w:b w:val="0"/>
                <w:bCs w:val="0"/>
                <w:color w:val="000000"/>
                <w:kern w:val="0"/>
                <w:sz w:val="21"/>
                <w:szCs w:val="21"/>
                <w:highlight w:val="none"/>
                <w:lang w:val="en-US" w:eastAsia="zh-CN" w:bidi="ar"/>
              </w:rPr>
              <w:t>1</w:t>
            </w:r>
            <w:r>
              <w:rPr>
                <w:rFonts w:hint="default" w:ascii="宋体" w:hAnsi="宋体" w:eastAsia="宋体" w:cs="宋体"/>
                <w:b w:val="0"/>
                <w:bCs w:val="0"/>
                <w:color w:val="000000"/>
                <w:kern w:val="0"/>
                <w:sz w:val="21"/>
                <w:szCs w:val="21"/>
                <w:highlight w:val="none"/>
                <w:lang w:val="en-US" w:eastAsia="zh-CN" w:bidi="ar"/>
              </w:rPr>
              <w:t>.14</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39BC5A6">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参数14</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59AE9F60">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检查功能：提供白光二种特殊光检查功能，辅助临床应用镭射光的内镜诊断方法</w:t>
            </w:r>
          </w:p>
        </w:tc>
      </w:tr>
      <w:tr w14:paraId="15AFD032">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215C6847">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eastAsia" w:ascii="宋体" w:hAnsi="宋体" w:eastAsia="宋体" w:cs="宋体"/>
                <w:b w:val="0"/>
                <w:bCs w:val="0"/>
                <w:color w:val="000000"/>
                <w:kern w:val="0"/>
                <w:sz w:val="21"/>
                <w:szCs w:val="21"/>
                <w:highlight w:val="none"/>
                <w:lang w:val="en-US" w:eastAsia="zh-CN" w:bidi="ar"/>
              </w:rPr>
              <w:t>1</w:t>
            </w:r>
            <w:r>
              <w:rPr>
                <w:rFonts w:hint="default" w:ascii="宋体" w:hAnsi="宋体" w:eastAsia="宋体" w:cs="宋体"/>
                <w:b w:val="0"/>
                <w:bCs w:val="0"/>
                <w:color w:val="000000"/>
                <w:kern w:val="0"/>
                <w:sz w:val="21"/>
                <w:szCs w:val="21"/>
                <w:highlight w:val="none"/>
                <w:lang w:val="en-US" w:eastAsia="zh-CN" w:bidi="ar"/>
              </w:rPr>
              <w:t>.15</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B73A1FC">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※参数15</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73102B87">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具备电子分光功能：提供≥10波段电子分光技术观察模式</w:t>
            </w:r>
          </w:p>
        </w:tc>
      </w:tr>
      <w:tr w14:paraId="4C913FED">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154E8999">
            <w:pPr>
              <w:keepNext w:val="0"/>
              <w:keepLines w:val="0"/>
              <w:pageBreakBefore w:val="0"/>
              <w:widowControl/>
              <w:numPr>
                <w:ilvl w:val="0"/>
                <w:numId w:val="0"/>
              </w:numPr>
              <w:suppressLineNumbers w:val="0"/>
              <w:kinsoku/>
              <w:wordWrap/>
              <w:overflowPunct/>
              <w:topLinePunct w:val="0"/>
              <w:bidi w:val="0"/>
              <w:snapToGrid/>
              <w:ind w:leftChars="0"/>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1.16</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4F2D46F">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※参数16</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6C8648AA">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光学放大倍数：≥130倍</w:t>
            </w:r>
          </w:p>
        </w:tc>
      </w:tr>
      <w:tr w14:paraId="03FDD23C">
        <w:tblPrEx>
          <w:tblCellMar>
            <w:top w:w="0" w:type="dxa"/>
            <w:left w:w="108" w:type="dxa"/>
            <w:bottom w:w="0" w:type="dxa"/>
            <w:right w:w="108" w:type="dxa"/>
          </w:tblCellMar>
        </w:tblPrEx>
        <w:trPr>
          <w:trHeight w:val="400" w:hRule="atLeast"/>
        </w:trPr>
        <w:tc>
          <w:tcPr>
            <w:tcW w:w="9269" w:type="dxa"/>
            <w:gridSpan w:val="3"/>
            <w:tcBorders>
              <w:top w:val="single" w:color="000000" w:sz="4" w:space="0"/>
              <w:left w:val="single" w:color="000000" w:sz="4" w:space="0"/>
              <w:bottom w:val="single" w:color="000000" w:sz="4" w:space="0"/>
              <w:right w:val="single" w:color="000000" w:sz="4" w:space="0"/>
            </w:tcBorders>
            <w:noWrap w:val="0"/>
            <w:vAlign w:val="center"/>
          </w:tcPr>
          <w:p w14:paraId="68EFF4E6">
            <w:pPr>
              <w:keepNext w:val="0"/>
              <w:keepLines w:val="0"/>
              <w:pageBreakBefore w:val="0"/>
              <w:widowControl/>
              <w:kinsoku/>
              <w:wordWrap/>
              <w:overflowPunct/>
              <w:topLinePunct w:val="0"/>
              <w:bidi w:val="0"/>
              <w:snapToGrid/>
              <w:jc w:val="center"/>
              <w:textAlignment w:val="center"/>
              <w:rPr>
                <w:rFonts w:hint="eastAsia" w:ascii="宋体" w:hAnsi="宋体" w:eastAsia="宋体" w:cs="宋体"/>
                <w:b w:val="0"/>
                <w:bCs w:val="0"/>
                <w:color w:val="000000"/>
                <w:kern w:val="0"/>
                <w:sz w:val="21"/>
                <w:szCs w:val="21"/>
                <w:highlight w:val="none"/>
                <w:lang w:bidi="ar"/>
              </w:rPr>
            </w:pPr>
          </w:p>
        </w:tc>
      </w:tr>
      <w:tr w14:paraId="039E338B">
        <w:tblPrEx>
          <w:tblCellMar>
            <w:top w:w="0" w:type="dxa"/>
            <w:left w:w="108" w:type="dxa"/>
            <w:bottom w:w="0" w:type="dxa"/>
            <w:right w:w="108" w:type="dxa"/>
          </w:tblCellMar>
        </w:tblPrEx>
        <w:trPr>
          <w:trHeight w:val="400" w:hRule="atLeast"/>
        </w:trPr>
        <w:tc>
          <w:tcPr>
            <w:tcW w:w="9269" w:type="dxa"/>
            <w:gridSpan w:val="3"/>
            <w:tcBorders>
              <w:top w:val="single" w:color="000000" w:sz="4" w:space="0"/>
              <w:left w:val="single" w:color="000000" w:sz="4" w:space="0"/>
              <w:bottom w:val="single" w:color="000000" w:sz="4" w:space="0"/>
              <w:right w:val="single" w:color="000000" w:sz="4" w:space="0"/>
            </w:tcBorders>
            <w:noWrap w:val="0"/>
            <w:vAlign w:val="center"/>
          </w:tcPr>
          <w:p w14:paraId="4D261E60">
            <w:pPr>
              <w:keepNext w:val="0"/>
              <w:keepLines w:val="0"/>
              <w:pageBreakBefore w:val="0"/>
              <w:kinsoku/>
              <w:wordWrap/>
              <w:overflowPunct/>
              <w:topLinePunct w:val="0"/>
              <w:bidi w:val="0"/>
              <w:snapToGrid/>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高清电子小肠镜（1条）</w:t>
            </w:r>
          </w:p>
        </w:tc>
      </w:tr>
      <w:tr w14:paraId="1D2BCBCC">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7E818B50">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bidi="ar"/>
              </w:rPr>
            </w:pPr>
            <w:r>
              <w:rPr>
                <w:rFonts w:hint="eastAsia" w:ascii="宋体" w:hAnsi="宋体" w:eastAsia="宋体" w:cs="宋体"/>
                <w:i w:val="0"/>
                <w:iCs w:val="0"/>
                <w:color w:val="000000"/>
                <w:kern w:val="0"/>
                <w:sz w:val="22"/>
                <w:szCs w:val="22"/>
                <w:highlight w:val="none"/>
                <w:u w:val="none"/>
                <w:lang w:val="en-US" w:eastAsia="zh-CN" w:bidi="ar"/>
              </w:rPr>
              <w:t>1.1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D859CDE">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1</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7674A16E">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观察方向：0°(直视)</w:t>
            </w:r>
          </w:p>
        </w:tc>
      </w:tr>
      <w:tr w14:paraId="09FDF6E7">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2CBE396A">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bidi="ar"/>
              </w:rPr>
            </w:pPr>
            <w:r>
              <w:rPr>
                <w:rFonts w:hint="eastAsia" w:ascii="宋体" w:hAnsi="宋体" w:eastAsia="宋体" w:cs="宋体"/>
                <w:i w:val="0"/>
                <w:iCs w:val="0"/>
                <w:color w:val="000000"/>
                <w:kern w:val="0"/>
                <w:sz w:val="22"/>
                <w:szCs w:val="22"/>
                <w:highlight w:val="none"/>
                <w:u w:val="none"/>
                <w:lang w:val="en-US" w:eastAsia="zh-CN" w:bidi="ar"/>
              </w:rPr>
              <w:t>1.2</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39C461A">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2</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711C82D4">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视野角度：≥140°</w:t>
            </w:r>
          </w:p>
        </w:tc>
      </w:tr>
      <w:tr w14:paraId="5516BB7A">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4A0A3F4B">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bidi="ar"/>
              </w:rPr>
            </w:pPr>
            <w:r>
              <w:rPr>
                <w:rFonts w:hint="eastAsia" w:ascii="宋体" w:hAnsi="宋体" w:eastAsia="宋体" w:cs="宋体"/>
                <w:i w:val="0"/>
                <w:iCs w:val="0"/>
                <w:color w:val="000000"/>
                <w:kern w:val="0"/>
                <w:sz w:val="22"/>
                <w:szCs w:val="22"/>
                <w:highlight w:val="none"/>
                <w:u w:val="none"/>
                <w:lang w:val="en-US" w:eastAsia="zh-CN" w:bidi="ar"/>
              </w:rPr>
              <w:t>1.3</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0D2BEF4">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3</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69984082">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观察景深：≥（2～100）mm</w:t>
            </w:r>
          </w:p>
        </w:tc>
      </w:tr>
      <w:tr w14:paraId="1FEEEC9F">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617A37CA">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bidi="ar"/>
              </w:rPr>
            </w:pPr>
            <w:r>
              <w:rPr>
                <w:rFonts w:hint="eastAsia" w:ascii="宋体" w:hAnsi="宋体" w:eastAsia="宋体" w:cs="宋体"/>
                <w:i w:val="0"/>
                <w:iCs w:val="0"/>
                <w:color w:val="000000"/>
                <w:kern w:val="0"/>
                <w:sz w:val="22"/>
                <w:szCs w:val="22"/>
                <w:highlight w:val="none"/>
                <w:u w:val="none"/>
                <w:lang w:val="en-US" w:eastAsia="zh-CN" w:bidi="ar"/>
              </w:rPr>
              <w:t>1.4</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EDCD840">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4</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0FBB504F">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头端部外径：≤9.4mm</w:t>
            </w:r>
          </w:p>
        </w:tc>
      </w:tr>
      <w:tr w14:paraId="62C11EE8">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6E46A947">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bidi="ar"/>
              </w:rPr>
            </w:pPr>
            <w:r>
              <w:rPr>
                <w:rFonts w:hint="eastAsia" w:ascii="宋体" w:hAnsi="宋体" w:eastAsia="宋体" w:cs="宋体"/>
                <w:i w:val="0"/>
                <w:iCs w:val="0"/>
                <w:color w:val="000000"/>
                <w:kern w:val="0"/>
                <w:sz w:val="22"/>
                <w:szCs w:val="22"/>
                <w:highlight w:val="none"/>
                <w:u w:val="none"/>
                <w:lang w:val="en-US" w:eastAsia="zh-CN" w:bidi="ar"/>
              </w:rPr>
              <w:t>1.5</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AD02EED">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5</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2C725748">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插入最大部外径：≤9.3mm</w:t>
            </w:r>
          </w:p>
        </w:tc>
      </w:tr>
      <w:tr w14:paraId="48D5A193">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1104E443">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bidi="ar"/>
              </w:rPr>
            </w:pPr>
            <w:r>
              <w:rPr>
                <w:rFonts w:hint="eastAsia" w:ascii="宋体" w:hAnsi="宋体" w:eastAsia="宋体" w:cs="宋体"/>
                <w:i w:val="0"/>
                <w:iCs w:val="0"/>
                <w:color w:val="000000"/>
                <w:kern w:val="0"/>
                <w:sz w:val="22"/>
                <w:szCs w:val="22"/>
                <w:highlight w:val="none"/>
                <w:u w:val="none"/>
                <w:lang w:val="en-US" w:eastAsia="zh-CN" w:bidi="ar"/>
              </w:rPr>
              <w:t>1.6</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FE0FD84">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6</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08A7F9E0">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有效长度：≥1950mm</w:t>
            </w:r>
          </w:p>
        </w:tc>
      </w:tr>
      <w:tr w14:paraId="0A00B996">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2EA6220A">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bidi="ar"/>
              </w:rPr>
            </w:pPr>
            <w:r>
              <w:rPr>
                <w:rFonts w:hint="eastAsia" w:ascii="宋体" w:hAnsi="宋体" w:eastAsia="宋体" w:cs="宋体"/>
                <w:i w:val="0"/>
                <w:iCs w:val="0"/>
                <w:color w:val="000000"/>
                <w:kern w:val="0"/>
                <w:sz w:val="22"/>
                <w:szCs w:val="22"/>
                <w:highlight w:val="none"/>
                <w:u w:val="none"/>
                <w:lang w:val="en-US" w:eastAsia="zh-CN" w:bidi="ar"/>
              </w:rPr>
              <w:t>1.7</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CD4B52A">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7</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34D07257">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全长：≥2250mm</w:t>
            </w:r>
          </w:p>
        </w:tc>
      </w:tr>
      <w:tr w14:paraId="4DD343C8">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6E6E55CB">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bidi="ar"/>
              </w:rPr>
            </w:pPr>
            <w:r>
              <w:rPr>
                <w:rFonts w:hint="eastAsia" w:ascii="宋体" w:hAnsi="宋体" w:eastAsia="宋体" w:cs="宋体"/>
                <w:i w:val="0"/>
                <w:iCs w:val="0"/>
                <w:color w:val="000000"/>
                <w:kern w:val="0"/>
                <w:sz w:val="22"/>
                <w:szCs w:val="22"/>
                <w:highlight w:val="none"/>
                <w:u w:val="none"/>
                <w:lang w:val="en-US" w:eastAsia="zh-CN" w:bidi="ar"/>
              </w:rPr>
              <w:t>1.8</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7CB15C5">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8</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24A31F93">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弯曲角度：上：≥180°、下：≥180°、左：≥160°、右：≥160°</w:t>
            </w:r>
          </w:p>
        </w:tc>
      </w:tr>
      <w:tr w14:paraId="25B23612">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7913691A">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bidi="ar"/>
              </w:rPr>
            </w:pPr>
            <w:r>
              <w:rPr>
                <w:rFonts w:hint="eastAsia" w:ascii="宋体" w:hAnsi="宋体" w:eastAsia="宋体" w:cs="宋体"/>
                <w:i w:val="0"/>
                <w:iCs w:val="0"/>
                <w:color w:val="000000"/>
                <w:kern w:val="0"/>
                <w:sz w:val="22"/>
                <w:szCs w:val="22"/>
                <w:highlight w:val="none"/>
                <w:u w:val="none"/>
                <w:lang w:val="en-US" w:eastAsia="zh-CN" w:bidi="ar"/>
              </w:rPr>
              <w:t>1.9</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DE64EBE">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9</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65687C6A">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钳道直径：≥3.2mm</w:t>
            </w:r>
          </w:p>
        </w:tc>
      </w:tr>
      <w:tr w14:paraId="64CBC0FD">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23549952">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bidi="ar"/>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10</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66D940E">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参数10</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52D4F030">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专用气囊控制器1台</w:t>
            </w:r>
          </w:p>
        </w:tc>
      </w:tr>
      <w:tr w14:paraId="61BA5B00">
        <w:tblPrEx>
          <w:tblCellMar>
            <w:top w:w="0" w:type="dxa"/>
            <w:left w:w="108" w:type="dxa"/>
            <w:bottom w:w="0" w:type="dxa"/>
            <w:right w:w="108" w:type="dxa"/>
          </w:tblCellMar>
        </w:tblPrEx>
        <w:trPr>
          <w:trHeight w:val="90" w:hRule="atLeast"/>
        </w:trPr>
        <w:tc>
          <w:tcPr>
            <w:tcW w:w="9269" w:type="dxa"/>
            <w:gridSpan w:val="3"/>
            <w:tcBorders>
              <w:top w:val="single" w:color="000000" w:sz="4" w:space="0"/>
              <w:left w:val="single" w:color="000000" w:sz="4" w:space="0"/>
              <w:bottom w:val="single" w:color="000000" w:sz="4" w:space="0"/>
              <w:right w:val="single" w:color="000000" w:sz="4" w:space="0"/>
            </w:tcBorders>
            <w:noWrap w:val="0"/>
            <w:vAlign w:val="center"/>
          </w:tcPr>
          <w:p w14:paraId="27D10030">
            <w:pPr>
              <w:keepNext w:val="0"/>
              <w:keepLines w:val="0"/>
              <w:pageBreakBefore w:val="0"/>
              <w:widowControl/>
              <w:kinsoku/>
              <w:wordWrap/>
              <w:overflowPunct/>
              <w:topLinePunct w:val="0"/>
              <w:bidi w:val="0"/>
              <w:snapToGrid/>
              <w:jc w:val="center"/>
              <w:textAlignment w:val="center"/>
              <w:rPr>
                <w:rFonts w:hint="eastAsia" w:ascii="宋体" w:hAnsi="宋体" w:eastAsia="宋体" w:cs="宋体"/>
                <w:b w:val="0"/>
                <w:bCs w:val="0"/>
                <w:color w:val="000000"/>
                <w:kern w:val="0"/>
                <w:sz w:val="21"/>
                <w:szCs w:val="21"/>
                <w:highlight w:val="none"/>
                <w:lang w:bidi="ar"/>
              </w:rPr>
            </w:pPr>
          </w:p>
        </w:tc>
      </w:tr>
      <w:tr w14:paraId="1BF55FDF">
        <w:tblPrEx>
          <w:tblCellMar>
            <w:top w:w="0" w:type="dxa"/>
            <w:left w:w="108" w:type="dxa"/>
            <w:bottom w:w="0" w:type="dxa"/>
            <w:right w:w="108" w:type="dxa"/>
          </w:tblCellMar>
        </w:tblPrEx>
        <w:trPr>
          <w:trHeight w:val="400" w:hRule="atLeast"/>
        </w:trPr>
        <w:tc>
          <w:tcPr>
            <w:tcW w:w="9269" w:type="dxa"/>
            <w:gridSpan w:val="3"/>
            <w:tcBorders>
              <w:top w:val="single" w:color="000000" w:sz="4" w:space="0"/>
              <w:left w:val="single" w:color="000000" w:sz="4" w:space="0"/>
              <w:bottom w:val="single" w:color="000000" w:sz="4" w:space="0"/>
              <w:right w:val="single" w:color="000000" w:sz="4" w:space="0"/>
            </w:tcBorders>
            <w:noWrap w:val="0"/>
            <w:vAlign w:val="center"/>
          </w:tcPr>
          <w:p w14:paraId="1EDEA0F1">
            <w:pPr>
              <w:keepNext w:val="0"/>
              <w:keepLines w:val="0"/>
              <w:pageBreakBefore w:val="0"/>
              <w:kinsoku/>
              <w:wordWrap/>
              <w:overflowPunct/>
              <w:topLinePunct w:val="0"/>
              <w:bidi w:val="0"/>
              <w:snapToGrid/>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高清电子十二指肠镜（2条）</w:t>
            </w:r>
          </w:p>
        </w:tc>
      </w:tr>
      <w:tr w14:paraId="1F3233B6">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3BB2279F">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bidi="ar"/>
              </w:rPr>
            </w:pPr>
            <w:r>
              <w:rPr>
                <w:rFonts w:hint="eastAsia" w:ascii="宋体" w:hAnsi="宋体" w:eastAsia="宋体" w:cs="宋体"/>
                <w:i w:val="0"/>
                <w:iCs w:val="0"/>
                <w:color w:val="000000"/>
                <w:kern w:val="0"/>
                <w:sz w:val="22"/>
                <w:szCs w:val="22"/>
                <w:highlight w:val="none"/>
                <w:u w:val="none"/>
                <w:lang w:val="en-US" w:eastAsia="zh-CN" w:bidi="ar"/>
              </w:rPr>
              <w:t>1.1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AC1232A">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1</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544DFA4C">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auto"/>
                <w:sz w:val="21"/>
                <w:szCs w:val="21"/>
                <w:highlight w:val="none"/>
              </w:rPr>
              <w:t>经食管、胃、十二指肠球部到达十二指肠降部，对十二指肠大乳头及相连续器官的疾病进行诊断和治疗</w:t>
            </w:r>
          </w:p>
        </w:tc>
      </w:tr>
      <w:tr w14:paraId="6E9C7880">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34E96FFD">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bidi="ar"/>
              </w:rPr>
            </w:pPr>
            <w:r>
              <w:rPr>
                <w:rFonts w:hint="eastAsia" w:ascii="宋体" w:hAnsi="宋体" w:eastAsia="宋体" w:cs="宋体"/>
                <w:i w:val="0"/>
                <w:iCs w:val="0"/>
                <w:color w:val="000000"/>
                <w:kern w:val="0"/>
                <w:sz w:val="22"/>
                <w:szCs w:val="22"/>
                <w:highlight w:val="none"/>
                <w:u w:val="none"/>
                <w:lang w:val="en-US" w:eastAsia="zh-CN" w:bidi="ar"/>
              </w:rPr>
              <w:t>1.2</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A615193">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2</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0A904AC8">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观察方向：后方斜视15°</w:t>
            </w:r>
          </w:p>
        </w:tc>
      </w:tr>
      <w:tr w14:paraId="71B84D84">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780C959E">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bidi="ar"/>
              </w:rPr>
            </w:pPr>
            <w:r>
              <w:rPr>
                <w:rFonts w:hint="eastAsia" w:ascii="宋体" w:hAnsi="宋体" w:eastAsia="宋体" w:cs="宋体"/>
                <w:i w:val="0"/>
                <w:iCs w:val="0"/>
                <w:color w:val="000000"/>
                <w:kern w:val="0"/>
                <w:sz w:val="22"/>
                <w:szCs w:val="22"/>
                <w:highlight w:val="none"/>
                <w:u w:val="none"/>
                <w:lang w:val="en-US" w:eastAsia="zh-CN" w:bidi="ar"/>
              </w:rPr>
              <w:t>1.3</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4B0FF51">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3</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17CB0136">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视野角度：≥100°</w:t>
            </w:r>
          </w:p>
        </w:tc>
      </w:tr>
      <w:tr w14:paraId="600B6D48">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3C595039">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bidi="ar"/>
              </w:rPr>
            </w:pPr>
            <w:r>
              <w:rPr>
                <w:rFonts w:hint="eastAsia" w:ascii="宋体" w:hAnsi="宋体" w:eastAsia="宋体" w:cs="宋体"/>
                <w:i w:val="0"/>
                <w:iCs w:val="0"/>
                <w:color w:val="000000"/>
                <w:kern w:val="0"/>
                <w:sz w:val="22"/>
                <w:szCs w:val="22"/>
                <w:highlight w:val="none"/>
                <w:u w:val="none"/>
                <w:lang w:val="en-US" w:eastAsia="zh-CN" w:bidi="ar"/>
              </w:rPr>
              <w:t>1.4</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0AAC34C">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4</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04DB5405">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观察景深：4～60mm</w:t>
            </w:r>
          </w:p>
        </w:tc>
      </w:tr>
      <w:tr w14:paraId="0C9FCE51">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6D5474CF">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bidi="ar"/>
              </w:rPr>
            </w:pPr>
            <w:r>
              <w:rPr>
                <w:rFonts w:hint="eastAsia" w:ascii="宋体" w:hAnsi="宋体" w:eastAsia="宋体" w:cs="宋体"/>
                <w:i w:val="0"/>
                <w:iCs w:val="0"/>
                <w:color w:val="000000"/>
                <w:kern w:val="0"/>
                <w:sz w:val="22"/>
                <w:szCs w:val="22"/>
                <w:highlight w:val="none"/>
                <w:u w:val="none"/>
                <w:lang w:val="en-US" w:eastAsia="zh-CN" w:bidi="ar"/>
              </w:rPr>
              <w:t>1.5</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A5573C0">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5</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6134ACB4">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头端部外径：≤13.5mm</w:t>
            </w:r>
          </w:p>
        </w:tc>
      </w:tr>
      <w:tr w14:paraId="16F8DEB6">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0616B49A">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bidi="ar"/>
              </w:rPr>
            </w:pPr>
            <w:r>
              <w:rPr>
                <w:rFonts w:hint="eastAsia" w:ascii="宋体" w:hAnsi="宋体" w:eastAsia="宋体" w:cs="宋体"/>
                <w:i w:val="0"/>
                <w:iCs w:val="0"/>
                <w:color w:val="000000"/>
                <w:kern w:val="0"/>
                <w:sz w:val="22"/>
                <w:szCs w:val="22"/>
                <w:highlight w:val="none"/>
                <w:u w:val="none"/>
                <w:lang w:val="en-US" w:eastAsia="zh-CN" w:bidi="ar"/>
              </w:rPr>
              <w:t>1.6</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29B8A46">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6</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7F16A630">
            <w:pPr>
              <w:pStyle w:val="30"/>
              <w:keepNext w:val="0"/>
              <w:keepLines w:val="0"/>
              <w:pageBreakBefore w:val="0"/>
              <w:widowControl w:val="0"/>
              <w:numPr>
                <w:ilvl w:val="0"/>
                <w:numId w:val="0"/>
              </w:numPr>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插入部外径：≤11.5mm</w:t>
            </w:r>
          </w:p>
        </w:tc>
      </w:tr>
      <w:tr w14:paraId="4C4F42A5">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5CC33359">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bidi="ar"/>
              </w:rPr>
            </w:pPr>
            <w:r>
              <w:rPr>
                <w:rFonts w:hint="eastAsia" w:ascii="宋体" w:hAnsi="宋体" w:eastAsia="宋体" w:cs="宋体"/>
                <w:i w:val="0"/>
                <w:iCs w:val="0"/>
                <w:color w:val="000000"/>
                <w:kern w:val="0"/>
                <w:sz w:val="22"/>
                <w:szCs w:val="22"/>
                <w:highlight w:val="none"/>
                <w:u w:val="none"/>
                <w:lang w:val="en-US" w:eastAsia="zh-CN" w:bidi="ar"/>
              </w:rPr>
              <w:t>1.7</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B7E997D">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7</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04135DA3">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有效长度：≥1200mm</w:t>
            </w:r>
          </w:p>
        </w:tc>
      </w:tr>
      <w:tr w14:paraId="6F995EFC">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5258DF48">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bidi="ar"/>
              </w:rPr>
            </w:pPr>
            <w:r>
              <w:rPr>
                <w:rFonts w:hint="eastAsia" w:ascii="宋体" w:hAnsi="宋体" w:eastAsia="宋体" w:cs="宋体"/>
                <w:i w:val="0"/>
                <w:iCs w:val="0"/>
                <w:color w:val="000000"/>
                <w:kern w:val="0"/>
                <w:sz w:val="22"/>
                <w:szCs w:val="22"/>
                <w:highlight w:val="none"/>
                <w:u w:val="none"/>
                <w:lang w:val="en-US" w:eastAsia="zh-CN" w:bidi="ar"/>
              </w:rPr>
              <w:t>1.8</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AA7008E">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8</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35250297">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全长：≥1500mm</w:t>
            </w:r>
          </w:p>
        </w:tc>
      </w:tr>
      <w:tr w14:paraId="20C36A7C">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60FF7888">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bidi="ar"/>
              </w:rPr>
            </w:pPr>
            <w:r>
              <w:rPr>
                <w:rFonts w:hint="eastAsia" w:ascii="宋体" w:hAnsi="宋体" w:eastAsia="宋体" w:cs="宋体"/>
                <w:i w:val="0"/>
                <w:iCs w:val="0"/>
                <w:color w:val="000000"/>
                <w:kern w:val="0"/>
                <w:sz w:val="22"/>
                <w:szCs w:val="22"/>
                <w:highlight w:val="none"/>
                <w:u w:val="none"/>
                <w:lang w:val="en-US" w:eastAsia="zh-CN" w:bidi="ar"/>
              </w:rPr>
              <w:t>1.9</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87EA78E">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9</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785C8937">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弯曲角度：上：≥120°、下：≥90°、左：≥90°、右：≥110°</w:t>
            </w:r>
          </w:p>
        </w:tc>
      </w:tr>
      <w:tr w14:paraId="02981621">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625FA0DC">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bidi="ar"/>
              </w:rPr>
            </w:pPr>
            <w:r>
              <w:rPr>
                <w:rFonts w:hint="eastAsia" w:ascii="宋体" w:hAnsi="宋体" w:eastAsia="宋体" w:cs="宋体"/>
                <w:i w:val="0"/>
                <w:iCs w:val="0"/>
                <w:color w:val="000000"/>
                <w:kern w:val="0"/>
                <w:sz w:val="22"/>
                <w:szCs w:val="22"/>
                <w:highlight w:val="none"/>
                <w:u w:val="none"/>
                <w:lang w:val="en-US" w:eastAsia="zh-CN" w:bidi="ar"/>
              </w:rPr>
              <w:t>1.1</w:t>
            </w:r>
            <w:r>
              <w:rPr>
                <w:rFonts w:hint="eastAsia" w:ascii="宋体" w:hAnsi="宋体" w:cs="宋体"/>
                <w:i w:val="0"/>
                <w:iCs w:val="0"/>
                <w:color w:val="000000"/>
                <w:kern w:val="0"/>
                <w:sz w:val="22"/>
                <w:szCs w:val="22"/>
                <w:highlight w:val="none"/>
                <w:u w:val="none"/>
                <w:lang w:val="en-US" w:eastAsia="zh-CN" w:bidi="ar"/>
              </w:rPr>
              <w:t>0</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ED77FEA">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10</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2579DA9D">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sz w:val="21"/>
                <w:szCs w:val="21"/>
                <w:highlight w:val="none"/>
                <w:lang w:val="en-US" w:eastAsia="zh-CN"/>
              </w:rPr>
              <w:t>钳道直径：≥4.0mm</w:t>
            </w:r>
          </w:p>
        </w:tc>
      </w:tr>
      <w:tr w14:paraId="645A924B">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37E46B2F">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1.11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0A5198A">
            <w:pPr>
              <w:keepNext w:val="0"/>
              <w:keepLines w:val="0"/>
              <w:pageBreakBefore w:val="0"/>
              <w:widowControl/>
              <w:suppressLineNumbers w:val="0"/>
              <w:kinsoku/>
              <w:wordWrap/>
              <w:overflowPunct/>
              <w:topLinePunct w:val="0"/>
              <w:bidi w:val="0"/>
              <w:snapToGrid/>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1</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6381B5B0">
            <w:pPr>
              <w:pStyle w:val="30"/>
              <w:keepNext w:val="0"/>
              <w:keepLines w:val="0"/>
              <w:pageBreakBefore w:val="0"/>
              <w:widowControl w:val="0"/>
              <w:numPr>
                <w:ilvl w:val="0"/>
                <w:numId w:val="0"/>
              </w:numPr>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兼容高频治疗设备：可兼容高频电刀治疗设备。</w:t>
            </w:r>
          </w:p>
        </w:tc>
      </w:tr>
      <w:tr w14:paraId="689A7765">
        <w:tblPrEx>
          <w:tblCellMar>
            <w:top w:w="0" w:type="dxa"/>
            <w:left w:w="108" w:type="dxa"/>
            <w:bottom w:w="0" w:type="dxa"/>
            <w:right w:w="108" w:type="dxa"/>
          </w:tblCellMar>
        </w:tblPrEx>
        <w:trPr>
          <w:trHeight w:val="400" w:hRule="atLeast"/>
        </w:trPr>
        <w:tc>
          <w:tcPr>
            <w:tcW w:w="9269" w:type="dxa"/>
            <w:gridSpan w:val="3"/>
            <w:tcBorders>
              <w:top w:val="single" w:color="000000" w:sz="4" w:space="0"/>
              <w:left w:val="single" w:color="000000" w:sz="4" w:space="0"/>
              <w:bottom w:val="single" w:color="000000" w:sz="4" w:space="0"/>
              <w:right w:val="single" w:color="000000" w:sz="4" w:space="0"/>
            </w:tcBorders>
            <w:noWrap w:val="0"/>
            <w:vAlign w:val="center"/>
          </w:tcPr>
          <w:p w14:paraId="25397083">
            <w:pPr>
              <w:keepNext w:val="0"/>
              <w:keepLines w:val="0"/>
              <w:pageBreakBefore w:val="0"/>
              <w:widowControl/>
              <w:kinsoku/>
              <w:wordWrap/>
              <w:overflowPunct/>
              <w:topLinePunct w:val="0"/>
              <w:bidi w:val="0"/>
              <w:snapToGrid/>
              <w:jc w:val="center"/>
              <w:textAlignment w:val="center"/>
              <w:rPr>
                <w:rFonts w:hint="eastAsia" w:ascii="宋体" w:hAnsi="宋体" w:eastAsia="宋体" w:cs="宋体"/>
                <w:b w:val="0"/>
                <w:bCs w:val="0"/>
                <w:color w:val="000000"/>
                <w:kern w:val="0"/>
                <w:sz w:val="21"/>
                <w:szCs w:val="21"/>
                <w:highlight w:val="none"/>
                <w:lang w:bidi="ar"/>
              </w:rPr>
            </w:pPr>
          </w:p>
        </w:tc>
      </w:tr>
      <w:tr w14:paraId="5A891567">
        <w:tblPrEx>
          <w:tblCellMar>
            <w:top w:w="0" w:type="dxa"/>
            <w:left w:w="108" w:type="dxa"/>
            <w:bottom w:w="0" w:type="dxa"/>
            <w:right w:w="108" w:type="dxa"/>
          </w:tblCellMar>
        </w:tblPrEx>
        <w:trPr>
          <w:trHeight w:val="400" w:hRule="atLeast"/>
        </w:trPr>
        <w:tc>
          <w:tcPr>
            <w:tcW w:w="9269" w:type="dxa"/>
            <w:gridSpan w:val="3"/>
            <w:tcBorders>
              <w:top w:val="single" w:color="000000" w:sz="4" w:space="0"/>
              <w:left w:val="single" w:color="000000" w:sz="4" w:space="0"/>
              <w:bottom w:val="single" w:color="000000" w:sz="4" w:space="0"/>
              <w:right w:val="single" w:color="000000" w:sz="4" w:space="0"/>
            </w:tcBorders>
            <w:noWrap w:val="0"/>
            <w:vAlign w:val="center"/>
          </w:tcPr>
          <w:p w14:paraId="05907002">
            <w:pPr>
              <w:pStyle w:val="30"/>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麻醉机（3台）</w:t>
            </w:r>
          </w:p>
        </w:tc>
      </w:tr>
      <w:tr w14:paraId="750C9122">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41D2275F">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eastAsia" w:ascii="宋体" w:hAnsi="宋体" w:eastAsia="宋体" w:cs="宋体"/>
                <w:b w:val="0"/>
                <w:bCs w:val="0"/>
                <w:color w:val="000000"/>
                <w:kern w:val="0"/>
                <w:sz w:val="21"/>
                <w:szCs w:val="21"/>
                <w:highlight w:val="none"/>
                <w:lang w:val="en-US" w:eastAsia="zh-CN" w:bidi="ar"/>
              </w:rPr>
              <w:t>1</w:t>
            </w:r>
            <w:r>
              <w:rPr>
                <w:rFonts w:hint="default" w:ascii="宋体" w:hAnsi="宋体" w:eastAsia="宋体" w:cs="宋体"/>
                <w:b w:val="0"/>
                <w:bCs w:val="0"/>
                <w:color w:val="000000"/>
                <w:kern w:val="0"/>
                <w:sz w:val="21"/>
                <w:szCs w:val="21"/>
                <w:highlight w:val="none"/>
                <w:lang w:val="en-US" w:eastAsia="zh-CN" w:bidi="ar"/>
              </w:rPr>
              <w:t>.1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DD6A35F">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1</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64E5B386">
            <w:pPr>
              <w:jc w:val="center"/>
              <w:rPr>
                <w:rFonts w:hint="eastAsia" w:ascii="宋体" w:hAnsi="宋体" w:eastAsia="宋体" w:cs="宋体"/>
                <w:b w:val="0"/>
                <w:bCs w:val="0"/>
                <w:color w:val="000000"/>
                <w:sz w:val="21"/>
                <w:szCs w:val="21"/>
                <w:highlight w:val="none"/>
                <w:lang w:eastAsia="zh-CN"/>
              </w:rPr>
            </w:pPr>
            <w:r>
              <w:rPr>
                <w:rFonts w:hint="eastAsia" w:ascii="宋体" w:hAnsi="宋体" w:cs="宋体"/>
                <w:szCs w:val="21"/>
                <w:highlight w:val="none"/>
              </w:rPr>
              <w:t>标配空气、</w:t>
            </w:r>
            <w:r>
              <w:rPr>
                <w:rFonts w:hint="eastAsia" w:ascii="宋体" w:hAnsi="宋体" w:cs="宋体"/>
                <w:szCs w:val="21"/>
                <w:highlight w:val="none"/>
                <w:lang w:val="en-US" w:eastAsia="zh-CN"/>
              </w:rPr>
              <w:t>O</w:t>
            </w:r>
            <w:r>
              <w:rPr>
                <w:rFonts w:hint="eastAsia" w:ascii="宋体" w:hAnsi="宋体" w:cs="宋体"/>
                <w:szCs w:val="21"/>
                <w:highlight w:val="none"/>
                <w:vertAlign w:val="subscript"/>
                <w:lang w:val="en-US" w:eastAsia="zh-CN"/>
              </w:rPr>
              <w:t>2</w:t>
            </w:r>
            <w:r>
              <w:rPr>
                <w:rStyle w:val="27"/>
                <w:rFonts w:hint="eastAsia" w:eastAsia="宋体" w:cs="Times New Roman"/>
                <w:color w:val="000000"/>
                <w:szCs w:val="21"/>
                <w:highlight w:val="none"/>
                <w:lang w:val="en-US" w:eastAsia="zh-CN"/>
              </w:rPr>
              <w:t>气源</w:t>
            </w:r>
          </w:p>
        </w:tc>
      </w:tr>
      <w:tr w14:paraId="3A891BCF">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0EE78F55">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eastAsia" w:ascii="宋体" w:hAnsi="宋体" w:eastAsia="宋体" w:cs="宋体"/>
                <w:b w:val="0"/>
                <w:bCs w:val="0"/>
                <w:color w:val="000000"/>
                <w:kern w:val="0"/>
                <w:sz w:val="21"/>
                <w:szCs w:val="21"/>
                <w:highlight w:val="none"/>
                <w:lang w:val="en-US" w:eastAsia="zh-CN" w:bidi="ar"/>
              </w:rPr>
              <w:t>1</w:t>
            </w:r>
            <w:r>
              <w:rPr>
                <w:rFonts w:hint="default" w:ascii="宋体" w:hAnsi="宋体" w:eastAsia="宋体" w:cs="宋体"/>
                <w:b w:val="0"/>
                <w:bCs w:val="0"/>
                <w:color w:val="000000"/>
                <w:kern w:val="0"/>
                <w:sz w:val="21"/>
                <w:szCs w:val="21"/>
                <w:highlight w:val="none"/>
                <w:lang w:val="en-US" w:eastAsia="zh-CN" w:bidi="ar"/>
              </w:rPr>
              <w:t>.2</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4A57585">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2</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17A5169A">
            <w:pPr>
              <w:jc w:val="center"/>
              <w:rPr>
                <w:rFonts w:hint="eastAsia" w:ascii="宋体" w:hAnsi="宋体" w:eastAsia="宋体" w:cs="宋体"/>
                <w:b w:val="0"/>
                <w:bCs w:val="0"/>
                <w:color w:val="000000"/>
                <w:sz w:val="21"/>
                <w:szCs w:val="21"/>
                <w:highlight w:val="none"/>
              </w:rPr>
            </w:pPr>
            <w:r>
              <w:rPr>
                <w:rFonts w:hint="eastAsia" w:ascii="宋体" w:hAnsi="宋体" w:cs="宋体"/>
                <w:szCs w:val="21"/>
                <w:highlight w:val="none"/>
              </w:rPr>
              <w:t>标准双流量管,适合低流量麻醉;满足临床医生对临床麻醉的不同需求</w:t>
            </w:r>
          </w:p>
        </w:tc>
      </w:tr>
      <w:tr w14:paraId="4E1159E6">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48846571">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default" w:ascii="宋体" w:hAnsi="宋体" w:eastAsia="宋体" w:cs="宋体"/>
                <w:b w:val="0"/>
                <w:bCs w:val="0"/>
                <w:color w:val="000000"/>
                <w:kern w:val="0"/>
                <w:sz w:val="21"/>
                <w:szCs w:val="21"/>
                <w:highlight w:val="none"/>
                <w:lang w:val="en-US" w:eastAsia="zh-CN" w:bidi="ar"/>
              </w:rPr>
              <w:t>1.3</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9E6052E">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3</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2B43C04A">
            <w:pPr>
              <w:jc w:val="center"/>
              <w:rPr>
                <w:rFonts w:hint="eastAsia" w:ascii="宋体" w:hAnsi="宋体" w:eastAsia="宋体" w:cs="宋体"/>
                <w:b w:val="0"/>
                <w:bCs w:val="0"/>
                <w:color w:val="000000"/>
                <w:sz w:val="21"/>
                <w:szCs w:val="21"/>
                <w:highlight w:val="none"/>
              </w:rPr>
            </w:pPr>
            <w:r>
              <w:rPr>
                <w:rFonts w:hint="eastAsia" w:ascii="宋体" w:hAnsi="宋体" w:cs="宋体"/>
                <w:szCs w:val="21"/>
                <w:highlight w:val="none"/>
              </w:rPr>
              <w:t>标准双罐位</w:t>
            </w:r>
          </w:p>
        </w:tc>
      </w:tr>
      <w:tr w14:paraId="487D23B4">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4BE26B5F">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default" w:ascii="宋体" w:hAnsi="宋体" w:eastAsia="宋体" w:cs="宋体"/>
                <w:b w:val="0"/>
                <w:bCs w:val="0"/>
                <w:color w:val="000000"/>
                <w:kern w:val="0"/>
                <w:sz w:val="21"/>
                <w:szCs w:val="21"/>
                <w:highlight w:val="none"/>
                <w:lang w:val="en-US" w:eastAsia="zh-CN" w:bidi="ar"/>
              </w:rPr>
              <w:t>1.4</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E78F3D9">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4</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5D7AD3F0">
            <w:pPr>
              <w:jc w:val="center"/>
              <w:rPr>
                <w:rFonts w:hint="eastAsia" w:ascii="宋体" w:hAnsi="宋体" w:eastAsia="宋体" w:cs="宋体"/>
                <w:b w:val="0"/>
                <w:bCs w:val="0"/>
                <w:color w:val="000000"/>
                <w:sz w:val="21"/>
                <w:szCs w:val="21"/>
                <w:highlight w:val="none"/>
              </w:rPr>
            </w:pPr>
            <w:r>
              <w:rPr>
                <w:rFonts w:hint="eastAsia" w:ascii="宋体" w:hAnsi="宋体" w:cs="宋体"/>
                <w:szCs w:val="21"/>
                <w:highlight w:val="none"/>
              </w:rPr>
              <w:t>出厂一次标定，无需再次标定</w:t>
            </w:r>
          </w:p>
        </w:tc>
      </w:tr>
      <w:tr w14:paraId="1E84D52C">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31470D63">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default" w:ascii="宋体" w:hAnsi="宋体" w:eastAsia="宋体" w:cs="宋体"/>
                <w:b w:val="0"/>
                <w:bCs w:val="0"/>
                <w:color w:val="000000"/>
                <w:kern w:val="0"/>
                <w:sz w:val="21"/>
                <w:szCs w:val="21"/>
                <w:highlight w:val="none"/>
                <w:lang w:val="en-US" w:eastAsia="zh-CN" w:bidi="ar"/>
              </w:rPr>
              <w:t>1.5</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CC941E2">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5</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2596F844">
            <w:pPr>
              <w:jc w:val="center"/>
              <w:rPr>
                <w:rFonts w:hint="eastAsia" w:ascii="宋体" w:hAnsi="宋体" w:eastAsia="宋体" w:cs="宋体"/>
                <w:b w:val="0"/>
                <w:bCs w:val="0"/>
                <w:color w:val="000000"/>
                <w:sz w:val="21"/>
                <w:szCs w:val="21"/>
                <w:highlight w:val="none"/>
              </w:rPr>
            </w:pPr>
            <w:r>
              <w:rPr>
                <w:rFonts w:hint="eastAsia" w:ascii="宋体" w:hAnsi="宋体" w:cs="宋体"/>
                <w:szCs w:val="21"/>
                <w:highlight w:val="none"/>
              </w:rPr>
              <w:t>标配一个麻醉机同品牌、同一生产厂家的七氟醚挥发罐，可升级麻醉机同品牌、同一生产厂家的地氟醚挥发罐</w:t>
            </w:r>
          </w:p>
        </w:tc>
      </w:tr>
      <w:tr w14:paraId="1B3A3184">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3D4C723B">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default" w:ascii="宋体" w:hAnsi="宋体" w:eastAsia="宋体" w:cs="宋体"/>
                <w:b w:val="0"/>
                <w:bCs w:val="0"/>
                <w:color w:val="000000"/>
                <w:kern w:val="0"/>
                <w:sz w:val="21"/>
                <w:szCs w:val="21"/>
                <w:highlight w:val="none"/>
                <w:lang w:val="en-US" w:eastAsia="zh-CN" w:bidi="ar"/>
              </w:rPr>
              <w:t>1.6</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2C38356">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6</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5A096A38">
            <w:pPr>
              <w:jc w:val="center"/>
              <w:rPr>
                <w:rFonts w:hint="eastAsia" w:ascii="宋体" w:hAnsi="宋体" w:eastAsia="宋体" w:cs="宋体"/>
                <w:b w:val="0"/>
                <w:bCs w:val="0"/>
                <w:color w:val="000000"/>
                <w:sz w:val="21"/>
                <w:szCs w:val="21"/>
                <w:highlight w:val="none"/>
              </w:rPr>
            </w:pPr>
            <w:r>
              <w:rPr>
                <w:rFonts w:hint="eastAsia" w:ascii="宋体" w:hAnsi="宋体" w:cs="宋体"/>
                <w:szCs w:val="21"/>
                <w:highlight w:val="none"/>
              </w:rPr>
              <w:t>具备新鲜气体隔离系统或动态顺应性补偿功能</w:t>
            </w:r>
          </w:p>
        </w:tc>
      </w:tr>
      <w:tr w14:paraId="7012D61D">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20F3D94B">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default" w:ascii="宋体" w:hAnsi="宋体" w:eastAsia="宋体" w:cs="宋体"/>
                <w:b w:val="0"/>
                <w:bCs w:val="0"/>
                <w:color w:val="000000"/>
                <w:kern w:val="0"/>
                <w:sz w:val="21"/>
                <w:szCs w:val="21"/>
                <w:highlight w:val="none"/>
                <w:lang w:val="en-US" w:eastAsia="zh-CN" w:bidi="ar"/>
              </w:rPr>
              <w:t>1.7</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0F65250">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7</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5C150AB0">
            <w:pPr>
              <w:jc w:val="center"/>
              <w:rPr>
                <w:rFonts w:hint="eastAsia" w:ascii="宋体" w:hAnsi="宋体" w:eastAsia="宋体" w:cs="宋体"/>
                <w:b w:val="0"/>
                <w:bCs w:val="0"/>
                <w:color w:val="000000"/>
                <w:sz w:val="21"/>
                <w:szCs w:val="21"/>
                <w:highlight w:val="none"/>
              </w:rPr>
            </w:pPr>
            <w:r>
              <w:rPr>
                <w:rFonts w:hint="eastAsia" w:ascii="宋体" w:hAnsi="宋体" w:cs="宋体"/>
                <w:szCs w:val="21"/>
                <w:highlight w:val="none"/>
              </w:rPr>
              <w:t>风箱式呼吸机</w:t>
            </w:r>
          </w:p>
        </w:tc>
      </w:tr>
      <w:tr w14:paraId="6ECFAF63">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2F2E0260">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default" w:ascii="宋体" w:hAnsi="宋体" w:eastAsia="宋体" w:cs="宋体"/>
                <w:b w:val="0"/>
                <w:bCs w:val="0"/>
                <w:color w:val="000000"/>
                <w:kern w:val="0"/>
                <w:sz w:val="21"/>
                <w:szCs w:val="21"/>
                <w:highlight w:val="none"/>
                <w:lang w:val="en-US" w:eastAsia="zh-CN" w:bidi="ar"/>
              </w:rPr>
              <w:t>1.8</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8DA3133">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8</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02E21F6F">
            <w:pPr>
              <w:jc w:val="center"/>
              <w:rPr>
                <w:rFonts w:hint="eastAsia" w:ascii="宋体" w:hAnsi="宋体" w:eastAsia="宋体" w:cs="宋体"/>
                <w:b w:val="0"/>
                <w:bCs w:val="0"/>
                <w:color w:val="000000"/>
                <w:sz w:val="21"/>
                <w:szCs w:val="21"/>
                <w:highlight w:val="none"/>
              </w:rPr>
            </w:pPr>
            <w:r>
              <w:rPr>
                <w:rFonts w:hint="eastAsia" w:ascii="宋体" w:hAnsi="宋体" w:cs="宋体"/>
                <w:szCs w:val="21"/>
                <w:highlight w:val="none"/>
              </w:rPr>
              <w:t>无需更换皮囊，适用于成人和儿童</w:t>
            </w:r>
          </w:p>
        </w:tc>
      </w:tr>
      <w:tr w14:paraId="5CB9C070">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7E03C045">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default" w:ascii="宋体" w:hAnsi="宋体" w:eastAsia="宋体" w:cs="宋体"/>
                <w:b w:val="0"/>
                <w:bCs w:val="0"/>
                <w:color w:val="000000"/>
                <w:kern w:val="0"/>
                <w:sz w:val="21"/>
                <w:szCs w:val="21"/>
                <w:highlight w:val="none"/>
                <w:lang w:val="en-US" w:eastAsia="zh-CN" w:bidi="ar"/>
              </w:rPr>
              <w:t>1.9</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C3D60A6">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9</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2C287C34">
            <w:pPr>
              <w:jc w:val="center"/>
              <w:rPr>
                <w:rFonts w:hint="eastAsia" w:ascii="宋体" w:hAnsi="宋体" w:eastAsia="宋体" w:cs="宋体"/>
                <w:b w:val="0"/>
                <w:bCs w:val="0"/>
                <w:color w:val="000000"/>
                <w:sz w:val="21"/>
                <w:szCs w:val="21"/>
                <w:highlight w:val="none"/>
              </w:rPr>
            </w:pPr>
            <w:r>
              <w:rPr>
                <w:rFonts w:hint="eastAsia" w:ascii="宋体" w:hAnsi="宋体" w:cs="宋体"/>
                <w:szCs w:val="21"/>
                <w:highlight w:val="none"/>
              </w:rPr>
              <w:t>呼吸模式：手动、自主、压力控制、容量控制、压力限制</w:t>
            </w:r>
          </w:p>
        </w:tc>
      </w:tr>
      <w:tr w14:paraId="68815B67">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6FD78A3B">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default" w:ascii="宋体" w:hAnsi="宋体" w:eastAsia="宋体" w:cs="宋体"/>
                <w:b w:val="0"/>
                <w:bCs w:val="0"/>
                <w:color w:val="000000"/>
                <w:kern w:val="0"/>
                <w:sz w:val="21"/>
                <w:szCs w:val="21"/>
                <w:highlight w:val="none"/>
                <w:lang w:val="en-US" w:eastAsia="zh-CN" w:bidi="ar"/>
              </w:rPr>
              <w:t>1.10</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049B71B">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w:t>
            </w: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0</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3ED3B710">
            <w:pPr>
              <w:jc w:val="center"/>
              <w:rPr>
                <w:rFonts w:hint="eastAsia" w:ascii="宋体" w:hAnsi="宋体" w:eastAsia="宋体" w:cs="宋体"/>
                <w:b w:val="0"/>
                <w:bCs w:val="0"/>
                <w:color w:val="000000"/>
                <w:sz w:val="21"/>
                <w:szCs w:val="21"/>
                <w:highlight w:val="none"/>
              </w:rPr>
            </w:pPr>
            <w:r>
              <w:rPr>
                <w:rFonts w:hint="eastAsia" w:ascii="宋体" w:hAnsi="宋体" w:cs="宋体"/>
                <w:szCs w:val="21"/>
                <w:highlight w:val="none"/>
              </w:rPr>
              <w:t>呼吸模式：手动模式可设置压力限制</w:t>
            </w:r>
          </w:p>
        </w:tc>
      </w:tr>
      <w:tr w14:paraId="373CA23D">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00905AF4">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default" w:ascii="宋体" w:hAnsi="宋体" w:eastAsia="宋体" w:cs="宋体"/>
                <w:b w:val="0"/>
                <w:bCs w:val="0"/>
                <w:color w:val="000000"/>
                <w:kern w:val="0"/>
                <w:sz w:val="21"/>
                <w:szCs w:val="21"/>
                <w:highlight w:val="none"/>
                <w:lang w:val="en-US" w:eastAsia="zh-CN" w:bidi="ar"/>
              </w:rPr>
              <w:t>1.11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EC05B8C">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参数11</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5C3CFB25">
            <w:pPr>
              <w:jc w:val="center"/>
              <w:rPr>
                <w:rFonts w:hint="eastAsia" w:ascii="宋体" w:hAnsi="宋体" w:eastAsia="宋体" w:cs="宋体"/>
                <w:b w:val="0"/>
                <w:bCs w:val="0"/>
                <w:color w:val="000000"/>
                <w:sz w:val="21"/>
                <w:szCs w:val="21"/>
                <w:highlight w:val="none"/>
              </w:rPr>
            </w:pPr>
            <w:r>
              <w:rPr>
                <w:rFonts w:hint="eastAsia" w:ascii="宋体" w:hAnsi="宋体" w:cs="宋体"/>
                <w:szCs w:val="21"/>
                <w:highlight w:val="none"/>
              </w:rPr>
              <w:t>具有待机模式，待机时无额外气体消耗</w:t>
            </w:r>
          </w:p>
        </w:tc>
      </w:tr>
      <w:tr w14:paraId="707061C0">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7626CA78">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default" w:ascii="宋体" w:hAnsi="宋体" w:eastAsia="宋体" w:cs="宋体"/>
                <w:b w:val="0"/>
                <w:bCs w:val="0"/>
                <w:color w:val="000000"/>
                <w:kern w:val="0"/>
                <w:sz w:val="21"/>
                <w:szCs w:val="21"/>
                <w:highlight w:val="none"/>
                <w:lang w:val="en-US" w:eastAsia="zh-CN" w:bidi="ar"/>
              </w:rPr>
              <w:t>1.12</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5098634">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参数12</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50F61196">
            <w:pPr>
              <w:jc w:val="center"/>
              <w:rPr>
                <w:rFonts w:hint="eastAsia" w:ascii="宋体" w:hAnsi="宋体" w:eastAsia="宋体" w:cs="宋体"/>
                <w:b w:val="0"/>
                <w:bCs w:val="0"/>
                <w:color w:val="000000"/>
                <w:sz w:val="21"/>
                <w:szCs w:val="21"/>
                <w:highlight w:val="none"/>
              </w:rPr>
            </w:pPr>
            <w:r>
              <w:rPr>
                <w:rFonts w:hint="eastAsia" w:ascii="宋体" w:hAnsi="宋体" w:cs="宋体"/>
                <w:szCs w:val="21"/>
                <w:highlight w:val="none"/>
              </w:rPr>
              <w:t>监护和呼吸机界面通气模式清晰可见，易于操作</w:t>
            </w:r>
          </w:p>
        </w:tc>
      </w:tr>
      <w:tr w14:paraId="1D09B979">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6D065358">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default" w:ascii="宋体" w:hAnsi="宋体" w:eastAsia="宋体" w:cs="宋体"/>
                <w:b w:val="0"/>
                <w:bCs w:val="0"/>
                <w:color w:val="000000"/>
                <w:kern w:val="0"/>
                <w:sz w:val="21"/>
                <w:szCs w:val="21"/>
                <w:highlight w:val="none"/>
                <w:lang w:val="en-US" w:eastAsia="zh-CN" w:bidi="ar"/>
              </w:rPr>
              <w:t>1.13</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7A1273D">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参数13</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64FAD89A">
            <w:pPr>
              <w:jc w:val="center"/>
              <w:rPr>
                <w:rFonts w:hint="eastAsia" w:ascii="宋体" w:hAnsi="宋体" w:eastAsia="宋体" w:cs="宋体"/>
                <w:b w:val="0"/>
                <w:bCs w:val="0"/>
                <w:color w:val="000000"/>
                <w:sz w:val="21"/>
                <w:szCs w:val="21"/>
                <w:highlight w:val="none"/>
              </w:rPr>
            </w:pPr>
            <w:r>
              <w:rPr>
                <w:rFonts w:hint="eastAsia" w:ascii="宋体" w:hAnsi="宋体" w:cs="宋体"/>
                <w:szCs w:val="21"/>
                <w:highlight w:val="none"/>
              </w:rPr>
              <w:t>压力波形显示功能；持续监测压力、潮气量、氧浓度、呼吸频率</w:t>
            </w:r>
          </w:p>
        </w:tc>
      </w:tr>
      <w:tr w14:paraId="1CC41543">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335DC39D">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default" w:ascii="宋体" w:hAnsi="宋体" w:eastAsia="宋体" w:cs="宋体"/>
                <w:b w:val="0"/>
                <w:bCs w:val="0"/>
                <w:color w:val="000000"/>
                <w:kern w:val="0"/>
                <w:sz w:val="21"/>
                <w:szCs w:val="21"/>
                <w:highlight w:val="none"/>
                <w:lang w:val="en-US" w:eastAsia="zh-CN" w:bidi="ar"/>
              </w:rPr>
              <w:t>1.14</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04CBA86">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参数14</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52A68111">
            <w:pPr>
              <w:jc w:val="center"/>
              <w:rPr>
                <w:rFonts w:hint="eastAsia" w:ascii="宋体" w:hAnsi="宋体" w:eastAsia="宋体" w:cs="宋体"/>
                <w:b w:val="0"/>
                <w:bCs w:val="0"/>
                <w:color w:val="000000"/>
                <w:sz w:val="21"/>
                <w:szCs w:val="21"/>
                <w:highlight w:val="none"/>
              </w:rPr>
            </w:pPr>
            <w:r>
              <w:rPr>
                <w:rFonts w:hint="eastAsia" w:ascii="宋体" w:hAnsi="宋体" w:cs="宋体"/>
                <w:szCs w:val="21"/>
                <w:highlight w:val="none"/>
              </w:rPr>
              <w:t>所有监测参数全部显示在用户界面上</w:t>
            </w:r>
          </w:p>
        </w:tc>
      </w:tr>
      <w:tr w14:paraId="1E4EFE1D">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0E3331F4">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default" w:ascii="宋体" w:hAnsi="宋体" w:eastAsia="宋体" w:cs="宋体"/>
                <w:b w:val="0"/>
                <w:bCs w:val="0"/>
                <w:color w:val="000000"/>
                <w:kern w:val="0"/>
                <w:sz w:val="21"/>
                <w:szCs w:val="21"/>
                <w:highlight w:val="none"/>
                <w:lang w:val="en-US" w:eastAsia="zh-CN" w:bidi="ar"/>
              </w:rPr>
              <w:t>1.15</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EBE9669">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参数15</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5AB887E0">
            <w:pPr>
              <w:jc w:val="center"/>
              <w:rPr>
                <w:rFonts w:hint="eastAsia" w:ascii="宋体" w:hAnsi="宋体" w:eastAsia="宋体" w:cs="宋体"/>
                <w:b w:val="0"/>
                <w:bCs w:val="0"/>
                <w:color w:val="000000"/>
                <w:sz w:val="21"/>
                <w:szCs w:val="21"/>
                <w:highlight w:val="none"/>
              </w:rPr>
            </w:pPr>
            <w:r>
              <w:rPr>
                <w:rFonts w:hint="eastAsia" w:ascii="宋体" w:hAnsi="宋体" w:cs="宋体"/>
                <w:szCs w:val="21"/>
                <w:highlight w:val="none"/>
              </w:rPr>
              <w:t>打开呼吸机或新鲜气体，监测功能将自动激活</w:t>
            </w:r>
          </w:p>
        </w:tc>
      </w:tr>
      <w:tr w14:paraId="0303915A">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7ED9F6C0">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default" w:ascii="宋体" w:hAnsi="宋体" w:eastAsia="宋体" w:cs="宋体"/>
                <w:b w:val="0"/>
                <w:bCs w:val="0"/>
                <w:color w:val="000000"/>
                <w:kern w:val="0"/>
                <w:sz w:val="21"/>
                <w:szCs w:val="21"/>
                <w:highlight w:val="none"/>
                <w:lang w:val="en-US" w:eastAsia="zh-CN" w:bidi="ar"/>
              </w:rPr>
              <w:t>1.16</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8D1AA0E">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参数16</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69254E45">
            <w:pPr>
              <w:jc w:val="center"/>
              <w:rPr>
                <w:rFonts w:hint="eastAsia" w:ascii="宋体" w:hAnsi="宋体" w:eastAsia="宋体" w:cs="宋体"/>
                <w:b w:val="0"/>
                <w:bCs w:val="0"/>
                <w:color w:val="000000"/>
                <w:sz w:val="21"/>
                <w:szCs w:val="21"/>
                <w:highlight w:val="none"/>
              </w:rPr>
            </w:pPr>
            <w:r>
              <w:rPr>
                <w:rFonts w:hint="eastAsia" w:ascii="宋体" w:hAnsi="宋体" w:cs="宋体"/>
                <w:szCs w:val="21"/>
                <w:highlight w:val="none"/>
              </w:rPr>
              <w:t>在手动通气或自主呼吸时，监测功能仍然有效</w:t>
            </w:r>
          </w:p>
        </w:tc>
      </w:tr>
      <w:tr w14:paraId="6AAED078">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1EE8F503">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default" w:ascii="宋体" w:hAnsi="宋体" w:eastAsia="宋体" w:cs="宋体"/>
                <w:b w:val="0"/>
                <w:bCs w:val="0"/>
                <w:color w:val="000000"/>
                <w:kern w:val="0"/>
                <w:sz w:val="21"/>
                <w:szCs w:val="21"/>
                <w:highlight w:val="none"/>
                <w:lang w:val="en-US" w:eastAsia="zh-CN" w:bidi="ar"/>
              </w:rPr>
              <w:t>1.17</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B1C24B7">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参数17</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7024B449">
            <w:pPr>
              <w:jc w:val="center"/>
              <w:rPr>
                <w:rFonts w:hint="eastAsia" w:ascii="宋体" w:hAnsi="宋体" w:eastAsia="宋体" w:cs="宋体"/>
                <w:b w:val="0"/>
                <w:bCs w:val="0"/>
                <w:color w:val="000000"/>
                <w:sz w:val="21"/>
                <w:szCs w:val="21"/>
                <w:highlight w:val="none"/>
              </w:rPr>
            </w:pPr>
            <w:r>
              <w:rPr>
                <w:rFonts w:hint="eastAsia" w:ascii="宋体" w:hAnsi="宋体" w:cs="宋体"/>
                <w:szCs w:val="21"/>
                <w:highlight w:val="none"/>
              </w:rPr>
              <w:t>容量模式下最小潮气量设置范围：≤20mL</w:t>
            </w:r>
          </w:p>
        </w:tc>
      </w:tr>
      <w:tr w14:paraId="6717AF19">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211E457C">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default" w:ascii="宋体" w:hAnsi="宋体" w:eastAsia="宋体" w:cs="宋体"/>
                <w:b w:val="0"/>
                <w:bCs w:val="0"/>
                <w:color w:val="000000"/>
                <w:kern w:val="0"/>
                <w:sz w:val="21"/>
                <w:szCs w:val="21"/>
                <w:highlight w:val="none"/>
                <w:lang w:val="en-US" w:eastAsia="zh-CN" w:bidi="ar"/>
              </w:rPr>
              <w:t>1.18</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A7D6217">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参数18</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4607D1EC">
            <w:pPr>
              <w:jc w:val="center"/>
              <w:rPr>
                <w:rFonts w:hint="eastAsia" w:ascii="宋体" w:hAnsi="宋体" w:eastAsia="宋体" w:cs="宋体"/>
                <w:b w:val="0"/>
                <w:bCs w:val="0"/>
                <w:color w:val="000000"/>
                <w:sz w:val="21"/>
                <w:szCs w:val="21"/>
                <w:highlight w:val="none"/>
              </w:rPr>
            </w:pPr>
            <w:r>
              <w:rPr>
                <w:rFonts w:hint="eastAsia" w:ascii="宋体" w:hAnsi="宋体" w:cs="宋体"/>
                <w:szCs w:val="21"/>
                <w:highlight w:val="none"/>
              </w:rPr>
              <w:t>PEEP设置范围：0、1、2、3、4-20mbar范围内逐级任意可调</w:t>
            </w:r>
          </w:p>
        </w:tc>
      </w:tr>
      <w:tr w14:paraId="2F4B7634">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4D3A1440">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default" w:ascii="宋体" w:hAnsi="宋体" w:eastAsia="宋体" w:cs="宋体"/>
                <w:b w:val="0"/>
                <w:bCs w:val="0"/>
                <w:color w:val="000000"/>
                <w:kern w:val="0"/>
                <w:sz w:val="21"/>
                <w:szCs w:val="21"/>
                <w:highlight w:val="none"/>
                <w:lang w:val="en-US" w:eastAsia="zh-CN" w:bidi="ar"/>
              </w:rPr>
              <w:t>1.19</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B66A7F7">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参数19</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500326E9">
            <w:pPr>
              <w:jc w:val="center"/>
              <w:rPr>
                <w:rFonts w:hint="eastAsia" w:ascii="宋体" w:hAnsi="宋体" w:eastAsia="宋体" w:cs="宋体"/>
                <w:b w:val="0"/>
                <w:bCs w:val="0"/>
                <w:color w:val="000000"/>
                <w:sz w:val="21"/>
                <w:szCs w:val="21"/>
                <w:highlight w:val="none"/>
              </w:rPr>
            </w:pPr>
            <w:r>
              <w:rPr>
                <w:rFonts w:hint="eastAsia" w:ascii="宋体" w:hAnsi="宋体" w:cs="宋体"/>
                <w:szCs w:val="21"/>
                <w:highlight w:val="none"/>
              </w:rPr>
              <w:t>吸入氧浓度：21-100%</w:t>
            </w:r>
          </w:p>
        </w:tc>
      </w:tr>
      <w:tr w14:paraId="5645D62B">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0CD3067F">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default" w:ascii="宋体" w:hAnsi="宋体" w:eastAsia="宋体" w:cs="宋体"/>
                <w:b w:val="0"/>
                <w:bCs w:val="0"/>
                <w:color w:val="000000"/>
                <w:kern w:val="0"/>
                <w:sz w:val="21"/>
                <w:szCs w:val="21"/>
                <w:highlight w:val="none"/>
                <w:lang w:val="en-US" w:eastAsia="zh-CN" w:bidi="ar"/>
              </w:rPr>
              <w:t>1.20</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0135CE3">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参数20</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0CB77298">
            <w:pPr>
              <w:jc w:val="center"/>
              <w:rPr>
                <w:rFonts w:hint="eastAsia" w:ascii="宋体" w:hAnsi="宋体" w:eastAsia="宋体" w:cs="宋体"/>
                <w:b w:val="0"/>
                <w:bCs w:val="0"/>
                <w:color w:val="000000"/>
                <w:sz w:val="21"/>
                <w:szCs w:val="21"/>
                <w:highlight w:val="none"/>
              </w:rPr>
            </w:pPr>
            <w:r>
              <w:rPr>
                <w:rFonts w:hint="eastAsia" w:ascii="宋体" w:hAnsi="宋体" w:cs="宋体"/>
                <w:szCs w:val="21"/>
                <w:highlight w:val="none"/>
              </w:rPr>
              <w:t>中文报警信息提示</w:t>
            </w:r>
          </w:p>
        </w:tc>
      </w:tr>
      <w:tr w14:paraId="55706F09">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0BE1863F">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default" w:ascii="宋体" w:hAnsi="宋体" w:eastAsia="宋体" w:cs="宋体"/>
                <w:b w:val="0"/>
                <w:bCs w:val="0"/>
                <w:color w:val="000000"/>
                <w:kern w:val="0"/>
                <w:sz w:val="21"/>
                <w:szCs w:val="21"/>
                <w:highlight w:val="none"/>
                <w:lang w:val="en-US" w:eastAsia="zh-CN" w:bidi="ar"/>
              </w:rPr>
              <w:t>1.21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4517FF4">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参数21</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40DA5D15">
            <w:pPr>
              <w:jc w:val="center"/>
              <w:rPr>
                <w:rFonts w:hint="eastAsia" w:ascii="宋体" w:hAnsi="宋体" w:eastAsia="宋体" w:cs="宋体"/>
                <w:b w:val="0"/>
                <w:bCs w:val="0"/>
                <w:color w:val="000000"/>
                <w:sz w:val="21"/>
                <w:szCs w:val="21"/>
                <w:highlight w:val="none"/>
              </w:rPr>
            </w:pPr>
            <w:r>
              <w:rPr>
                <w:rFonts w:hint="eastAsia" w:ascii="宋体" w:hAnsi="宋体" w:cs="宋体"/>
                <w:szCs w:val="21"/>
                <w:highlight w:val="none"/>
              </w:rPr>
              <w:t>声光报警</w:t>
            </w:r>
          </w:p>
        </w:tc>
      </w:tr>
      <w:tr w14:paraId="2AEA3B97">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4449B1CA">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default" w:ascii="宋体" w:hAnsi="宋体" w:eastAsia="宋体" w:cs="宋体"/>
                <w:b w:val="0"/>
                <w:bCs w:val="0"/>
                <w:color w:val="000000"/>
                <w:kern w:val="0"/>
                <w:sz w:val="21"/>
                <w:szCs w:val="21"/>
                <w:highlight w:val="none"/>
                <w:lang w:val="en-US" w:eastAsia="zh-CN" w:bidi="ar"/>
              </w:rPr>
              <w:t>1.22</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A4F7122">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参数22</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6C59DE2D">
            <w:pPr>
              <w:jc w:val="center"/>
              <w:rPr>
                <w:rFonts w:hint="eastAsia" w:ascii="宋体" w:hAnsi="宋体" w:eastAsia="宋体" w:cs="宋体"/>
                <w:b w:val="0"/>
                <w:bCs w:val="0"/>
                <w:color w:val="000000"/>
                <w:sz w:val="21"/>
                <w:szCs w:val="21"/>
                <w:highlight w:val="none"/>
              </w:rPr>
            </w:pPr>
            <w:r>
              <w:rPr>
                <w:rFonts w:hint="eastAsia" w:ascii="宋体" w:hAnsi="宋体" w:cs="宋体"/>
                <w:szCs w:val="21"/>
                <w:highlight w:val="none"/>
              </w:rPr>
              <w:t>报警内容包括：压力上下限报警，吸气氧浓度上下限报警，呼出分钟通气量上下限报警</w:t>
            </w:r>
          </w:p>
        </w:tc>
      </w:tr>
      <w:tr w14:paraId="6E4192EA">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6B87E45F">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default" w:ascii="宋体" w:hAnsi="宋体" w:eastAsia="宋体" w:cs="宋体"/>
                <w:b w:val="0"/>
                <w:bCs w:val="0"/>
                <w:color w:val="000000"/>
                <w:kern w:val="0"/>
                <w:sz w:val="21"/>
                <w:szCs w:val="21"/>
                <w:highlight w:val="none"/>
                <w:lang w:val="en-US" w:eastAsia="zh-CN" w:bidi="ar"/>
              </w:rPr>
              <w:t>1.23</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519D1D5">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参数23</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1F075982">
            <w:pPr>
              <w:jc w:val="center"/>
              <w:rPr>
                <w:rFonts w:hint="eastAsia" w:ascii="宋体" w:hAnsi="宋体" w:eastAsia="宋体" w:cs="宋体"/>
                <w:b w:val="0"/>
                <w:bCs w:val="0"/>
                <w:color w:val="000000"/>
                <w:sz w:val="21"/>
                <w:szCs w:val="21"/>
                <w:highlight w:val="none"/>
              </w:rPr>
            </w:pPr>
            <w:r>
              <w:rPr>
                <w:rFonts w:hint="eastAsia" w:ascii="宋体" w:hAnsi="宋体" w:cs="宋体"/>
                <w:szCs w:val="21"/>
                <w:highlight w:val="none"/>
              </w:rPr>
              <w:t>采用单独的报警限值按键</w:t>
            </w:r>
          </w:p>
        </w:tc>
      </w:tr>
      <w:tr w14:paraId="1ECEE011">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1D51EC1B">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default" w:ascii="宋体" w:hAnsi="宋体" w:eastAsia="宋体" w:cs="宋体"/>
                <w:b w:val="0"/>
                <w:bCs w:val="0"/>
                <w:color w:val="000000"/>
                <w:kern w:val="0"/>
                <w:sz w:val="21"/>
                <w:szCs w:val="21"/>
                <w:highlight w:val="none"/>
                <w:lang w:val="en-US" w:eastAsia="zh-CN" w:bidi="ar"/>
              </w:rPr>
              <w:t>1.24</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DEFC23C">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参数24</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0409692E">
            <w:pPr>
              <w:jc w:val="center"/>
              <w:rPr>
                <w:rFonts w:hint="eastAsia" w:ascii="宋体" w:hAnsi="宋体" w:eastAsia="宋体" w:cs="宋体"/>
                <w:b w:val="0"/>
                <w:bCs w:val="0"/>
                <w:color w:val="000000"/>
                <w:sz w:val="21"/>
                <w:szCs w:val="21"/>
                <w:highlight w:val="none"/>
              </w:rPr>
            </w:pPr>
            <w:r>
              <w:rPr>
                <w:rFonts w:hint="eastAsia" w:ascii="宋体" w:hAnsi="宋体" w:cs="宋体"/>
                <w:szCs w:val="21"/>
                <w:highlight w:val="none"/>
              </w:rPr>
              <w:t>监测参数带相应报警限值</w:t>
            </w:r>
          </w:p>
        </w:tc>
      </w:tr>
      <w:tr w14:paraId="484AF443">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25F29468">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default" w:ascii="宋体" w:hAnsi="宋体" w:eastAsia="宋体" w:cs="宋体"/>
                <w:b w:val="0"/>
                <w:bCs w:val="0"/>
                <w:color w:val="000000"/>
                <w:kern w:val="0"/>
                <w:sz w:val="21"/>
                <w:szCs w:val="21"/>
                <w:highlight w:val="none"/>
                <w:lang w:val="en-US" w:eastAsia="zh-CN" w:bidi="ar"/>
              </w:rPr>
              <w:t>1.25</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D3EBEB1">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参数25</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0103A408">
            <w:pPr>
              <w:jc w:val="center"/>
              <w:rPr>
                <w:rFonts w:hint="eastAsia" w:ascii="宋体" w:hAnsi="宋体" w:eastAsia="宋体" w:cs="宋体"/>
                <w:b w:val="0"/>
                <w:bCs w:val="0"/>
                <w:color w:val="000000"/>
                <w:sz w:val="21"/>
                <w:szCs w:val="21"/>
                <w:highlight w:val="none"/>
              </w:rPr>
            </w:pPr>
            <w:r>
              <w:rPr>
                <w:rFonts w:hint="eastAsia" w:ascii="宋体" w:hAnsi="宋体" w:cs="宋体"/>
                <w:szCs w:val="21"/>
                <w:highlight w:val="none"/>
              </w:rPr>
              <w:t>可调节的高低报警阈值</w:t>
            </w:r>
          </w:p>
        </w:tc>
      </w:tr>
      <w:tr w14:paraId="7E21694D">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2426C806">
            <w:pPr>
              <w:keepNext w:val="0"/>
              <w:keepLines w:val="0"/>
              <w:pageBreakBefore w:val="0"/>
              <w:widowControl/>
              <w:numPr>
                <w:ilvl w:val="0"/>
                <w:numId w:val="0"/>
              </w:numPr>
              <w:suppressLineNumbers w:val="0"/>
              <w:kinsoku/>
              <w:wordWrap/>
              <w:overflowPunct/>
              <w:topLinePunct w:val="0"/>
              <w:bidi w:val="0"/>
              <w:snapToGrid/>
              <w:ind w:leftChars="0"/>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1.26</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657A740">
            <w:pPr>
              <w:keepNext w:val="0"/>
              <w:keepLines w:val="0"/>
              <w:pageBreakBefore w:val="0"/>
              <w:widowControl/>
              <w:suppressLineNumbers w:val="0"/>
              <w:kinsoku/>
              <w:wordWrap/>
              <w:overflowPunct/>
              <w:topLinePunct w:val="0"/>
              <w:bidi w:val="0"/>
              <w:snapToGrid/>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参数26</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24D14A72">
            <w:pPr>
              <w:jc w:val="center"/>
              <w:rPr>
                <w:rFonts w:hint="eastAsia" w:ascii="宋体" w:hAnsi="宋体" w:eastAsia="宋体" w:cs="宋体"/>
                <w:b w:val="0"/>
                <w:bCs w:val="0"/>
                <w:color w:val="000000"/>
                <w:sz w:val="21"/>
                <w:szCs w:val="21"/>
                <w:highlight w:val="none"/>
              </w:rPr>
            </w:pPr>
            <w:r>
              <w:rPr>
                <w:rFonts w:hint="eastAsia" w:ascii="宋体" w:hAnsi="宋体" w:cs="宋体"/>
                <w:szCs w:val="21"/>
                <w:highlight w:val="none"/>
                <w:lang w:val="en-US" w:eastAsia="zh-CN"/>
              </w:rPr>
              <w:t>具备</w:t>
            </w:r>
            <w:r>
              <w:rPr>
                <w:rFonts w:hint="eastAsia" w:ascii="宋体" w:hAnsi="宋体" w:cs="宋体"/>
                <w:szCs w:val="21"/>
                <w:highlight w:val="none"/>
              </w:rPr>
              <w:t>监护和呼吸机自检，便于紧急状况下迅速启动</w:t>
            </w:r>
          </w:p>
        </w:tc>
      </w:tr>
      <w:tr w14:paraId="3A2293C5">
        <w:tblPrEx>
          <w:tblCellMar>
            <w:top w:w="0" w:type="dxa"/>
            <w:left w:w="108" w:type="dxa"/>
            <w:bottom w:w="0" w:type="dxa"/>
            <w:right w:w="108" w:type="dxa"/>
          </w:tblCellMar>
        </w:tblPrEx>
        <w:trPr>
          <w:trHeight w:val="400" w:hRule="atLeast"/>
        </w:trPr>
        <w:tc>
          <w:tcPr>
            <w:tcW w:w="9269" w:type="dxa"/>
            <w:gridSpan w:val="3"/>
            <w:tcBorders>
              <w:top w:val="single" w:color="000000" w:sz="4" w:space="0"/>
              <w:left w:val="single" w:color="000000" w:sz="4" w:space="0"/>
              <w:bottom w:val="single" w:color="000000" w:sz="4" w:space="0"/>
              <w:right w:val="single" w:color="000000" w:sz="4" w:space="0"/>
            </w:tcBorders>
            <w:noWrap w:val="0"/>
            <w:vAlign w:val="center"/>
          </w:tcPr>
          <w:p w14:paraId="6186E7CC">
            <w:pPr>
              <w:keepNext w:val="0"/>
              <w:keepLines w:val="0"/>
              <w:pageBreakBefore w:val="0"/>
              <w:widowControl/>
              <w:kinsoku/>
              <w:wordWrap/>
              <w:overflowPunct/>
              <w:topLinePunct w:val="0"/>
              <w:bidi w:val="0"/>
              <w:snapToGrid/>
              <w:jc w:val="center"/>
              <w:textAlignment w:val="center"/>
              <w:rPr>
                <w:rFonts w:hint="eastAsia" w:ascii="宋体" w:hAnsi="宋体" w:eastAsia="宋体" w:cs="宋体"/>
                <w:b w:val="0"/>
                <w:bCs w:val="0"/>
                <w:color w:val="000000"/>
                <w:kern w:val="0"/>
                <w:sz w:val="21"/>
                <w:szCs w:val="21"/>
                <w:highlight w:val="none"/>
                <w:lang w:bidi="ar"/>
              </w:rPr>
            </w:pPr>
          </w:p>
        </w:tc>
      </w:tr>
      <w:tr w14:paraId="2DA35150">
        <w:tblPrEx>
          <w:tblCellMar>
            <w:top w:w="0" w:type="dxa"/>
            <w:left w:w="108" w:type="dxa"/>
            <w:bottom w:w="0" w:type="dxa"/>
            <w:right w:w="108" w:type="dxa"/>
          </w:tblCellMar>
        </w:tblPrEx>
        <w:trPr>
          <w:trHeight w:val="400" w:hRule="atLeast"/>
        </w:trPr>
        <w:tc>
          <w:tcPr>
            <w:tcW w:w="9269" w:type="dxa"/>
            <w:gridSpan w:val="3"/>
            <w:tcBorders>
              <w:top w:val="single" w:color="000000" w:sz="4" w:space="0"/>
              <w:left w:val="single" w:color="000000" w:sz="4" w:space="0"/>
              <w:bottom w:val="single" w:color="000000" w:sz="4" w:space="0"/>
              <w:right w:val="single" w:color="000000" w:sz="4" w:space="0"/>
            </w:tcBorders>
            <w:noWrap w:val="0"/>
            <w:vAlign w:val="center"/>
          </w:tcPr>
          <w:p w14:paraId="79500E34">
            <w:pPr>
              <w:keepNext w:val="0"/>
              <w:keepLines w:val="0"/>
              <w:pageBreakBefore w:val="0"/>
              <w:kinsoku/>
              <w:wordWrap/>
              <w:overflowPunct/>
              <w:topLinePunct w:val="0"/>
              <w:bidi w:val="0"/>
              <w:snapToGrid/>
              <w:jc w:val="center"/>
              <w:rPr>
                <w:rFonts w:hint="eastAsia" w:ascii="宋体" w:hAnsi="宋体" w:eastAsia="宋体" w:cs="宋体"/>
                <w:b/>
                <w:bCs/>
                <w:color w:val="000000"/>
                <w:sz w:val="21"/>
                <w:szCs w:val="21"/>
                <w:highlight w:val="none"/>
              </w:rPr>
            </w:pPr>
            <w:r>
              <w:rPr>
                <w:rFonts w:hint="eastAsia" w:ascii="宋体" w:hAnsi="宋体" w:eastAsia="宋体" w:cs="宋体"/>
                <w:b/>
                <w:bCs/>
                <w:sz w:val="21"/>
                <w:szCs w:val="21"/>
                <w:highlight w:val="none"/>
                <w:lang w:val="en-US" w:eastAsia="zh-CN"/>
              </w:rPr>
              <w:t>监护仪（3台）</w:t>
            </w:r>
          </w:p>
        </w:tc>
      </w:tr>
      <w:tr w14:paraId="0268A24D">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387C53C4">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default" w:ascii="宋体" w:hAnsi="宋体" w:eastAsia="宋体" w:cs="宋体"/>
                <w:b w:val="0"/>
                <w:bCs w:val="0"/>
                <w:color w:val="000000"/>
                <w:kern w:val="0"/>
                <w:sz w:val="21"/>
                <w:szCs w:val="21"/>
                <w:highlight w:val="none"/>
                <w:lang w:val="en-US" w:eastAsia="zh-CN" w:bidi="ar"/>
              </w:rPr>
              <w:t>1.1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B984BA7">
            <w:pPr>
              <w:widowControl/>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color w:val="000000"/>
                <w:szCs w:val="21"/>
                <w:highlight w:val="none"/>
              </w:rPr>
              <w:t>参数1</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6B58B338">
            <w:pPr>
              <w:pStyle w:val="23"/>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leftChars="0" w:firstLine="420" w:firstLineChars="200"/>
              <w:jc w:val="left"/>
              <w:textAlignment w:val="auto"/>
              <w:rPr>
                <w:rFonts w:hint="eastAsia" w:ascii="宋体" w:hAnsi="宋体" w:eastAsia="宋体" w:cs="宋体"/>
                <w:color w:val="000000"/>
                <w:kern w:val="0"/>
                <w:sz w:val="24"/>
                <w:szCs w:val="24"/>
                <w:highlight w:val="none"/>
                <w:lang w:eastAsia="zh-CN"/>
              </w:rPr>
            </w:pPr>
            <w:r>
              <w:rPr>
                <w:rFonts w:hint="eastAsia" w:ascii="宋体" w:hAnsi="宋体" w:cs="宋体"/>
                <w:color w:val="000000"/>
                <w:szCs w:val="21"/>
                <w:highlight w:val="none"/>
              </w:rPr>
              <w:t>模块化插件式监护仪，主机</w:t>
            </w:r>
            <w:r>
              <w:rPr>
                <w:rFonts w:hint="eastAsia" w:ascii="宋体" w:hAnsi="宋体" w:eastAsia="宋体" w:cs="宋体"/>
                <w:color w:val="000000"/>
                <w:szCs w:val="21"/>
                <w:highlight w:val="none"/>
              </w:rPr>
              <w:t>集成内置≥2槽位插件槽，拓展模块支持IBP，CO2、AG任意参数模块，可与麻醉机通用</w:t>
            </w:r>
            <w:r>
              <w:rPr>
                <w:rFonts w:hint="eastAsia" w:ascii="宋体" w:hAnsi="宋体" w:eastAsia="宋体" w:cs="宋体"/>
                <w:color w:val="000000"/>
                <w:szCs w:val="21"/>
                <w:highlight w:val="none"/>
                <w:lang w:eastAsia="zh-CN"/>
              </w:rPr>
              <w:t>。</w:t>
            </w:r>
          </w:p>
          <w:p w14:paraId="7DD8A1A8">
            <w:pPr>
              <w:jc w:val="center"/>
              <w:rPr>
                <w:rFonts w:hint="eastAsia" w:ascii="宋体" w:hAnsi="宋体" w:eastAsia="宋体" w:cs="宋体"/>
                <w:b w:val="0"/>
                <w:bCs w:val="0"/>
                <w:color w:val="000000"/>
                <w:sz w:val="21"/>
                <w:szCs w:val="21"/>
                <w:highlight w:val="none"/>
              </w:rPr>
            </w:pPr>
          </w:p>
        </w:tc>
      </w:tr>
      <w:tr w14:paraId="24E09AED">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64BFEF39">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default" w:ascii="宋体" w:hAnsi="宋体" w:eastAsia="宋体" w:cs="宋体"/>
                <w:b w:val="0"/>
                <w:bCs w:val="0"/>
                <w:color w:val="000000"/>
                <w:kern w:val="0"/>
                <w:sz w:val="21"/>
                <w:szCs w:val="21"/>
                <w:highlight w:val="none"/>
                <w:lang w:val="en-US" w:eastAsia="zh-CN" w:bidi="ar"/>
              </w:rPr>
              <w:t>1.2</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C490AA5">
            <w:pPr>
              <w:widowControl/>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color w:val="000000"/>
                <w:szCs w:val="21"/>
                <w:highlight w:val="none"/>
              </w:rPr>
              <w:t>参数2</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7EF28F45">
            <w:pPr>
              <w:jc w:val="center"/>
              <w:rPr>
                <w:rFonts w:hint="eastAsia" w:ascii="宋体" w:hAnsi="宋体" w:eastAsia="宋体" w:cs="宋体"/>
                <w:b w:val="0"/>
                <w:bCs w:val="0"/>
                <w:color w:val="000000"/>
                <w:sz w:val="21"/>
                <w:szCs w:val="21"/>
                <w:highlight w:val="none"/>
              </w:rPr>
            </w:pPr>
            <w:r>
              <w:rPr>
                <w:rFonts w:hint="eastAsia" w:ascii="宋体" w:hAnsi="宋体" w:cs="宋体"/>
                <w:color w:val="000000"/>
                <w:szCs w:val="21"/>
                <w:highlight w:val="none"/>
              </w:rPr>
              <w:t>≥</w:t>
            </w:r>
            <w:r>
              <w:rPr>
                <w:rFonts w:hint="eastAsia" w:ascii="宋体" w:hAnsi="宋体" w:cs="宋体"/>
                <w:color w:val="000000"/>
                <w:sz w:val="24"/>
                <w:szCs w:val="24"/>
                <w:highlight w:val="none"/>
                <w:lang w:val="en-US" w:eastAsia="zh-CN"/>
              </w:rPr>
              <w:t>10</w:t>
            </w:r>
            <w:r>
              <w:rPr>
                <w:rFonts w:hint="eastAsia" w:ascii="宋体" w:hAnsi="宋体" w:cs="宋体"/>
                <w:color w:val="000000"/>
                <w:szCs w:val="21"/>
                <w:highlight w:val="none"/>
              </w:rPr>
              <w:t>英寸彩色液晶屏及电容触摸屏，分辨率≥1280*800像素，≥8通道波形显示</w:t>
            </w:r>
          </w:p>
        </w:tc>
      </w:tr>
      <w:tr w14:paraId="3FB36259">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0E35E00E">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default" w:ascii="宋体" w:hAnsi="宋体" w:eastAsia="宋体" w:cs="宋体"/>
                <w:b w:val="0"/>
                <w:bCs w:val="0"/>
                <w:color w:val="000000"/>
                <w:kern w:val="0"/>
                <w:sz w:val="21"/>
                <w:szCs w:val="21"/>
                <w:highlight w:val="none"/>
                <w:lang w:val="en-US" w:eastAsia="zh-CN" w:bidi="ar"/>
              </w:rPr>
              <w:t>1.3</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F3FDD61">
            <w:pPr>
              <w:widowControl/>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color w:val="000000"/>
                <w:szCs w:val="21"/>
                <w:highlight w:val="none"/>
              </w:rPr>
              <w:t>参数3</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62BBD6DA">
            <w:pPr>
              <w:jc w:val="center"/>
              <w:rPr>
                <w:rFonts w:hint="eastAsia" w:ascii="宋体" w:hAnsi="宋体" w:eastAsia="宋体" w:cs="宋体"/>
                <w:b w:val="0"/>
                <w:bCs w:val="0"/>
                <w:color w:val="000000"/>
                <w:sz w:val="21"/>
                <w:szCs w:val="21"/>
                <w:highlight w:val="none"/>
              </w:rPr>
            </w:pPr>
            <w:r>
              <w:rPr>
                <w:rFonts w:hint="eastAsia" w:ascii="宋体" w:hAnsi="宋体" w:cs="宋体"/>
                <w:color w:val="000000"/>
                <w:szCs w:val="21"/>
                <w:highlight w:val="none"/>
              </w:rPr>
              <w:t>显示屏采用宽视角技术，支持170度可视范围</w:t>
            </w:r>
          </w:p>
        </w:tc>
      </w:tr>
      <w:tr w14:paraId="3ECF06CA">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5D6FE33B">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default" w:ascii="宋体" w:hAnsi="宋体" w:eastAsia="宋体" w:cs="宋体"/>
                <w:b w:val="0"/>
                <w:bCs w:val="0"/>
                <w:color w:val="000000"/>
                <w:kern w:val="0"/>
                <w:sz w:val="21"/>
                <w:szCs w:val="21"/>
                <w:highlight w:val="none"/>
                <w:lang w:val="en-US" w:eastAsia="zh-CN" w:bidi="ar"/>
              </w:rPr>
              <w:t>1.4</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B7FE065">
            <w:pPr>
              <w:widowControl/>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color w:val="000000"/>
                <w:szCs w:val="21"/>
                <w:highlight w:val="none"/>
              </w:rPr>
              <w:t>参数4</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04381701">
            <w:pPr>
              <w:jc w:val="center"/>
              <w:rPr>
                <w:rFonts w:hint="eastAsia" w:ascii="宋体" w:hAnsi="宋体" w:eastAsia="宋体" w:cs="宋体"/>
                <w:b w:val="0"/>
                <w:bCs w:val="0"/>
                <w:color w:val="000000"/>
                <w:sz w:val="21"/>
                <w:szCs w:val="21"/>
                <w:highlight w:val="none"/>
              </w:rPr>
            </w:pPr>
            <w:r>
              <w:rPr>
                <w:rFonts w:hint="eastAsia" w:ascii="宋体" w:hAnsi="宋体" w:cs="宋体"/>
                <w:color w:val="000000"/>
                <w:szCs w:val="21"/>
                <w:highlight w:val="none"/>
              </w:rPr>
              <w:t>内置锂电池，插槽式设计，工作时间≥4小时</w:t>
            </w:r>
          </w:p>
        </w:tc>
      </w:tr>
      <w:tr w14:paraId="57F11637">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4CF6DD3B">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default" w:ascii="宋体" w:hAnsi="宋体" w:eastAsia="宋体" w:cs="宋体"/>
                <w:b w:val="0"/>
                <w:bCs w:val="0"/>
                <w:color w:val="000000"/>
                <w:kern w:val="0"/>
                <w:sz w:val="21"/>
                <w:szCs w:val="21"/>
                <w:highlight w:val="none"/>
                <w:lang w:val="en-US" w:eastAsia="zh-CN" w:bidi="ar"/>
              </w:rPr>
              <w:t>1.5</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DFC38BA">
            <w:pPr>
              <w:widowControl/>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color w:val="000000"/>
                <w:szCs w:val="21"/>
                <w:highlight w:val="none"/>
              </w:rPr>
              <w:t>参数5</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26355BF0">
            <w:pPr>
              <w:jc w:val="center"/>
              <w:rPr>
                <w:rFonts w:hint="eastAsia" w:ascii="宋体" w:hAnsi="宋体" w:eastAsia="宋体" w:cs="宋体"/>
                <w:b w:val="0"/>
                <w:bCs w:val="0"/>
                <w:color w:val="000000"/>
                <w:sz w:val="21"/>
                <w:szCs w:val="21"/>
                <w:highlight w:val="none"/>
              </w:rPr>
            </w:pPr>
            <w:r>
              <w:rPr>
                <w:rFonts w:hint="eastAsia" w:ascii="宋体" w:hAnsi="宋体" w:cs="宋体"/>
                <w:color w:val="000000"/>
                <w:szCs w:val="21"/>
                <w:highlight w:val="none"/>
              </w:rPr>
              <w:t>安全规格：ECG,TEMP,IBP,SpO2,NIBP监测参数抗电击程度为防除颤CF型</w:t>
            </w:r>
          </w:p>
        </w:tc>
      </w:tr>
      <w:tr w14:paraId="609F1BA6">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2C909F47">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default" w:ascii="宋体" w:hAnsi="宋体" w:eastAsia="宋体" w:cs="宋体"/>
                <w:b w:val="0"/>
                <w:bCs w:val="0"/>
                <w:color w:val="000000"/>
                <w:kern w:val="0"/>
                <w:sz w:val="21"/>
                <w:szCs w:val="21"/>
                <w:highlight w:val="none"/>
                <w:lang w:val="en-US" w:eastAsia="zh-CN" w:bidi="ar"/>
              </w:rPr>
              <w:t>1.6</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7EF7270">
            <w:pPr>
              <w:widowControl/>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color w:val="000000"/>
                <w:szCs w:val="21"/>
                <w:highlight w:val="none"/>
              </w:rPr>
              <w:t>参数6</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31CFBFC8">
            <w:pPr>
              <w:jc w:val="center"/>
              <w:rPr>
                <w:rFonts w:hint="eastAsia" w:ascii="宋体" w:hAnsi="宋体" w:eastAsia="宋体" w:cs="宋体"/>
                <w:b w:val="0"/>
                <w:bCs w:val="0"/>
                <w:color w:val="000000"/>
                <w:sz w:val="21"/>
                <w:szCs w:val="21"/>
                <w:highlight w:val="none"/>
              </w:rPr>
            </w:pPr>
            <w:r>
              <w:rPr>
                <w:rFonts w:hint="eastAsia" w:ascii="宋体" w:hAnsi="宋体" w:cs="宋体"/>
                <w:color w:val="000000"/>
                <w:szCs w:val="21"/>
                <w:highlight w:val="none"/>
              </w:rPr>
              <w:t>监护仪设计使用年限≥10年</w:t>
            </w:r>
          </w:p>
        </w:tc>
      </w:tr>
      <w:tr w14:paraId="6C8D4F55">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74818868">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default" w:ascii="宋体" w:hAnsi="宋体" w:eastAsia="宋体" w:cs="宋体"/>
                <w:b w:val="0"/>
                <w:bCs w:val="0"/>
                <w:color w:val="000000"/>
                <w:kern w:val="0"/>
                <w:sz w:val="21"/>
                <w:szCs w:val="21"/>
                <w:highlight w:val="none"/>
                <w:lang w:val="en-US" w:eastAsia="zh-CN" w:bidi="ar"/>
              </w:rPr>
              <w:t>1.7</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0609700">
            <w:pPr>
              <w:widowControl/>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color w:val="000000"/>
                <w:szCs w:val="21"/>
                <w:highlight w:val="none"/>
              </w:rPr>
              <w:t>参数7</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67D63652">
            <w:pPr>
              <w:jc w:val="center"/>
              <w:rPr>
                <w:rFonts w:hint="eastAsia" w:ascii="宋体" w:hAnsi="宋体" w:eastAsia="宋体" w:cs="宋体"/>
                <w:b w:val="0"/>
                <w:bCs w:val="0"/>
                <w:color w:val="000000"/>
                <w:sz w:val="21"/>
                <w:szCs w:val="21"/>
                <w:highlight w:val="none"/>
              </w:rPr>
            </w:pPr>
            <w:r>
              <w:rPr>
                <w:rFonts w:hint="eastAsia" w:ascii="宋体" w:hAnsi="宋体" w:cs="宋体"/>
                <w:color w:val="000000"/>
                <w:szCs w:val="21"/>
                <w:highlight w:val="none"/>
              </w:rPr>
              <w:t>监护仪清洁消毒维护支持的消毒剂≥40种</w:t>
            </w:r>
          </w:p>
        </w:tc>
      </w:tr>
      <w:tr w14:paraId="2050C893">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5C5A8A96">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default" w:ascii="宋体" w:hAnsi="宋体" w:eastAsia="宋体" w:cs="宋体"/>
                <w:b w:val="0"/>
                <w:bCs w:val="0"/>
                <w:color w:val="000000"/>
                <w:kern w:val="0"/>
                <w:sz w:val="21"/>
                <w:szCs w:val="21"/>
                <w:highlight w:val="none"/>
                <w:lang w:val="en-US" w:eastAsia="zh-CN" w:bidi="ar"/>
              </w:rPr>
              <w:t>1.8</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D1DB984">
            <w:pPr>
              <w:widowControl/>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color w:val="000000"/>
                <w:szCs w:val="21"/>
                <w:highlight w:val="none"/>
              </w:rPr>
              <w:t>参数8</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1493AD48">
            <w:pPr>
              <w:jc w:val="center"/>
              <w:rPr>
                <w:rFonts w:hint="eastAsia" w:ascii="宋体" w:hAnsi="宋体" w:eastAsia="宋体" w:cs="宋体"/>
                <w:b w:val="0"/>
                <w:bCs w:val="0"/>
                <w:color w:val="000000"/>
                <w:sz w:val="21"/>
                <w:szCs w:val="21"/>
                <w:highlight w:val="none"/>
              </w:rPr>
            </w:pPr>
            <w:r>
              <w:rPr>
                <w:rFonts w:hint="eastAsia" w:ascii="宋体" w:hAnsi="宋体" w:cs="宋体"/>
                <w:color w:val="000000"/>
                <w:szCs w:val="21"/>
                <w:highlight w:val="none"/>
              </w:rPr>
              <w:t>配置3/5导心电，呼吸，无创血压，血氧饱和度，脉搏和双通道体温参数监测，以上参数适用于成人、小儿、新生儿患者</w:t>
            </w:r>
          </w:p>
        </w:tc>
      </w:tr>
      <w:tr w14:paraId="3CE1601D">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3C780E74">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default" w:ascii="宋体" w:hAnsi="宋体" w:eastAsia="宋体" w:cs="宋体"/>
                <w:b w:val="0"/>
                <w:bCs w:val="0"/>
                <w:color w:val="000000"/>
                <w:kern w:val="0"/>
                <w:sz w:val="21"/>
                <w:szCs w:val="21"/>
                <w:highlight w:val="none"/>
                <w:lang w:val="en-US" w:eastAsia="zh-CN" w:bidi="ar"/>
              </w:rPr>
              <w:t>1.9</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B9D0737">
            <w:pPr>
              <w:widowControl/>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color w:val="000000"/>
                <w:szCs w:val="21"/>
                <w:highlight w:val="none"/>
              </w:rPr>
              <w:t>参数9</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0447B37E">
            <w:pPr>
              <w:jc w:val="center"/>
              <w:rPr>
                <w:rFonts w:hint="eastAsia" w:ascii="宋体" w:hAnsi="宋体" w:eastAsia="宋体" w:cs="宋体"/>
                <w:b w:val="0"/>
                <w:bCs w:val="0"/>
                <w:color w:val="000000"/>
                <w:sz w:val="21"/>
                <w:szCs w:val="21"/>
                <w:highlight w:val="none"/>
              </w:rPr>
            </w:pPr>
            <w:r>
              <w:rPr>
                <w:rFonts w:hint="eastAsia" w:ascii="宋体" w:hAnsi="宋体" w:cs="宋体"/>
                <w:color w:val="000000"/>
                <w:szCs w:val="21"/>
                <w:highlight w:val="none"/>
              </w:rPr>
              <w:t>心电监护支持心率，ST段测量，心律失常分析，QT/QTc连续实时测量和对应报警功能</w:t>
            </w:r>
          </w:p>
        </w:tc>
      </w:tr>
      <w:tr w14:paraId="3502737C">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1815D84C">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default" w:ascii="宋体" w:hAnsi="宋体" w:eastAsia="宋体" w:cs="宋体"/>
                <w:b w:val="0"/>
                <w:bCs w:val="0"/>
                <w:color w:val="000000"/>
                <w:kern w:val="0"/>
                <w:sz w:val="21"/>
                <w:szCs w:val="21"/>
                <w:highlight w:val="none"/>
                <w:lang w:val="en-US" w:eastAsia="zh-CN" w:bidi="ar"/>
              </w:rPr>
              <w:t>1.10</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BEFEAE2">
            <w:pPr>
              <w:widowControl/>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color w:val="000000"/>
                <w:szCs w:val="21"/>
                <w:highlight w:val="none"/>
                <w:lang w:eastAsia="zh-CN"/>
              </w:rPr>
              <w:t>※</w:t>
            </w:r>
            <w:r>
              <w:rPr>
                <w:rFonts w:hint="eastAsia" w:ascii="宋体" w:hAnsi="宋体" w:cs="宋体"/>
                <w:color w:val="000000"/>
                <w:szCs w:val="21"/>
                <w:highlight w:val="none"/>
              </w:rPr>
              <w:t>参数10</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3EF1CC7A">
            <w:pPr>
              <w:jc w:val="center"/>
              <w:rPr>
                <w:rFonts w:hint="eastAsia" w:ascii="宋体" w:hAnsi="宋体" w:eastAsia="宋体" w:cs="宋体"/>
                <w:b w:val="0"/>
                <w:bCs w:val="0"/>
                <w:color w:val="000000"/>
                <w:sz w:val="21"/>
                <w:szCs w:val="21"/>
                <w:highlight w:val="none"/>
              </w:rPr>
            </w:pPr>
            <w:r>
              <w:rPr>
                <w:rFonts w:hint="eastAsia" w:ascii="宋体" w:hAnsi="宋体" w:cs="宋体"/>
                <w:color w:val="000000"/>
                <w:szCs w:val="21"/>
                <w:highlight w:val="none"/>
              </w:rPr>
              <w:t>心电算法通过AHA/MIT-BIH数据库验证</w:t>
            </w:r>
          </w:p>
        </w:tc>
      </w:tr>
      <w:tr w14:paraId="16DA18A1">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05DE18CE">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default" w:ascii="宋体" w:hAnsi="宋体" w:eastAsia="宋体" w:cs="宋体"/>
                <w:b w:val="0"/>
                <w:bCs w:val="0"/>
                <w:color w:val="000000"/>
                <w:kern w:val="0"/>
                <w:sz w:val="21"/>
                <w:szCs w:val="21"/>
                <w:highlight w:val="none"/>
                <w:lang w:val="en-US" w:eastAsia="zh-CN" w:bidi="ar"/>
              </w:rPr>
              <w:t>1.11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13F039A">
            <w:pPr>
              <w:widowControl/>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color w:val="000000"/>
                <w:szCs w:val="21"/>
                <w:highlight w:val="none"/>
              </w:rPr>
              <w:t>参数11</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4535FEA7">
            <w:pPr>
              <w:jc w:val="center"/>
              <w:rPr>
                <w:rFonts w:hint="eastAsia" w:ascii="宋体" w:hAnsi="宋体" w:eastAsia="宋体" w:cs="宋体"/>
                <w:b w:val="0"/>
                <w:bCs w:val="0"/>
                <w:color w:val="000000"/>
                <w:sz w:val="21"/>
                <w:szCs w:val="21"/>
                <w:highlight w:val="none"/>
              </w:rPr>
            </w:pPr>
            <w:r>
              <w:rPr>
                <w:rFonts w:hint="eastAsia" w:ascii="宋体" w:hAnsi="宋体" w:cs="宋体"/>
                <w:color w:val="000000"/>
                <w:szCs w:val="21"/>
                <w:highlight w:val="none"/>
              </w:rPr>
              <w:t>支持≥25种心律失常分析,包括房颤分析</w:t>
            </w:r>
          </w:p>
        </w:tc>
      </w:tr>
      <w:tr w14:paraId="327D5EED">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176D806F">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default" w:ascii="宋体" w:hAnsi="宋体" w:eastAsia="宋体" w:cs="宋体"/>
                <w:b w:val="0"/>
                <w:bCs w:val="0"/>
                <w:color w:val="000000"/>
                <w:kern w:val="0"/>
                <w:sz w:val="21"/>
                <w:szCs w:val="21"/>
                <w:highlight w:val="none"/>
                <w:lang w:val="en-US" w:eastAsia="zh-CN" w:bidi="ar"/>
              </w:rPr>
              <w:t>1.12</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4BF2735">
            <w:pPr>
              <w:widowControl/>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color w:val="000000"/>
                <w:szCs w:val="21"/>
                <w:highlight w:val="none"/>
              </w:rPr>
              <w:t>参数12</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7465BA38">
            <w:pPr>
              <w:jc w:val="center"/>
              <w:rPr>
                <w:rFonts w:hint="eastAsia" w:ascii="宋体" w:hAnsi="宋体" w:eastAsia="宋体" w:cs="宋体"/>
                <w:b w:val="0"/>
                <w:bCs w:val="0"/>
                <w:color w:val="000000"/>
                <w:sz w:val="21"/>
                <w:szCs w:val="21"/>
                <w:highlight w:val="none"/>
              </w:rPr>
            </w:pPr>
            <w:r>
              <w:rPr>
                <w:rFonts w:hint="eastAsia" w:ascii="宋体" w:hAnsi="宋体" w:cs="宋体"/>
                <w:color w:val="000000"/>
                <w:szCs w:val="21"/>
                <w:highlight w:val="none"/>
              </w:rPr>
              <w:t>支持心电多导同步分析</w:t>
            </w:r>
          </w:p>
        </w:tc>
      </w:tr>
      <w:tr w14:paraId="6FD1A5F6">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60ADFBA8">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default" w:ascii="宋体" w:hAnsi="宋体" w:eastAsia="宋体" w:cs="宋体"/>
                <w:b w:val="0"/>
                <w:bCs w:val="0"/>
                <w:color w:val="000000"/>
                <w:kern w:val="0"/>
                <w:sz w:val="21"/>
                <w:szCs w:val="21"/>
                <w:highlight w:val="none"/>
                <w:lang w:val="en-US" w:eastAsia="zh-CN" w:bidi="ar"/>
              </w:rPr>
              <w:t>1.13</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E5E3D43">
            <w:pPr>
              <w:widowControl/>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color w:val="000000"/>
                <w:szCs w:val="21"/>
                <w:highlight w:val="none"/>
              </w:rPr>
              <w:t>参数13</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02C744E4">
            <w:pPr>
              <w:jc w:val="center"/>
              <w:rPr>
                <w:rFonts w:hint="eastAsia" w:ascii="宋体" w:hAnsi="宋体" w:eastAsia="宋体" w:cs="宋体"/>
                <w:b w:val="0"/>
                <w:bCs w:val="0"/>
                <w:color w:val="000000"/>
                <w:sz w:val="21"/>
                <w:szCs w:val="21"/>
                <w:highlight w:val="none"/>
              </w:rPr>
            </w:pPr>
            <w:r>
              <w:rPr>
                <w:rFonts w:hint="eastAsia" w:ascii="宋体" w:hAnsi="宋体" w:cs="宋体"/>
                <w:color w:val="000000"/>
                <w:szCs w:val="21"/>
                <w:highlight w:val="none"/>
              </w:rPr>
              <w:t>支持指套式血氧探头，</w:t>
            </w:r>
            <w:r>
              <w:rPr>
                <w:rFonts w:hint="eastAsia" w:ascii="宋体" w:hAnsi="宋体" w:eastAsia="宋体" w:cs="宋体"/>
                <w:color w:val="000000"/>
                <w:sz w:val="24"/>
                <w:szCs w:val="24"/>
                <w:highlight w:val="none"/>
              </w:rPr>
              <w:t>IPX</w:t>
            </w:r>
            <w:r>
              <w:rPr>
                <w:rFonts w:hint="eastAsia" w:ascii="宋体" w:hAnsi="宋体" w:cs="宋体"/>
                <w:color w:val="000000"/>
                <w:sz w:val="24"/>
                <w:szCs w:val="24"/>
                <w:highlight w:val="none"/>
                <w:lang w:val="en-US" w:eastAsia="zh-CN"/>
              </w:rPr>
              <w:t>6</w:t>
            </w:r>
            <w:r>
              <w:rPr>
                <w:rFonts w:hint="eastAsia" w:ascii="宋体" w:hAnsi="宋体" w:cs="宋体"/>
                <w:color w:val="000000"/>
                <w:szCs w:val="21"/>
                <w:highlight w:val="none"/>
              </w:rPr>
              <w:t>防水等级，支持液体浸泡消毒和清洁</w:t>
            </w:r>
          </w:p>
        </w:tc>
      </w:tr>
      <w:tr w14:paraId="64BEC3F3">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6443A9C8">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default" w:ascii="宋体" w:hAnsi="宋体" w:eastAsia="宋体" w:cs="宋体"/>
                <w:b w:val="0"/>
                <w:bCs w:val="0"/>
                <w:color w:val="000000"/>
                <w:kern w:val="0"/>
                <w:sz w:val="21"/>
                <w:szCs w:val="21"/>
                <w:highlight w:val="none"/>
                <w:lang w:val="en-US" w:eastAsia="zh-CN" w:bidi="ar"/>
              </w:rPr>
              <w:t>1.14</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E40E4FC">
            <w:pPr>
              <w:widowControl/>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color w:val="000000"/>
                <w:szCs w:val="21"/>
                <w:highlight w:val="none"/>
              </w:rPr>
              <w:t>参数14</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4E8E60C0">
            <w:pPr>
              <w:jc w:val="center"/>
              <w:rPr>
                <w:rFonts w:hint="eastAsia" w:ascii="宋体" w:hAnsi="宋体" w:eastAsia="宋体" w:cs="宋体"/>
                <w:b w:val="0"/>
                <w:bCs w:val="0"/>
                <w:color w:val="000000"/>
                <w:sz w:val="21"/>
                <w:szCs w:val="21"/>
                <w:highlight w:val="none"/>
              </w:rPr>
            </w:pPr>
            <w:r>
              <w:rPr>
                <w:rFonts w:hint="eastAsia" w:ascii="宋体" w:hAnsi="宋体" w:cs="宋体"/>
                <w:color w:val="000000"/>
                <w:szCs w:val="21"/>
                <w:highlight w:val="none"/>
              </w:rPr>
              <w:t>配置无创血压测量，适用于成人，小儿和新生儿，提供手动，自动，连续、序列和整点5种测量模式，并提供24小时动态血压统计结果</w:t>
            </w:r>
          </w:p>
        </w:tc>
      </w:tr>
      <w:tr w14:paraId="55F84355">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30286CC4">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default" w:ascii="宋体" w:hAnsi="宋体" w:eastAsia="宋体" w:cs="宋体"/>
                <w:b w:val="0"/>
                <w:bCs w:val="0"/>
                <w:color w:val="000000"/>
                <w:kern w:val="0"/>
                <w:sz w:val="21"/>
                <w:szCs w:val="21"/>
                <w:highlight w:val="none"/>
                <w:lang w:val="en-US" w:eastAsia="zh-CN" w:bidi="ar"/>
              </w:rPr>
              <w:t>1.15</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1DAEEEF">
            <w:pPr>
              <w:widowControl/>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color w:val="000000"/>
                <w:szCs w:val="21"/>
                <w:highlight w:val="none"/>
              </w:rPr>
              <w:t>参数15</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6CD9C827">
            <w:pPr>
              <w:jc w:val="center"/>
              <w:rPr>
                <w:rFonts w:hint="eastAsia" w:ascii="宋体" w:hAnsi="宋体" w:eastAsia="宋体" w:cs="宋体"/>
                <w:b w:val="0"/>
                <w:bCs w:val="0"/>
                <w:color w:val="000000"/>
                <w:sz w:val="21"/>
                <w:szCs w:val="21"/>
                <w:highlight w:val="none"/>
              </w:rPr>
            </w:pPr>
            <w:r>
              <w:rPr>
                <w:rFonts w:hint="eastAsia" w:ascii="宋体" w:hAnsi="宋体" w:cs="宋体"/>
                <w:color w:val="000000"/>
                <w:szCs w:val="21"/>
                <w:highlight w:val="none"/>
              </w:rPr>
              <w:t>提供辅助静脉穿刺功能</w:t>
            </w:r>
          </w:p>
        </w:tc>
      </w:tr>
      <w:tr w14:paraId="52ABBB86">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7C2A65F8">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default" w:ascii="宋体" w:hAnsi="宋体" w:eastAsia="宋体" w:cs="宋体"/>
                <w:b w:val="0"/>
                <w:bCs w:val="0"/>
                <w:color w:val="000000"/>
                <w:kern w:val="0"/>
                <w:sz w:val="21"/>
                <w:szCs w:val="21"/>
                <w:highlight w:val="none"/>
                <w:lang w:val="en-US" w:eastAsia="zh-CN" w:bidi="ar"/>
              </w:rPr>
              <w:t>1.16</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D7BE452">
            <w:pPr>
              <w:widowControl/>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color w:val="000000"/>
                <w:szCs w:val="21"/>
                <w:highlight w:val="none"/>
              </w:rPr>
              <w:t>参数16</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182DD2FB">
            <w:pPr>
              <w:jc w:val="center"/>
              <w:rPr>
                <w:rFonts w:hint="eastAsia" w:ascii="宋体" w:hAnsi="宋体" w:eastAsia="宋体" w:cs="宋体"/>
                <w:b w:val="0"/>
                <w:bCs w:val="0"/>
                <w:color w:val="000000"/>
                <w:sz w:val="21"/>
                <w:szCs w:val="21"/>
                <w:highlight w:val="none"/>
              </w:rPr>
            </w:pPr>
            <w:r>
              <w:rPr>
                <w:rFonts w:hint="eastAsia" w:ascii="宋体" w:hAnsi="宋体" w:cs="宋体"/>
                <w:color w:val="000000"/>
                <w:szCs w:val="21"/>
                <w:highlight w:val="none"/>
              </w:rPr>
              <w:t>可选配升级</w:t>
            </w:r>
            <w:r>
              <w:rPr>
                <w:rFonts w:hint="eastAsia" w:ascii="宋体" w:hAnsi="宋体" w:cs="宋体"/>
                <w:color w:val="000000"/>
                <w:sz w:val="24"/>
                <w:szCs w:val="24"/>
                <w:highlight w:val="none"/>
                <w:lang w:val="en-US" w:eastAsia="zh-CN"/>
              </w:rPr>
              <w:t>≥</w:t>
            </w:r>
            <w:r>
              <w:rPr>
                <w:rFonts w:hint="eastAsia" w:ascii="宋体" w:hAnsi="宋体" w:cs="宋体"/>
                <w:color w:val="000000"/>
                <w:szCs w:val="21"/>
                <w:highlight w:val="none"/>
              </w:rPr>
              <w:t>4通道有创压监测，动脉压监测时支持同步监测PPV，适用于成人，小儿和新生儿，提供双通道体温和温差参数的监测,并可根据需要更改体温通道标名</w:t>
            </w:r>
          </w:p>
        </w:tc>
      </w:tr>
      <w:tr w14:paraId="5495FAD5">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6195A043">
            <w:pPr>
              <w:keepNext w:val="0"/>
              <w:keepLines w:val="0"/>
              <w:pageBreakBefore w:val="0"/>
              <w:widowControl/>
              <w:numPr>
                <w:ilvl w:val="0"/>
                <w:numId w:val="0"/>
              </w:numPr>
              <w:suppressLineNumbers w:val="0"/>
              <w:kinsoku/>
              <w:wordWrap/>
              <w:overflowPunct/>
              <w:topLinePunct w:val="0"/>
              <w:bidi w:val="0"/>
              <w:snapToGrid/>
              <w:ind w:leftChars="0"/>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1.17</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A16313D">
            <w:pPr>
              <w:widowControl/>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color w:val="000000"/>
                <w:szCs w:val="21"/>
                <w:highlight w:val="none"/>
                <w:lang w:eastAsia="zh-CN"/>
              </w:rPr>
              <w:t>※</w:t>
            </w:r>
            <w:r>
              <w:rPr>
                <w:rFonts w:hint="eastAsia" w:ascii="宋体" w:hAnsi="宋体" w:cs="宋体"/>
                <w:color w:val="000000"/>
                <w:szCs w:val="21"/>
                <w:highlight w:val="none"/>
              </w:rPr>
              <w:t>参数17</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53B357CE">
            <w:pPr>
              <w:jc w:val="center"/>
              <w:rPr>
                <w:rFonts w:hint="eastAsia" w:ascii="宋体" w:hAnsi="宋体" w:eastAsia="宋体" w:cs="宋体"/>
                <w:b w:val="0"/>
                <w:bCs w:val="0"/>
                <w:color w:val="000000"/>
                <w:sz w:val="21"/>
                <w:szCs w:val="21"/>
                <w:highlight w:val="none"/>
              </w:rPr>
            </w:pPr>
            <w:r>
              <w:rPr>
                <w:rFonts w:hint="eastAsia" w:ascii="宋体" w:hAnsi="宋体" w:cs="宋体"/>
                <w:color w:val="000000"/>
                <w:szCs w:val="21"/>
                <w:highlight w:val="none"/>
              </w:rPr>
              <w:t>支持升级主流、旁流、微流EtCO2监测模块，旁流EtCO2监测模块支持升级顺磁氧监测技术进行氧气监测</w:t>
            </w:r>
          </w:p>
        </w:tc>
      </w:tr>
      <w:tr w14:paraId="671362FF">
        <w:tblPrEx>
          <w:tblCellMar>
            <w:top w:w="0" w:type="dxa"/>
            <w:left w:w="108" w:type="dxa"/>
            <w:bottom w:w="0" w:type="dxa"/>
            <w:right w:w="108" w:type="dxa"/>
          </w:tblCellMar>
        </w:tblPrEx>
        <w:trPr>
          <w:trHeight w:val="400" w:hRule="atLeast"/>
        </w:trPr>
        <w:tc>
          <w:tcPr>
            <w:tcW w:w="9269" w:type="dxa"/>
            <w:gridSpan w:val="3"/>
            <w:tcBorders>
              <w:top w:val="single" w:color="000000" w:sz="4" w:space="0"/>
              <w:left w:val="single" w:color="000000" w:sz="4" w:space="0"/>
              <w:bottom w:val="single" w:color="000000" w:sz="4" w:space="0"/>
              <w:right w:val="single" w:color="000000" w:sz="4" w:space="0"/>
            </w:tcBorders>
            <w:noWrap w:val="0"/>
            <w:vAlign w:val="center"/>
          </w:tcPr>
          <w:p w14:paraId="7A169ADA">
            <w:pPr>
              <w:keepNext w:val="0"/>
              <w:keepLines w:val="0"/>
              <w:pageBreakBefore w:val="0"/>
              <w:widowControl/>
              <w:kinsoku/>
              <w:wordWrap/>
              <w:overflowPunct/>
              <w:topLinePunct w:val="0"/>
              <w:bidi w:val="0"/>
              <w:snapToGrid/>
              <w:jc w:val="center"/>
              <w:textAlignment w:val="center"/>
              <w:rPr>
                <w:rFonts w:hint="eastAsia" w:ascii="宋体" w:hAnsi="宋体" w:eastAsia="宋体" w:cs="宋体"/>
                <w:b w:val="0"/>
                <w:bCs w:val="0"/>
                <w:color w:val="000000"/>
                <w:kern w:val="0"/>
                <w:sz w:val="21"/>
                <w:szCs w:val="21"/>
                <w:highlight w:val="none"/>
                <w:lang w:bidi="ar"/>
              </w:rPr>
            </w:pPr>
          </w:p>
        </w:tc>
      </w:tr>
      <w:tr w14:paraId="29F7B0C9">
        <w:tblPrEx>
          <w:tblCellMar>
            <w:top w:w="0" w:type="dxa"/>
            <w:left w:w="108" w:type="dxa"/>
            <w:bottom w:w="0" w:type="dxa"/>
            <w:right w:w="108" w:type="dxa"/>
          </w:tblCellMar>
        </w:tblPrEx>
        <w:trPr>
          <w:trHeight w:val="400" w:hRule="atLeast"/>
        </w:trPr>
        <w:tc>
          <w:tcPr>
            <w:tcW w:w="9269" w:type="dxa"/>
            <w:gridSpan w:val="3"/>
            <w:tcBorders>
              <w:top w:val="single" w:color="000000" w:sz="4" w:space="0"/>
              <w:left w:val="single" w:color="000000" w:sz="4" w:space="0"/>
              <w:bottom w:val="single" w:color="000000" w:sz="4" w:space="0"/>
              <w:right w:val="single" w:color="000000" w:sz="4" w:space="0"/>
            </w:tcBorders>
            <w:noWrap w:val="0"/>
            <w:vAlign w:val="center"/>
          </w:tcPr>
          <w:p w14:paraId="3B00B6A7">
            <w:pPr>
              <w:pStyle w:val="30"/>
              <w:keepNext w:val="0"/>
              <w:keepLines w:val="0"/>
              <w:pageBreakBefore w:val="0"/>
              <w:widowControl w:val="0"/>
              <w:numPr>
                <w:ilvl w:val="0"/>
                <w:numId w:val="0"/>
              </w:numPr>
              <w:kinsoku/>
              <w:wordWrap/>
              <w:overflowPunct/>
              <w:topLinePunct w:val="0"/>
              <w:bidi w:val="0"/>
              <w:snapToGrid/>
              <w:spacing w:line="360" w:lineRule="auto"/>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lang w:val="en-US" w:eastAsia="zh-CN"/>
              </w:rPr>
              <w:t>高频手术系统（3台）</w:t>
            </w:r>
          </w:p>
        </w:tc>
      </w:tr>
      <w:tr w14:paraId="3253AAC9">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177566A7">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default" w:ascii="宋体" w:hAnsi="宋体" w:eastAsia="宋体" w:cs="宋体"/>
                <w:b w:val="0"/>
                <w:bCs w:val="0"/>
                <w:color w:val="000000"/>
                <w:kern w:val="0"/>
                <w:sz w:val="21"/>
                <w:szCs w:val="21"/>
                <w:highlight w:val="none"/>
                <w:lang w:val="en-US" w:eastAsia="zh-CN" w:bidi="ar"/>
              </w:rPr>
              <w:t>1.1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911BF7E">
            <w:pPr>
              <w:widowControl/>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color w:val="000000"/>
                <w:szCs w:val="21"/>
                <w:highlight w:val="none"/>
              </w:rPr>
              <w:t>参数1</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28129E0D">
            <w:pPr>
              <w:jc w:val="center"/>
              <w:rPr>
                <w:rFonts w:hint="eastAsia" w:ascii="宋体" w:hAnsi="宋体" w:eastAsia="宋体" w:cs="宋体"/>
                <w:b w:val="0"/>
                <w:bCs w:val="0"/>
                <w:color w:val="000000"/>
                <w:sz w:val="21"/>
                <w:szCs w:val="21"/>
                <w:highlight w:val="none"/>
              </w:rPr>
            </w:pPr>
            <w:r>
              <w:rPr>
                <w:rFonts w:hint="eastAsia" w:ascii="宋体" w:hAnsi="宋体" w:cs="宋体"/>
                <w:szCs w:val="21"/>
                <w:highlight w:val="none"/>
              </w:rPr>
              <w:t>模块化设计,中文界面</w:t>
            </w:r>
          </w:p>
        </w:tc>
      </w:tr>
      <w:tr w14:paraId="3E8F7BC5">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347CC8D9">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default" w:ascii="宋体" w:hAnsi="宋体" w:eastAsia="宋体" w:cs="宋体"/>
                <w:b w:val="0"/>
                <w:bCs w:val="0"/>
                <w:color w:val="000000"/>
                <w:kern w:val="0"/>
                <w:sz w:val="21"/>
                <w:szCs w:val="21"/>
                <w:highlight w:val="none"/>
                <w:lang w:val="en-US" w:eastAsia="zh-CN" w:bidi="ar"/>
              </w:rPr>
              <w:t>1.2</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F8AE84F">
            <w:pPr>
              <w:widowControl/>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color w:val="000000"/>
                <w:szCs w:val="21"/>
                <w:highlight w:val="none"/>
                <w:lang w:eastAsia="zh-CN"/>
              </w:rPr>
              <w:t>※</w:t>
            </w:r>
            <w:r>
              <w:rPr>
                <w:rFonts w:hint="eastAsia" w:ascii="宋体" w:hAnsi="宋体" w:cs="宋体"/>
                <w:color w:val="000000"/>
                <w:szCs w:val="21"/>
                <w:highlight w:val="none"/>
              </w:rPr>
              <w:t>参数2</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65046178">
            <w:pPr>
              <w:jc w:val="center"/>
              <w:rPr>
                <w:rFonts w:hint="eastAsia" w:ascii="宋体" w:hAnsi="宋体" w:eastAsia="宋体" w:cs="宋体"/>
                <w:b w:val="0"/>
                <w:bCs w:val="0"/>
                <w:color w:val="000000"/>
                <w:sz w:val="21"/>
                <w:szCs w:val="21"/>
                <w:highlight w:val="none"/>
              </w:rPr>
            </w:pPr>
            <w:r>
              <w:rPr>
                <w:rFonts w:hint="eastAsia" w:ascii="宋体" w:hAnsi="宋体" w:cs="宋体"/>
                <w:szCs w:val="21"/>
                <w:highlight w:val="none"/>
              </w:rPr>
              <w:t>单极切割≥300W，≥4档电切效果,具备专用内镜电切模式，分别为十二指肠乳头切开/狭窄再通和内镜切除专用程序</w:t>
            </w:r>
          </w:p>
        </w:tc>
      </w:tr>
      <w:tr w14:paraId="5522CB69">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6854131D">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default" w:ascii="宋体" w:hAnsi="宋体" w:eastAsia="宋体" w:cs="宋体"/>
                <w:b w:val="0"/>
                <w:bCs w:val="0"/>
                <w:color w:val="000000"/>
                <w:kern w:val="0"/>
                <w:sz w:val="21"/>
                <w:szCs w:val="21"/>
                <w:highlight w:val="none"/>
                <w:lang w:val="en-US" w:eastAsia="zh-CN" w:bidi="ar"/>
              </w:rPr>
              <w:t>1.3</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0D909F7">
            <w:pPr>
              <w:widowControl/>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color w:val="000000"/>
                <w:szCs w:val="21"/>
                <w:highlight w:val="none"/>
              </w:rPr>
              <w:t>参数3</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63BD7EBA">
            <w:pPr>
              <w:jc w:val="center"/>
              <w:rPr>
                <w:rFonts w:hint="eastAsia" w:ascii="宋体" w:hAnsi="宋体" w:eastAsia="宋体" w:cs="宋体"/>
                <w:b w:val="0"/>
                <w:bCs w:val="0"/>
                <w:color w:val="000000"/>
                <w:sz w:val="21"/>
                <w:szCs w:val="21"/>
                <w:highlight w:val="none"/>
              </w:rPr>
            </w:pPr>
            <w:r>
              <w:rPr>
                <w:rFonts w:hint="eastAsia" w:ascii="宋体" w:hAnsi="宋体" w:cs="宋体"/>
                <w:szCs w:val="21"/>
                <w:highlight w:val="none"/>
              </w:rPr>
              <w:t>单极柔和电凝≥120W，单极强力电凝≥120W，≥4档电凝效果</w:t>
            </w:r>
          </w:p>
        </w:tc>
      </w:tr>
      <w:tr w14:paraId="10D8F6F3">
        <w:tblPrEx>
          <w:tblCellMar>
            <w:top w:w="0" w:type="dxa"/>
            <w:left w:w="108" w:type="dxa"/>
            <w:bottom w:w="0" w:type="dxa"/>
            <w:right w:w="108" w:type="dxa"/>
          </w:tblCellMar>
        </w:tblPrEx>
        <w:trPr>
          <w:trHeight w:val="9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36AAF6D5">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default" w:ascii="宋体" w:hAnsi="宋体" w:eastAsia="宋体" w:cs="宋体"/>
                <w:b w:val="0"/>
                <w:bCs w:val="0"/>
                <w:color w:val="000000"/>
                <w:kern w:val="0"/>
                <w:sz w:val="21"/>
                <w:szCs w:val="21"/>
                <w:highlight w:val="none"/>
                <w:lang w:val="en-US" w:eastAsia="zh-CN" w:bidi="ar"/>
              </w:rPr>
              <w:t>1.4</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EF1FC63">
            <w:pPr>
              <w:widowControl/>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color w:val="000000"/>
                <w:szCs w:val="21"/>
                <w:highlight w:val="none"/>
              </w:rPr>
              <w:t>参数4</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627A67CA">
            <w:pPr>
              <w:jc w:val="center"/>
              <w:rPr>
                <w:rFonts w:hint="eastAsia" w:ascii="宋体" w:hAnsi="宋体" w:eastAsia="宋体" w:cs="宋体"/>
                <w:b w:val="0"/>
                <w:bCs w:val="0"/>
                <w:color w:val="000000"/>
                <w:sz w:val="21"/>
                <w:szCs w:val="21"/>
                <w:highlight w:val="none"/>
              </w:rPr>
            </w:pPr>
            <w:r>
              <w:rPr>
                <w:rFonts w:hint="eastAsia" w:ascii="宋体" w:hAnsi="宋体" w:cs="宋体"/>
                <w:szCs w:val="21"/>
                <w:highlight w:val="none"/>
              </w:rPr>
              <w:t>双极柔和电凝≥120W，双极电切输出≥100W，≥4档电凝效果，可自动启动也可脚踏启动</w:t>
            </w:r>
          </w:p>
        </w:tc>
      </w:tr>
      <w:tr w14:paraId="3781FBBC">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10265528">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default" w:ascii="宋体" w:hAnsi="宋体" w:eastAsia="宋体" w:cs="宋体"/>
                <w:b w:val="0"/>
                <w:bCs w:val="0"/>
                <w:color w:val="000000"/>
                <w:kern w:val="0"/>
                <w:sz w:val="21"/>
                <w:szCs w:val="21"/>
                <w:highlight w:val="none"/>
                <w:lang w:val="en-US" w:eastAsia="zh-CN" w:bidi="ar"/>
              </w:rPr>
              <w:t>1.5</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E3E9AAB">
            <w:pPr>
              <w:widowControl/>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color w:val="000000"/>
                <w:szCs w:val="21"/>
                <w:highlight w:val="none"/>
              </w:rPr>
              <w:t>参数5</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554AC99A">
            <w:pPr>
              <w:jc w:val="center"/>
              <w:rPr>
                <w:rFonts w:hint="eastAsia" w:ascii="宋体" w:hAnsi="宋体" w:eastAsia="宋体" w:cs="宋体"/>
                <w:b w:val="0"/>
                <w:bCs w:val="0"/>
                <w:color w:val="000000"/>
                <w:sz w:val="21"/>
                <w:szCs w:val="21"/>
                <w:highlight w:val="none"/>
              </w:rPr>
            </w:pPr>
            <w:r>
              <w:rPr>
                <w:rFonts w:hint="eastAsia" w:ascii="宋体" w:hAnsi="宋体" w:cs="宋体"/>
                <w:szCs w:val="21"/>
                <w:highlight w:val="none"/>
              </w:rPr>
              <w:t>程序储存≥9组程序，并可命名</w:t>
            </w:r>
          </w:p>
        </w:tc>
      </w:tr>
      <w:tr w14:paraId="10BC16A7">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7F52854F">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default" w:ascii="宋体" w:hAnsi="宋体" w:eastAsia="宋体" w:cs="宋体"/>
                <w:b w:val="0"/>
                <w:bCs w:val="0"/>
                <w:color w:val="000000"/>
                <w:kern w:val="0"/>
                <w:sz w:val="21"/>
                <w:szCs w:val="21"/>
                <w:highlight w:val="none"/>
                <w:lang w:val="en-US" w:eastAsia="zh-CN" w:bidi="ar"/>
              </w:rPr>
              <w:t>1.6</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36CFFFA">
            <w:pPr>
              <w:widowControl/>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color w:val="000000"/>
                <w:szCs w:val="21"/>
                <w:highlight w:val="none"/>
              </w:rPr>
              <w:t>参数6</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6CF9BD3B">
            <w:pPr>
              <w:jc w:val="center"/>
              <w:rPr>
                <w:rFonts w:hint="eastAsia" w:ascii="宋体" w:hAnsi="宋体" w:eastAsia="宋体" w:cs="宋体"/>
                <w:b w:val="0"/>
                <w:bCs w:val="0"/>
                <w:color w:val="000000"/>
                <w:sz w:val="21"/>
                <w:szCs w:val="21"/>
                <w:highlight w:val="none"/>
              </w:rPr>
            </w:pPr>
            <w:r>
              <w:rPr>
                <w:rFonts w:hint="eastAsia" w:ascii="宋体" w:hAnsi="宋体" w:cs="宋体"/>
                <w:szCs w:val="21"/>
                <w:highlight w:val="none"/>
              </w:rPr>
              <w:t>低峰值电压设计，所有单极电凝最高峰值电压≤4300V</w:t>
            </w:r>
          </w:p>
        </w:tc>
      </w:tr>
      <w:tr w14:paraId="14BF0411">
        <w:tblPrEx>
          <w:tblCellMar>
            <w:top w:w="0" w:type="dxa"/>
            <w:left w:w="108" w:type="dxa"/>
            <w:bottom w:w="0" w:type="dxa"/>
            <w:right w:w="108" w:type="dxa"/>
          </w:tblCellMar>
        </w:tblPrEx>
        <w:trPr>
          <w:trHeight w:val="624"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4A48A5AA">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default" w:ascii="宋体" w:hAnsi="宋体" w:eastAsia="宋体" w:cs="宋体"/>
                <w:b w:val="0"/>
                <w:bCs w:val="0"/>
                <w:color w:val="000000"/>
                <w:kern w:val="0"/>
                <w:sz w:val="21"/>
                <w:szCs w:val="21"/>
                <w:highlight w:val="none"/>
                <w:lang w:val="en-US" w:eastAsia="zh-CN" w:bidi="ar"/>
              </w:rPr>
              <w:t>1.7</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8C0D88E">
            <w:pPr>
              <w:widowControl/>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color w:val="000000"/>
                <w:szCs w:val="21"/>
                <w:highlight w:val="none"/>
              </w:rPr>
              <w:t>参数7</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029A8E5E">
            <w:pPr>
              <w:jc w:val="center"/>
              <w:rPr>
                <w:rFonts w:hint="eastAsia" w:ascii="宋体" w:hAnsi="宋体" w:eastAsia="宋体" w:cs="宋体"/>
                <w:b w:val="0"/>
                <w:bCs w:val="0"/>
                <w:color w:val="000000"/>
                <w:sz w:val="21"/>
                <w:szCs w:val="21"/>
                <w:highlight w:val="none"/>
              </w:rPr>
            </w:pPr>
            <w:r>
              <w:rPr>
                <w:rFonts w:hint="eastAsia" w:ascii="宋体" w:hAnsi="宋体" w:cs="宋体"/>
                <w:szCs w:val="21"/>
                <w:highlight w:val="none"/>
              </w:rPr>
              <w:t>主机和配件出现故障，弹出中文对话框报警，并可在主机内查询≥100个历史故障代码</w:t>
            </w:r>
          </w:p>
        </w:tc>
      </w:tr>
      <w:tr w14:paraId="4120C637">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0E61C92F">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default" w:ascii="宋体" w:hAnsi="宋体" w:eastAsia="宋体" w:cs="宋体"/>
                <w:b w:val="0"/>
                <w:bCs w:val="0"/>
                <w:color w:val="000000"/>
                <w:kern w:val="0"/>
                <w:sz w:val="21"/>
                <w:szCs w:val="21"/>
                <w:highlight w:val="none"/>
                <w:lang w:val="en-US" w:eastAsia="zh-CN" w:bidi="ar"/>
              </w:rPr>
              <w:t>1.8</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2A172B2">
            <w:pPr>
              <w:widowControl/>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color w:val="000000"/>
                <w:szCs w:val="21"/>
                <w:highlight w:val="none"/>
              </w:rPr>
              <w:t>参数8</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5AA407A6">
            <w:pPr>
              <w:jc w:val="center"/>
              <w:rPr>
                <w:rFonts w:hint="eastAsia" w:ascii="宋体" w:hAnsi="宋体" w:eastAsia="宋体" w:cs="宋体"/>
                <w:b w:val="0"/>
                <w:bCs w:val="0"/>
                <w:color w:val="000000"/>
                <w:sz w:val="21"/>
                <w:szCs w:val="21"/>
                <w:highlight w:val="none"/>
              </w:rPr>
            </w:pPr>
            <w:r>
              <w:rPr>
                <w:rFonts w:hint="eastAsia" w:ascii="宋体" w:hAnsi="宋体" w:cs="宋体"/>
                <w:szCs w:val="21"/>
                <w:highlight w:val="none"/>
              </w:rPr>
              <w:t>主机接入器械，器械自动识别,主机自动识别并给出常用设置</w:t>
            </w:r>
          </w:p>
        </w:tc>
      </w:tr>
      <w:tr w14:paraId="6FFB58D6">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7F7957D0">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default" w:ascii="宋体" w:hAnsi="宋体" w:eastAsia="宋体" w:cs="宋体"/>
                <w:b w:val="0"/>
                <w:bCs w:val="0"/>
                <w:color w:val="000000"/>
                <w:kern w:val="0"/>
                <w:sz w:val="21"/>
                <w:szCs w:val="21"/>
                <w:highlight w:val="none"/>
                <w:lang w:val="en-US" w:eastAsia="zh-CN" w:bidi="ar"/>
              </w:rPr>
              <w:t>1.9</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217334F">
            <w:pPr>
              <w:widowControl/>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color w:val="000000"/>
                <w:szCs w:val="21"/>
                <w:highlight w:val="none"/>
              </w:rPr>
              <w:t>参数9</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6CB31F9A">
            <w:pPr>
              <w:jc w:val="center"/>
              <w:rPr>
                <w:rFonts w:hint="eastAsia" w:ascii="宋体" w:hAnsi="宋体" w:eastAsia="宋体" w:cs="宋体"/>
                <w:b w:val="0"/>
                <w:bCs w:val="0"/>
                <w:color w:val="000000"/>
                <w:sz w:val="21"/>
                <w:szCs w:val="21"/>
                <w:highlight w:val="none"/>
              </w:rPr>
            </w:pPr>
            <w:r>
              <w:rPr>
                <w:rFonts w:hint="eastAsia" w:ascii="宋体" w:hAnsi="宋体" w:cs="宋体"/>
                <w:szCs w:val="21"/>
                <w:highlight w:val="none"/>
              </w:rPr>
              <w:t>回路监测功能</w:t>
            </w:r>
          </w:p>
        </w:tc>
      </w:tr>
      <w:tr w14:paraId="2E0C5FD8">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218DADD3">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default" w:ascii="宋体" w:hAnsi="宋体" w:eastAsia="宋体" w:cs="宋体"/>
                <w:b w:val="0"/>
                <w:bCs w:val="0"/>
                <w:color w:val="000000"/>
                <w:kern w:val="0"/>
                <w:sz w:val="21"/>
                <w:szCs w:val="21"/>
                <w:highlight w:val="none"/>
                <w:lang w:val="en-US" w:eastAsia="zh-CN" w:bidi="ar"/>
              </w:rPr>
              <w:t>1.1</w:t>
            </w:r>
            <w:r>
              <w:rPr>
                <w:rFonts w:hint="eastAsia" w:ascii="宋体" w:hAnsi="宋体" w:eastAsia="宋体" w:cs="宋体"/>
                <w:b w:val="0"/>
                <w:bCs w:val="0"/>
                <w:color w:val="000000"/>
                <w:kern w:val="0"/>
                <w:sz w:val="21"/>
                <w:szCs w:val="21"/>
                <w:highlight w:val="none"/>
                <w:lang w:val="en-US" w:eastAsia="zh-CN" w:bidi="ar"/>
              </w:rPr>
              <w:t>0</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40145D1">
            <w:pPr>
              <w:widowControl/>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color w:val="000000"/>
                <w:szCs w:val="21"/>
                <w:highlight w:val="none"/>
              </w:rPr>
              <w:t>参数1</w:t>
            </w:r>
            <w:r>
              <w:rPr>
                <w:rFonts w:hint="eastAsia" w:ascii="宋体" w:hAnsi="宋体" w:cs="宋体"/>
                <w:color w:val="000000"/>
                <w:szCs w:val="21"/>
                <w:highlight w:val="none"/>
                <w:lang w:val="en-US" w:eastAsia="zh-CN"/>
              </w:rPr>
              <w:t>1</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0C67EB07">
            <w:pPr>
              <w:jc w:val="center"/>
              <w:rPr>
                <w:rFonts w:hint="eastAsia" w:ascii="宋体" w:hAnsi="宋体" w:eastAsia="宋体" w:cs="宋体"/>
                <w:b w:val="0"/>
                <w:bCs w:val="0"/>
                <w:color w:val="000000"/>
                <w:sz w:val="21"/>
                <w:szCs w:val="21"/>
                <w:highlight w:val="none"/>
              </w:rPr>
            </w:pPr>
            <w:r>
              <w:rPr>
                <w:rFonts w:hint="eastAsia" w:ascii="宋体" w:hAnsi="宋体" w:cs="宋体"/>
                <w:szCs w:val="21"/>
                <w:highlight w:val="none"/>
              </w:rPr>
              <w:t>具有高频泄漏和时间限制检测系统</w:t>
            </w:r>
          </w:p>
        </w:tc>
      </w:tr>
      <w:tr w14:paraId="2D25EBDD">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5AB3FDAB">
            <w:pPr>
              <w:keepNext w:val="0"/>
              <w:keepLines w:val="0"/>
              <w:pageBreakBefore w:val="0"/>
              <w:widowControl/>
              <w:numPr>
                <w:ilvl w:val="0"/>
                <w:numId w:val="0"/>
              </w:numPr>
              <w:suppressLineNumbers w:val="0"/>
              <w:kinsoku/>
              <w:wordWrap/>
              <w:overflowPunct/>
              <w:topLinePunct w:val="0"/>
              <w:bidi w:val="0"/>
              <w:snapToGrid/>
              <w:ind w:left="425" w:leftChars="0" w:hanging="425" w:firstLineChars="0"/>
              <w:jc w:val="center"/>
              <w:textAlignment w:val="center"/>
              <w:rPr>
                <w:rFonts w:hint="default" w:ascii="宋体" w:hAnsi="宋体" w:eastAsia="宋体" w:cs="宋体"/>
                <w:b w:val="0"/>
                <w:bCs w:val="0"/>
                <w:color w:val="000000"/>
                <w:kern w:val="0"/>
                <w:sz w:val="21"/>
                <w:szCs w:val="21"/>
                <w:highlight w:val="none"/>
                <w:lang w:val="en-US" w:bidi="ar"/>
              </w:rPr>
            </w:pPr>
            <w:r>
              <w:rPr>
                <w:rFonts w:hint="default" w:ascii="宋体" w:hAnsi="宋体" w:eastAsia="宋体" w:cs="宋体"/>
                <w:b w:val="0"/>
                <w:bCs w:val="0"/>
                <w:color w:val="000000"/>
                <w:kern w:val="0"/>
                <w:sz w:val="21"/>
                <w:szCs w:val="21"/>
                <w:highlight w:val="none"/>
                <w:lang w:val="en-US" w:eastAsia="zh-CN" w:bidi="ar"/>
              </w:rPr>
              <w:t>1.1</w:t>
            </w:r>
            <w:r>
              <w:rPr>
                <w:rFonts w:hint="eastAsia" w:ascii="宋体" w:hAnsi="宋体" w:eastAsia="宋体" w:cs="宋体"/>
                <w:b w:val="0"/>
                <w:bCs w:val="0"/>
                <w:color w:val="000000"/>
                <w:kern w:val="0"/>
                <w:sz w:val="21"/>
                <w:szCs w:val="21"/>
                <w:highlight w:val="none"/>
                <w:lang w:val="en-US" w:eastAsia="zh-CN" w:bidi="ar"/>
              </w:rPr>
              <w:t>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20D5839">
            <w:pPr>
              <w:widowControl/>
              <w:jc w:val="center"/>
              <w:textAlignment w:val="center"/>
              <w:rPr>
                <w:rFonts w:hint="default" w:ascii="宋体" w:hAnsi="宋体" w:eastAsia="宋体" w:cs="宋体"/>
                <w:b w:val="0"/>
                <w:bCs w:val="0"/>
                <w:color w:val="000000"/>
                <w:kern w:val="0"/>
                <w:sz w:val="21"/>
                <w:szCs w:val="21"/>
                <w:highlight w:val="none"/>
                <w:lang w:val="en-US" w:eastAsia="zh-CN" w:bidi="ar"/>
              </w:rPr>
            </w:pPr>
            <w:r>
              <w:rPr>
                <w:rFonts w:hint="eastAsia" w:ascii="宋体" w:hAnsi="宋体" w:cs="宋体"/>
                <w:color w:val="000000"/>
                <w:szCs w:val="21"/>
                <w:highlight w:val="none"/>
              </w:rPr>
              <w:t>参数1</w:t>
            </w:r>
            <w:r>
              <w:rPr>
                <w:rFonts w:hint="eastAsia" w:ascii="宋体" w:hAnsi="宋体" w:cs="宋体"/>
                <w:color w:val="000000"/>
                <w:szCs w:val="21"/>
                <w:highlight w:val="none"/>
                <w:lang w:val="en-US" w:eastAsia="zh-CN"/>
              </w:rPr>
              <w:t>2</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61F9FAC2">
            <w:pPr>
              <w:jc w:val="center"/>
              <w:rPr>
                <w:rFonts w:hint="eastAsia" w:ascii="宋体" w:hAnsi="宋体" w:eastAsia="宋体" w:cs="宋体"/>
                <w:b w:val="0"/>
                <w:bCs w:val="0"/>
                <w:color w:val="000000"/>
                <w:sz w:val="21"/>
                <w:szCs w:val="21"/>
                <w:highlight w:val="none"/>
              </w:rPr>
            </w:pPr>
            <w:r>
              <w:rPr>
                <w:rFonts w:hint="eastAsia" w:ascii="宋体" w:hAnsi="宋体" w:cs="宋体"/>
                <w:szCs w:val="21"/>
                <w:highlight w:val="none"/>
              </w:rPr>
              <w:t>具有远程诊断功能，能自动存储错误代码，并显示错误信息</w:t>
            </w:r>
          </w:p>
        </w:tc>
      </w:tr>
      <w:tr w14:paraId="34A368F0">
        <w:tblPrEx>
          <w:tblCellMar>
            <w:top w:w="0" w:type="dxa"/>
            <w:left w:w="108" w:type="dxa"/>
            <w:bottom w:w="0" w:type="dxa"/>
            <w:right w:w="108" w:type="dxa"/>
          </w:tblCellMar>
        </w:tblPrEx>
        <w:trPr>
          <w:trHeight w:val="350" w:hRule="atLeast"/>
        </w:trPr>
        <w:tc>
          <w:tcPr>
            <w:tcW w:w="9269" w:type="dxa"/>
            <w:gridSpan w:val="3"/>
            <w:tcBorders>
              <w:top w:val="single" w:color="000000" w:sz="4" w:space="0"/>
              <w:left w:val="single" w:color="000000" w:sz="4" w:space="0"/>
              <w:bottom w:val="single" w:color="000000" w:sz="4" w:space="0"/>
              <w:right w:val="single" w:color="000000" w:sz="4" w:space="0"/>
            </w:tcBorders>
            <w:noWrap w:val="0"/>
            <w:vAlign w:val="center"/>
          </w:tcPr>
          <w:p w14:paraId="18AFB868">
            <w:pPr>
              <w:keepNext w:val="0"/>
              <w:keepLines w:val="0"/>
              <w:pageBreakBefore w:val="0"/>
              <w:kinsoku/>
              <w:wordWrap/>
              <w:overflowPunct/>
              <w:topLinePunct w:val="0"/>
              <w:bidi w:val="0"/>
              <w:snapToGrid/>
              <w:jc w:val="center"/>
              <w:rPr>
                <w:rFonts w:hint="eastAsia" w:ascii="宋体" w:hAnsi="宋体" w:eastAsia="宋体" w:cs="宋体"/>
                <w:b w:val="0"/>
                <w:bCs w:val="0"/>
                <w:color w:val="000000"/>
                <w:sz w:val="21"/>
                <w:szCs w:val="21"/>
                <w:highlight w:val="none"/>
              </w:rPr>
            </w:pPr>
          </w:p>
        </w:tc>
      </w:tr>
      <w:tr w14:paraId="409BDCC1">
        <w:tblPrEx>
          <w:tblCellMar>
            <w:top w:w="0" w:type="dxa"/>
            <w:left w:w="108" w:type="dxa"/>
            <w:bottom w:w="0" w:type="dxa"/>
            <w:right w:w="108" w:type="dxa"/>
          </w:tblCellMar>
        </w:tblPrEx>
        <w:trPr>
          <w:trHeight w:val="260" w:hRule="atLeast"/>
        </w:trPr>
        <w:tc>
          <w:tcPr>
            <w:tcW w:w="9269" w:type="dxa"/>
            <w:gridSpan w:val="3"/>
            <w:tcBorders>
              <w:top w:val="single" w:color="000000" w:sz="4" w:space="0"/>
              <w:left w:val="single" w:color="000000" w:sz="4" w:space="0"/>
              <w:bottom w:val="single" w:color="000000" w:sz="4" w:space="0"/>
              <w:right w:val="single" w:color="000000" w:sz="4" w:space="0"/>
            </w:tcBorders>
            <w:noWrap w:val="0"/>
            <w:vAlign w:val="center"/>
          </w:tcPr>
          <w:p w14:paraId="17624AC0">
            <w:pPr>
              <w:jc w:val="center"/>
              <w:rPr>
                <w:rFonts w:hint="eastAsia" w:ascii="宋体" w:hAnsi="宋体" w:eastAsia="宋体" w:cs="宋体"/>
                <w:b/>
                <w:bCs/>
                <w:sz w:val="21"/>
                <w:szCs w:val="21"/>
                <w:highlight w:val="none"/>
                <w:lang w:val="en-US" w:eastAsia="zh-CN"/>
              </w:rPr>
            </w:pPr>
            <w:r>
              <w:rPr>
                <w:rFonts w:hint="eastAsia" w:ascii="宋体" w:hAnsi="宋体" w:cs="宋体"/>
                <w:b/>
                <w:bCs/>
                <w:szCs w:val="21"/>
                <w:highlight w:val="none"/>
              </w:rPr>
              <w:t>配套附件</w:t>
            </w:r>
          </w:p>
        </w:tc>
      </w:tr>
      <w:tr w14:paraId="6293DC80">
        <w:tblPrEx>
          <w:tblCellMar>
            <w:top w:w="0" w:type="dxa"/>
            <w:left w:w="108" w:type="dxa"/>
            <w:bottom w:w="0" w:type="dxa"/>
            <w:right w:w="108" w:type="dxa"/>
          </w:tblCellMar>
        </w:tblPrEx>
        <w:trPr>
          <w:trHeight w:val="26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3D17092A">
            <w:pPr>
              <w:widowControl/>
              <w:jc w:val="center"/>
              <w:textAlignment w:val="center"/>
              <w:rPr>
                <w:rFonts w:hint="eastAsia" w:ascii="宋体" w:hAnsi="宋体" w:cs="宋体"/>
                <w:b/>
                <w:bCs/>
                <w:color w:val="000000"/>
                <w:kern w:val="0"/>
                <w:szCs w:val="21"/>
                <w:highlight w:val="none"/>
                <w:lang w:bidi="ar"/>
              </w:rPr>
            </w:pPr>
            <w:r>
              <w:rPr>
                <w:rFonts w:hint="eastAsia" w:ascii="宋体" w:hAnsi="宋体" w:cs="宋体"/>
                <w:b w:val="0"/>
                <w:bCs w:val="0"/>
                <w:color w:val="000000"/>
                <w:kern w:val="0"/>
                <w:szCs w:val="21"/>
                <w:highlight w:val="none"/>
                <w:lang w:bidi="ar"/>
              </w:rPr>
              <w:t>1</w:t>
            </w:r>
            <w:r>
              <w:rPr>
                <w:rFonts w:hint="eastAsia" w:ascii="宋体" w:hAnsi="宋体" w:cs="宋体"/>
                <w:b w:val="0"/>
                <w:bCs w:val="0"/>
                <w:color w:val="000000"/>
                <w:kern w:val="0"/>
                <w:szCs w:val="21"/>
                <w:highlight w:val="none"/>
                <w:lang w:val="en-US" w:eastAsia="zh-CN" w:bidi="ar"/>
              </w:rPr>
              <w:t>.1</w:t>
            </w:r>
          </w:p>
        </w:tc>
        <w:tc>
          <w:tcPr>
            <w:tcW w:w="8393" w:type="dxa"/>
            <w:gridSpan w:val="2"/>
            <w:tcBorders>
              <w:top w:val="single" w:color="000000" w:sz="4" w:space="0"/>
              <w:left w:val="single" w:color="000000" w:sz="4" w:space="0"/>
              <w:bottom w:val="single" w:color="000000" w:sz="4" w:space="0"/>
              <w:right w:val="single" w:color="000000" w:sz="4" w:space="0"/>
            </w:tcBorders>
            <w:noWrap w:val="0"/>
            <w:vAlign w:val="center"/>
          </w:tcPr>
          <w:p w14:paraId="6DDDB452">
            <w:pPr>
              <w:jc w:val="center"/>
              <w:rPr>
                <w:rFonts w:hint="eastAsia" w:ascii="宋体" w:hAnsi="宋体" w:cs="宋体"/>
                <w:b/>
                <w:bCs/>
                <w:color w:val="000000"/>
                <w:kern w:val="0"/>
                <w:szCs w:val="21"/>
                <w:highlight w:val="none"/>
                <w:lang w:bidi="ar"/>
              </w:rPr>
            </w:pPr>
            <w:r>
              <w:rPr>
                <w:rFonts w:hint="eastAsia" w:ascii="宋体" w:hAnsi="宋体" w:cs="宋体"/>
                <w:szCs w:val="21"/>
                <w:highlight w:val="none"/>
              </w:rPr>
              <w:t>内镜用送水装置</w:t>
            </w:r>
            <w:r>
              <w:rPr>
                <w:rFonts w:hint="eastAsia" w:ascii="宋体" w:hAnsi="宋体" w:cs="宋体"/>
                <w:szCs w:val="21"/>
                <w:highlight w:val="none"/>
                <w:lang w:val="en-US" w:eastAsia="zh-CN"/>
              </w:rPr>
              <w:t>3套</w:t>
            </w:r>
          </w:p>
        </w:tc>
      </w:tr>
      <w:tr w14:paraId="0F9FD7B2">
        <w:tblPrEx>
          <w:tblCellMar>
            <w:top w:w="0" w:type="dxa"/>
            <w:left w:w="108" w:type="dxa"/>
            <w:bottom w:w="0" w:type="dxa"/>
            <w:right w:w="108" w:type="dxa"/>
          </w:tblCellMar>
        </w:tblPrEx>
        <w:trPr>
          <w:trHeight w:val="26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1370D59C">
            <w:pPr>
              <w:widowControl/>
              <w:jc w:val="center"/>
              <w:textAlignment w:val="center"/>
              <w:rPr>
                <w:rFonts w:hint="eastAsia" w:ascii="宋体" w:hAnsi="宋体" w:cs="宋体"/>
                <w:b/>
                <w:bCs/>
                <w:color w:val="000000"/>
                <w:kern w:val="0"/>
                <w:szCs w:val="21"/>
                <w:highlight w:val="none"/>
                <w:lang w:bidi="ar"/>
              </w:rPr>
            </w:pPr>
            <w:r>
              <w:rPr>
                <w:rFonts w:hint="eastAsia" w:ascii="宋体" w:hAnsi="宋体" w:cs="宋体"/>
                <w:b w:val="0"/>
                <w:bCs w:val="0"/>
                <w:color w:val="000000"/>
                <w:kern w:val="0"/>
                <w:szCs w:val="21"/>
                <w:highlight w:val="none"/>
                <w:lang w:val="en-US" w:eastAsia="zh-CN" w:bidi="ar"/>
              </w:rPr>
              <w:t>1.</w:t>
            </w:r>
            <w:r>
              <w:rPr>
                <w:rFonts w:hint="eastAsia" w:ascii="宋体" w:hAnsi="宋体" w:cs="宋体"/>
                <w:b w:val="0"/>
                <w:bCs w:val="0"/>
                <w:color w:val="000000"/>
                <w:kern w:val="0"/>
                <w:szCs w:val="21"/>
                <w:highlight w:val="none"/>
                <w:lang w:bidi="ar"/>
              </w:rPr>
              <w:t>2</w:t>
            </w:r>
          </w:p>
        </w:tc>
        <w:tc>
          <w:tcPr>
            <w:tcW w:w="8393" w:type="dxa"/>
            <w:gridSpan w:val="2"/>
            <w:tcBorders>
              <w:top w:val="single" w:color="000000" w:sz="4" w:space="0"/>
              <w:left w:val="single" w:color="000000" w:sz="4" w:space="0"/>
              <w:bottom w:val="single" w:color="000000" w:sz="4" w:space="0"/>
              <w:right w:val="single" w:color="000000" w:sz="4" w:space="0"/>
            </w:tcBorders>
            <w:noWrap w:val="0"/>
            <w:vAlign w:val="center"/>
          </w:tcPr>
          <w:p w14:paraId="03241D2B">
            <w:pPr>
              <w:jc w:val="center"/>
              <w:rPr>
                <w:rFonts w:hint="eastAsia" w:ascii="宋体" w:hAnsi="宋体" w:cs="宋体"/>
                <w:b/>
                <w:bCs/>
                <w:color w:val="000000"/>
                <w:kern w:val="0"/>
                <w:szCs w:val="21"/>
                <w:highlight w:val="none"/>
                <w:lang w:bidi="ar"/>
              </w:rPr>
            </w:pPr>
            <w:r>
              <w:rPr>
                <w:rFonts w:hint="eastAsia" w:ascii="宋体" w:hAnsi="宋体" w:cs="宋体"/>
                <w:szCs w:val="21"/>
                <w:highlight w:val="none"/>
              </w:rPr>
              <w:t>内镜用二氧化碳送气装置</w:t>
            </w:r>
            <w:r>
              <w:rPr>
                <w:rFonts w:hint="eastAsia" w:ascii="宋体" w:hAnsi="宋体" w:cs="宋体"/>
                <w:szCs w:val="21"/>
                <w:highlight w:val="none"/>
                <w:lang w:val="en-US" w:eastAsia="zh-CN"/>
              </w:rPr>
              <w:t>3套</w:t>
            </w:r>
          </w:p>
        </w:tc>
      </w:tr>
      <w:tr w14:paraId="416086AE">
        <w:tblPrEx>
          <w:tblCellMar>
            <w:top w:w="0" w:type="dxa"/>
            <w:left w:w="108" w:type="dxa"/>
            <w:bottom w:w="0" w:type="dxa"/>
            <w:right w:w="108" w:type="dxa"/>
          </w:tblCellMar>
        </w:tblPrEx>
        <w:trPr>
          <w:trHeight w:val="26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19E23141">
            <w:pPr>
              <w:widowControl/>
              <w:jc w:val="center"/>
              <w:textAlignment w:val="center"/>
              <w:rPr>
                <w:rFonts w:hint="default" w:ascii="宋体" w:hAnsi="宋体" w:cs="宋体"/>
                <w:b w:val="0"/>
                <w:bCs w:val="0"/>
                <w:color w:val="000000"/>
                <w:kern w:val="0"/>
                <w:szCs w:val="21"/>
                <w:highlight w:val="none"/>
                <w:lang w:val="en-US" w:bidi="ar"/>
              </w:rPr>
            </w:pPr>
            <w:r>
              <w:rPr>
                <w:rFonts w:hint="eastAsia" w:ascii="宋体" w:hAnsi="宋体" w:cs="宋体"/>
                <w:b w:val="0"/>
                <w:bCs w:val="0"/>
                <w:color w:val="000000"/>
                <w:kern w:val="0"/>
                <w:szCs w:val="21"/>
                <w:highlight w:val="none"/>
                <w:lang w:val="en-US" w:eastAsia="zh-CN" w:bidi="ar"/>
              </w:rPr>
              <w:t>1.3</w:t>
            </w:r>
          </w:p>
        </w:tc>
        <w:tc>
          <w:tcPr>
            <w:tcW w:w="8393" w:type="dxa"/>
            <w:gridSpan w:val="2"/>
            <w:tcBorders>
              <w:top w:val="single" w:color="000000" w:sz="4" w:space="0"/>
              <w:left w:val="single" w:color="000000" w:sz="4" w:space="0"/>
              <w:bottom w:val="single" w:color="000000" w:sz="4" w:space="0"/>
              <w:right w:val="single" w:color="000000" w:sz="4" w:space="0"/>
            </w:tcBorders>
            <w:noWrap w:val="0"/>
            <w:vAlign w:val="center"/>
          </w:tcPr>
          <w:p w14:paraId="189996D3">
            <w:pPr>
              <w:jc w:val="center"/>
              <w:rPr>
                <w:rFonts w:hint="eastAsia" w:ascii="宋体" w:hAnsi="宋体" w:cs="宋体"/>
                <w:szCs w:val="21"/>
                <w:highlight w:val="none"/>
              </w:rPr>
            </w:pPr>
            <w:r>
              <w:rPr>
                <w:rFonts w:hint="eastAsia" w:ascii="宋体" w:hAnsi="宋体" w:cs="宋体"/>
                <w:szCs w:val="21"/>
                <w:highlight w:val="none"/>
              </w:rPr>
              <w:t>医用内镜专用台车3台</w:t>
            </w:r>
          </w:p>
        </w:tc>
      </w:tr>
      <w:tr w14:paraId="67C16229">
        <w:tblPrEx>
          <w:tblCellMar>
            <w:top w:w="0" w:type="dxa"/>
            <w:left w:w="108" w:type="dxa"/>
            <w:bottom w:w="0" w:type="dxa"/>
            <w:right w:w="108" w:type="dxa"/>
          </w:tblCellMar>
        </w:tblPrEx>
        <w:trPr>
          <w:trHeight w:val="260" w:hRule="atLeast"/>
        </w:trPr>
        <w:tc>
          <w:tcPr>
            <w:tcW w:w="9269" w:type="dxa"/>
            <w:gridSpan w:val="3"/>
            <w:tcBorders>
              <w:top w:val="single" w:color="000000" w:sz="4" w:space="0"/>
              <w:left w:val="single" w:color="000000" w:sz="4" w:space="0"/>
              <w:bottom w:val="single" w:color="000000" w:sz="4" w:space="0"/>
              <w:right w:val="single" w:color="000000" w:sz="4" w:space="0"/>
            </w:tcBorders>
            <w:noWrap w:val="0"/>
            <w:vAlign w:val="center"/>
          </w:tcPr>
          <w:p w14:paraId="09B921EC">
            <w:pPr>
              <w:jc w:val="center"/>
              <w:rPr>
                <w:rFonts w:hint="eastAsia" w:ascii="宋体" w:hAnsi="宋体" w:cs="宋体"/>
                <w:szCs w:val="21"/>
                <w:highlight w:val="none"/>
              </w:rPr>
            </w:pPr>
          </w:p>
        </w:tc>
      </w:tr>
      <w:tr w14:paraId="51DCA48C">
        <w:tblPrEx>
          <w:tblCellMar>
            <w:top w:w="0" w:type="dxa"/>
            <w:left w:w="108" w:type="dxa"/>
            <w:bottom w:w="0" w:type="dxa"/>
            <w:right w:w="108" w:type="dxa"/>
          </w:tblCellMar>
        </w:tblPrEx>
        <w:trPr>
          <w:trHeight w:val="400" w:hRule="atLeast"/>
        </w:trPr>
        <w:tc>
          <w:tcPr>
            <w:tcW w:w="9269" w:type="dxa"/>
            <w:gridSpan w:val="3"/>
            <w:tcBorders>
              <w:top w:val="single" w:color="000000" w:sz="4" w:space="0"/>
              <w:left w:val="single" w:color="000000" w:sz="4" w:space="0"/>
              <w:bottom w:val="single" w:color="000000" w:sz="4" w:space="0"/>
              <w:right w:val="single" w:color="000000" w:sz="4" w:space="0"/>
            </w:tcBorders>
            <w:noWrap w:val="0"/>
            <w:vAlign w:val="center"/>
          </w:tcPr>
          <w:p w14:paraId="58AD3F5A">
            <w:pPr>
              <w:keepNext w:val="0"/>
              <w:keepLines w:val="0"/>
              <w:pageBreakBefore w:val="0"/>
              <w:kinsoku/>
              <w:wordWrap/>
              <w:overflowPunct/>
              <w:topLinePunct w:val="0"/>
              <w:bidi w:val="0"/>
              <w:snapToGrid/>
              <w:jc w:val="center"/>
              <w:rPr>
                <w:rFonts w:hint="eastAsia" w:ascii="宋体" w:hAnsi="宋体" w:cs="宋体"/>
                <w:color w:val="000000"/>
                <w:szCs w:val="21"/>
                <w:highlight w:val="none"/>
              </w:rPr>
            </w:pPr>
            <w:r>
              <w:rPr>
                <w:rFonts w:hint="eastAsia" w:ascii="宋体" w:hAnsi="宋体" w:cs="宋体"/>
                <w:b/>
                <w:bCs/>
                <w:color w:val="000000"/>
                <w:kern w:val="0"/>
                <w:szCs w:val="21"/>
                <w:highlight w:val="none"/>
                <w:lang w:bidi="ar"/>
              </w:rPr>
              <w:t>售后服务</w:t>
            </w:r>
          </w:p>
        </w:tc>
      </w:tr>
      <w:tr w14:paraId="2F1DA3C4">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4F6F6D55">
            <w:pPr>
              <w:keepNext w:val="0"/>
              <w:keepLines w:val="0"/>
              <w:pageBreakBefore w:val="0"/>
              <w:widowControl/>
              <w:suppressLineNumbers w:val="0"/>
              <w:kinsoku/>
              <w:wordWrap/>
              <w:overflowPunct/>
              <w:topLinePunct w:val="0"/>
              <w:bidi w:val="0"/>
              <w:snapToGrid/>
              <w:jc w:val="center"/>
              <w:textAlignment w:val="center"/>
              <w:rPr>
                <w:rFonts w:hint="eastAsia" w:ascii="宋体" w:hAnsi="宋体" w:cs="宋体"/>
                <w:b/>
                <w:bCs/>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DAE5B0A">
            <w:pPr>
              <w:keepNext w:val="0"/>
              <w:keepLines w:val="0"/>
              <w:pageBreakBefore w:val="0"/>
              <w:widowControl/>
              <w:kinsoku/>
              <w:wordWrap/>
              <w:overflowPunct/>
              <w:topLinePunct w:val="0"/>
              <w:bidi w:val="0"/>
              <w:snapToGrid/>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保修年限</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6CCEED47">
            <w:pPr>
              <w:jc w:val="center"/>
              <w:rPr>
                <w:rFonts w:hint="eastAsia" w:ascii="宋体" w:hAnsi="宋体" w:cs="宋体"/>
                <w:color w:val="000000"/>
                <w:szCs w:val="21"/>
                <w:highlight w:val="none"/>
              </w:rPr>
            </w:pPr>
            <w:r>
              <w:rPr>
                <w:rFonts w:hint="eastAsia" w:ascii="宋体" w:hAnsi="宋体" w:eastAsia="宋体" w:cs="宋体"/>
                <w:szCs w:val="21"/>
                <w:highlight w:val="none"/>
                <w:lang w:eastAsia="zh-CN"/>
              </w:rPr>
              <w:t>货物经最终验收合格之日起原厂整机质保</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年</w:t>
            </w:r>
          </w:p>
        </w:tc>
      </w:tr>
      <w:tr w14:paraId="3C223257">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5FD189E0">
            <w:pPr>
              <w:keepNext w:val="0"/>
              <w:keepLines w:val="0"/>
              <w:pageBreakBefore w:val="0"/>
              <w:widowControl/>
              <w:suppressLineNumbers w:val="0"/>
              <w:kinsoku/>
              <w:wordWrap/>
              <w:overflowPunct/>
              <w:topLinePunct w:val="0"/>
              <w:bidi w:val="0"/>
              <w:snapToGrid/>
              <w:jc w:val="center"/>
              <w:textAlignment w:val="center"/>
              <w:rPr>
                <w:rFonts w:hint="eastAsia" w:ascii="宋体" w:hAnsi="宋体" w:cs="宋体"/>
                <w:b/>
                <w:bCs/>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4B166F3">
            <w:pPr>
              <w:keepNext w:val="0"/>
              <w:keepLines w:val="0"/>
              <w:pageBreakBefore w:val="0"/>
              <w:widowControl/>
              <w:kinsoku/>
              <w:wordWrap/>
              <w:overflowPunct/>
              <w:topLinePunct w:val="0"/>
              <w:bidi w:val="0"/>
              <w:snapToGrid/>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交货期</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39272B03">
            <w:pPr>
              <w:keepNext w:val="0"/>
              <w:keepLines w:val="0"/>
              <w:pageBreakBefore w:val="0"/>
              <w:widowControl/>
              <w:kinsoku/>
              <w:wordWrap/>
              <w:overflowPunct/>
              <w:topLinePunct w:val="0"/>
              <w:bidi w:val="0"/>
              <w:snapToGrid/>
              <w:jc w:val="center"/>
              <w:textAlignment w:val="center"/>
              <w:rPr>
                <w:rFonts w:hint="eastAsia" w:ascii="宋体" w:hAnsi="宋体" w:cs="宋体"/>
                <w:color w:val="000000"/>
                <w:szCs w:val="21"/>
                <w:highlight w:val="none"/>
              </w:rPr>
            </w:pPr>
            <w:r>
              <w:rPr>
                <w:rFonts w:hint="eastAsia" w:ascii="宋体" w:hAnsi="宋体" w:eastAsia="宋体" w:cs="宋体"/>
                <w:szCs w:val="21"/>
                <w:highlight w:val="none"/>
                <w:lang w:eastAsia="zh-CN"/>
              </w:rPr>
              <w:t>合同签订后≤60日历天</w:t>
            </w:r>
          </w:p>
        </w:tc>
      </w:tr>
      <w:tr w14:paraId="54F8CF6A">
        <w:tblPrEx>
          <w:tblCellMar>
            <w:top w:w="0" w:type="dxa"/>
            <w:left w:w="108" w:type="dxa"/>
            <w:bottom w:w="0" w:type="dxa"/>
            <w:right w:w="108" w:type="dxa"/>
          </w:tblCellMar>
        </w:tblPrEx>
        <w:trPr>
          <w:trHeight w:val="158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51E1D6E6">
            <w:pPr>
              <w:keepNext w:val="0"/>
              <w:keepLines w:val="0"/>
              <w:pageBreakBefore w:val="0"/>
              <w:widowControl/>
              <w:suppressLineNumbers w:val="0"/>
              <w:kinsoku/>
              <w:wordWrap/>
              <w:overflowPunct/>
              <w:topLinePunct w:val="0"/>
              <w:bidi w:val="0"/>
              <w:snapToGrid/>
              <w:jc w:val="center"/>
              <w:textAlignment w:val="center"/>
              <w:rPr>
                <w:rFonts w:hint="eastAsia" w:ascii="宋体" w:hAnsi="宋体" w:cs="宋体"/>
                <w:b/>
                <w:bCs/>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C0994CC">
            <w:pPr>
              <w:keepNext w:val="0"/>
              <w:keepLines w:val="0"/>
              <w:pageBreakBefore w:val="0"/>
              <w:widowControl/>
              <w:kinsoku/>
              <w:wordWrap/>
              <w:overflowPunct/>
              <w:topLinePunct w:val="0"/>
              <w:bidi w:val="0"/>
              <w:snapToGrid/>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故障响应时间</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2560E3D5">
            <w:pPr>
              <w:keepNext w:val="0"/>
              <w:keepLines w:val="0"/>
              <w:pageBreakBefore w:val="0"/>
              <w:widowControl/>
              <w:kinsoku/>
              <w:wordWrap/>
              <w:overflowPunct/>
              <w:topLinePunct w:val="0"/>
              <w:bidi w:val="0"/>
              <w:snapToGrid/>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经销商（生产厂家）提供仪器报修电话服务；在接到正式通知后 2小时内响应，24小时内到达现场进行检修，解决问题时间不超过48小时。若不能在上述承诺的时间内解决问题，则在3个工作日内提供与原问题机器同品牌规格型号的全新仪器备机服务，直到原设备修复，期间产生的所有费用均有经销商或者生产厂家承担。原设备修复后的质保期限相应延长至新的保修期截止日，全新备机在使用期间的质保及售后均按上述承诺执行。</w:t>
            </w:r>
          </w:p>
        </w:tc>
      </w:tr>
      <w:tr w14:paraId="071E4ADA">
        <w:tblPrEx>
          <w:tblCellMar>
            <w:top w:w="0" w:type="dxa"/>
            <w:left w:w="108" w:type="dxa"/>
            <w:bottom w:w="0" w:type="dxa"/>
            <w:right w:w="108" w:type="dxa"/>
          </w:tblCellMar>
        </w:tblPrEx>
        <w:trPr>
          <w:trHeight w:val="66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5F531478">
            <w:pPr>
              <w:keepNext w:val="0"/>
              <w:keepLines w:val="0"/>
              <w:pageBreakBefore w:val="0"/>
              <w:widowControl/>
              <w:suppressLineNumbers w:val="0"/>
              <w:kinsoku/>
              <w:wordWrap/>
              <w:overflowPunct/>
              <w:topLinePunct w:val="0"/>
              <w:bidi w:val="0"/>
              <w:snapToGrid/>
              <w:jc w:val="center"/>
              <w:textAlignment w:val="center"/>
              <w:rPr>
                <w:rFonts w:hint="eastAsia" w:ascii="宋体" w:hAnsi="宋体" w:cs="宋体"/>
                <w:b/>
                <w:bCs/>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2CEA941">
            <w:pPr>
              <w:keepNext w:val="0"/>
              <w:keepLines w:val="0"/>
              <w:pageBreakBefore w:val="0"/>
              <w:widowControl/>
              <w:kinsoku/>
              <w:wordWrap/>
              <w:overflowPunct/>
              <w:topLinePunct w:val="0"/>
              <w:bidi w:val="0"/>
              <w:snapToGrid/>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维修支持</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613EB99A">
            <w:pPr>
              <w:keepNext w:val="0"/>
              <w:keepLines w:val="0"/>
              <w:pageBreakBefore w:val="0"/>
              <w:widowControl/>
              <w:kinsoku/>
              <w:wordWrap/>
              <w:overflowPunct/>
              <w:topLinePunct w:val="0"/>
              <w:bidi w:val="0"/>
              <w:snapToGrid/>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公司技术人员对所售仪器定期巡防，</w:t>
            </w:r>
            <w:r>
              <w:rPr>
                <w:rFonts w:hint="eastAsia" w:ascii="宋体" w:hAnsi="宋体" w:cs="宋体"/>
                <w:color w:val="000000"/>
                <w:kern w:val="0"/>
                <w:szCs w:val="21"/>
                <w:highlight w:val="none"/>
                <w:lang w:val="en-US" w:eastAsia="zh-CN" w:bidi="ar"/>
              </w:rPr>
              <w:t>无偿</w:t>
            </w:r>
            <w:r>
              <w:rPr>
                <w:rFonts w:hint="eastAsia" w:ascii="宋体" w:hAnsi="宋体" w:cs="宋体"/>
                <w:color w:val="000000"/>
                <w:kern w:val="0"/>
                <w:szCs w:val="21"/>
                <w:highlight w:val="none"/>
                <w:lang w:bidi="ar"/>
              </w:rPr>
              <w:t>进行系统的维护、保养及升级服务，使仪器使用率达到最大化，每年内不少于2次上门保养服务。保证保修期内开机率不低于95%。</w:t>
            </w:r>
          </w:p>
        </w:tc>
      </w:tr>
      <w:tr w14:paraId="1B4F3D1B">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45124D38">
            <w:pPr>
              <w:keepNext w:val="0"/>
              <w:keepLines w:val="0"/>
              <w:pageBreakBefore w:val="0"/>
              <w:widowControl/>
              <w:suppressLineNumbers w:val="0"/>
              <w:kinsoku/>
              <w:wordWrap/>
              <w:overflowPunct/>
              <w:topLinePunct w:val="0"/>
              <w:bidi w:val="0"/>
              <w:snapToGrid/>
              <w:jc w:val="center"/>
              <w:textAlignment w:val="center"/>
              <w:rPr>
                <w:rFonts w:hint="eastAsia" w:ascii="宋体" w:hAnsi="宋体" w:cs="宋体"/>
                <w:b/>
                <w:bCs/>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0EE4BCD">
            <w:pPr>
              <w:keepNext w:val="0"/>
              <w:keepLines w:val="0"/>
              <w:pageBreakBefore w:val="0"/>
              <w:widowControl/>
              <w:kinsoku/>
              <w:wordWrap/>
              <w:overflowPunct/>
              <w:topLinePunct w:val="0"/>
              <w:bidi w:val="0"/>
              <w:snapToGrid/>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耗材或零配件</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36A2A057">
            <w:pPr>
              <w:keepNext w:val="0"/>
              <w:keepLines w:val="0"/>
              <w:pageBreakBefore w:val="0"/>
              <w:widowControl/>
              <w:kinsoku/>
              <w:wordWrap/>
              <w:overflowPunct/>
              <w:topLinePunct w:val="0"/>
              <w:bidi w:val="0"/>
              <w:snapToGrid/>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提供耗材或主要零配件目录(含报价)</w:t>
            </w:r>
          </w:p>
        </w:tc>
      </w:tr>
      <w:tr w14:paraId="4B0C62E7">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384B8ADD">
            <w:pPr>
              <w:keepNext w:val="0"/>
              <w:keepLines w:val="0"/>
              <w:pageBreakBefore w:val="0"/>
              <w:widowControl/>
              <w:suppressLineNumbers w:val="0"/>
              <w:kinsoku/>
              <w:wordWrap/>
              <w:overflowPunct/>
              <w:topLinePunct w:val="0"/>
              <w:bidi w:val="0"/>
              <w:snapToGrid/>
              <w:jc w:val="center"/>
              <w:textAlignment w:val="center"/>
              <w:rPr>
                <w:rFonts w:hint="eastAsia" w:ascii="宋体" w:hAnsi="宋体" w:cs="宋体"/>
                <w:b/>
                <w:bCs/>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B9B1C25">
            <w:pPr>
              <w:keepNext w:val="0"/>
              <w:keepLines w:val="0"/>
              <w:pageBreakBefore w:val="0"/>
              <w:widowControl/>
              <w:kinsoku/>
              <w:wordWrap/>
              <w:overflowPunct/>
              <w:topLinePunct w:val="0"/>
              <w:bidi w:val="0"/>
              <w:snapToGrid/>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维修资料</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7775E921">
            <w:pPr>
              <w:keepNext w:val="0"/>
              <w:keepLines w:val="0"/>
              <w:pageBreakBefore w:val="0"/>
              <w:widowControl/>
              <w:kinsoku/>
              <w:wordWrap/>
              <w:overflowPunct/>
              <w:topLinePunct w:val="0"/>
              <w:bidi w:val="0"/>
              <w:snapToGrid/>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提供详细操作手册/使用说明书，维修保养手册及用户维修联络卡，安装手册等</w:t>
            </w:r>
          </w:p>
        </w:tc>
      </w:tr>
      <w:tr w14:paraId="33EFEBB7">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4FC2479C">
            <w:pPr>
              <w:keepNext w:val="0"/>
              <w:keepLines w:val="0"/>
              <w:pageBreakBefore w:val="0"/>
              <w:widowControl/>
              <w:suppressLineNumbers w:val="0"/>
              <w:kinsoku/>
              <w:wordWrap/>
              <w:overflowPunct/>
              <w:topLinePunct w:val="0"/>
              <w:bidi w:val="0"/>
              <w:snapToGrid/>
              <w:jc w:val="center"/>
              <w:textAlignment w:val="center"/>
              <w:rPr>
                <w:rFonts w:hint="eastAsia" w:ascii="宋体" w:hAnsi="宋体" w:cs="宋体"/>
                <w:b/>
                <w:bCs/>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D358ED5">
            <w:pPr>
              <w:keepNext w:val="0"/>
              <w:keepLines w:val="0"/>
              <w:pageBreakBefore w:val="0"/>
              <w:widowControl/>
              <w:kinsoku/>
              <w:wordWrap/>
              <w:overflowPunct/>
              <w:topLinePunct w:val="0"/>
              <w:bidi w:val="0"/>
              <w:snapToGrid/>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预防性维修/定期维护保养</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6ACB8B12">
            <w:pPr>
              <w:keepNext w:val="0"/>
              <w:keepLines w:val="0"/>
              <w:pageBreakBefore w:val="0"/>
              <w:widowControl/>
              <w:kinsoku/>
              <w:wordWrap/>
              <w:overflowPunct/>
              <w:topLinePunct w:val="0"/>
              <w:bidi w:val="0"/>
              <w:snapToGrid/>
              <w:jc w:val="center"/>
              <w:textAlignment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保修期内提供定期维护保养服务</w:t>
            </w:r>
          </w:p>
        </w:tc>
      </w:tr>
      <w:tr w14:paraId="7EA020E0">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0546E47D">
            <w:pPr>
              <w:keepNext w:val="0"/>
              <w:keepLines w:val="0"/>
              <w:pageBreakBefore w:val="0"/>
              <w:widowControl/>
              <w:suppressLineNumbers w:val="0"/>
              <w:kinsoku/>
              <w:wordWrap/>
              <w:overflowPunct/>
              <w:topLinePunct w:val="0"/>
              <w:bidi w:val="0"/>
              <w:snapToGrid/>
              <w:jc w:val="center"/>
              <w:textAlignment w:val="center"/>
              <w:rPr>
                <w:rFonts w:ascii="宋体" w:hAnsi="宋体" w:cs="宋体"/>
                <w:b/>
                <w:bCs/>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C81CE43">
            <w:pPr>
              <w:keepNext w:val="0"/>
              <w:keepLines w:val="0"/>
              <w:pageBreakBefore w:val="0"/>
              <w:widowControl/>
              <w:kinsoku/>
              <w:wordWrap/>
              <w:overflowPunct/>
              <w:topLinePunct w:val="0"/>
              <w:bidi w:val="0"/>
              <w:snapToGrid/>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升级</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279E8E3F">
            <w:pPr>
              <w:keepNext w:val="0"/>
              <w:keepLines w:val="0"/>
              <w:pageBreakBefore w:val="0"/>
              <w:widowControl/>
              <w:kinsoku/>
              <w:wordWrap/>
              <w:overflowPunct/>
              <w:topLinePunct w:val="0"/>
              <w:bidi w:val="0"/>
              <w:snapToGrid/>
              <w:jc w:val="center"/>
              <w:textAlignment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终身</w:t>
            </w:r>
            <w:r>
              <w:rPr>
                <w:rFonts w:hint="eastAsia" w:ascii="宋体" w:hAnsi="宋体" w:eastAsia="宋体" w:cs="宋体"/>
                <w:szCs w:val="21"/>
                <w:highlight w:val="none"/>
                <w:lang w:val="en-US" w:eastAsia="zh-CN"/>
              </w:rPr>
              <w:t>无偿</w:t>
            </w:r>
            <w:r>
              <w:rPr>
                <w:rFonts w:hint="eastAsia" w:ascii="宋体" w:hAnsi="宋体" w:eastAsia="宋体" w:cs="宋体"/>
                <w:szCs w:val="21"/>
                <w:highlight w:val="none"/>
                <w:lang w:eastAsia="zh-CN"/>
              </w:rPr>
              <w:t>软件升级</w:t>
            </w:r>
          </w:p>
        </w:tc>
      </w:tr>
      <w:tr w14:paraId="09829C19">
        <w:tblPrEx>
          <w:tblCellMar>
            <w:top w:w="0" w:type="dxa"/>
            <w:left w:w="108" w:type="dxa"/>
            <w:bottom w:w="0" w:type="dxa"/>
            <w:right w:w="108" w:type="dxa"/>
          </w:tblCellMar>
        </w:tblPrEx>
        <w:trPr>
          <w:trHeight w:val="64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704A59CD">
            <w:pPr>
              <w:keepNext w:val="0"/>
              <w:keepLines w:val="0"/>
              <w:pageBreakBefore w:val="0"/>
              <w:widowControl/>
              <w:suppressLineNumbers w:val="0"/>
              <w:kinsoku/>
              <w:wordWrap/>
              <w:overflowPunct/>
              <w:topLinePunct w:val="0"/>
              <w:bidi w:val="0"/>
              <w:snapToGrid/>
              <w:jc w:val="center"/>
              <w:textAlignment w:val="center"/>
              <w:rPr>
                <w:rFonts w:hint="eastAsia" w:ascii="宋体" w:hAnsi="宋体" w:cs="宋体"/>
                <w:b/>
                <w:bCs/>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805ABAF">
            <w:pPr>
              <w:keepNext w:val="0"/>
              <w:keepLines w:val="0"/>
              <w:pageBreakBefore w:val="0"/>
              <w:widowControl/>
              <w:kinsoku/>
              <w:wordWrap/>
              <w:overflowPunct/>
              <w:topLinePunct w:val="0"/>
              <w:bidi w:val="0"/>
              <w:snapToGrid/>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使用培训</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38EB304C">
            <w:pPr>
              <w:keepNext w:val="0"/>
              <w:keepLines w:val="0"/>
              <w:pageBreakBefore w:val="0"/>
              <w:widowControl/>
              <w:kinsoku/>
              <w:wordWrap/>
              <w:overflowPunct/>
              <w:topLinePunct w:val="0"/>
              <w:bidi w:val="0"/>
              <w:snapToGrid/>
              <w:jc w:val="center"/>
              <w:textAlignment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经销商（生产厂家）负责对我院使用科室及维修人员关于机器常见故障及解决方案进行培训，培训必须达到我方能熟练掌握机器操作流程，能解决常见故障。</w:t>
            </w:r>
          </w:p>
        </w:tc>
      </w:tr>
      <w:tr w14:paraId="3FCFAB4E">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6DD8CAC1">
            <w:pPr>
              <w:keepNext w:val="0"/>
              <w:keepLines w:val="0"/>
              <w:pageBreakBefore w:val="0"/>
              <w:widowControl/>
              <w:suppressLineNumbers w:val="0"/>
              <w:kinsoku/>
              <w:wordWrap/>
              <w:overflowPunct/>
              <w:topLinePunct w:val="0"/>
              <w:bidi w:val="0"/>
              <w:snapToGrid/>
              <w:jc w:val="center"/>
              <w:textAlignment w:val="center"/>
              <w:rPr>
                <w:rFonts w:hint="default" w:ascii="宋体" w:hAnsi="宋体" w:cs="宋体"/>
                <w:b/>
                <w:bCs/>
                <w:color w:val="000000"/>
                <w:szCs w:val="21"/>
                <w:highlight w:val="none"/>
                <w:lang w:val="en-US"/>
              </w:rPr>
            </w:pPr>
            <w:r>
              <w:rPr>
                <w:rFonts w:hint="eastAsia" w:ascii="宋体" w:hAnsi="宋体" w:eastAsia="宋体" w:cs="宋体"/>
                <w:i w:val="0"/>
                <w:iCs w:val="0"/>
                <w:color w:val="000000"/>
                <w:kern w:val="0"/>
                <w:sz w:val="22"/>
                <w:szCs w:val="22"/>
                <w:highlight w:val="none"/>
                <w:u w:val="none"/>
                <w:lang w:val="en-US" w:eastAsia="zh-CN" w:bidi="ar"/>
              </w:rPr>
              <w:t>1.1</w:t>
            </w:r>
            <w:r>
              <w:rPr>
                <w:rFonts w:hint="eastAsia" w:ascii="宋体" w:hAnsi="宋体" w:cs="宋体"/>
                <w:i w:val="0"/>
                <w:iCs w:val="0"/>
                <w:color w:val="000000"/>
                <w:kern w:val="0"/>
                <w:sz w:val="22"/>
                <w:szCs w:val="22"/>
                <w:highlight w:val="none"/>
                <w:u w:val="none"/>
                <w:lang w:val="en-US" w:eastAsia="zh-CN" w:bidi="ar"/>
              </w:rPr>
              <w:t>0</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AE7712E">
            <w:pPr>
              <w:keepNext w:val="0"/>
              <w:keepLines w:val="0"/>
              <w:pageBreakBefore w:val="0"/>
              <w:widowControl/>
              <w:kinsoku/>
              <w:wordWrap/>
              <w:overflowPunct/>
              <w:topLinePunct w:val="0"/>
              <w:bidi w:val="0"/>
              <w:snapToGrid/>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产品生产年限</w:t>
            </w:r>
          </w:p>
        </w:tc>
        <w:tc>
          <w:tcPr>
            <w:tcW w:w="6598" w:type="dxa"/>
            <w:tcBorders>
              <w:top w:val="single" w:color="000000" w:sz="4" w:space="0"/>
              <w:left w:val="single" w:color="000000" w:sz="4" w:space="0"/>
              <w:bottom w:val="single" w:color="000000" w:sz="4" w:space="0"/>
              <w:right w:val="single" w:color="000000" w:sz="4" w:space="0"/>
            </w:tcBorders>
            <w:noWrap w:val="0"/>
            <w:vAlign w:val="center"/>
          </w:tcPr>
          <w:p w14:paraId="5E448D18">
            <w:pPr>
              <w:keepNext w:val="0"/>
              <w:keepLines w:val="0"/>
              <w:pageBreakBefore w:val="0"/>
              <w:widowControl/>
              <w:kinsoku/>
              <w:wordWrap/>
              <w:overflowPunct/>
              <w:topLinePunct w:val="0"/>
              <w:bidi w:val="0"/>
              <w:snapToGrid/>
              <w:jc w:val="center"/>
              <w:textAlignment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产品为一年内生产的产品（以交货期时间为准）</w:t>
            </w:r>
          </w:p>
        </w:tc>
      </w:tr>
    </w:tbl>
    <w:p w14:paraId="79180FBC">
      <w:pPr>
        <w:pStyle w:val="30"/>
        <w:keepNext w:val="0"/>
        <w:keepLines w:val="0"/>
        <w:pageBreakBefore w:val="0"/>
        <w:widowControl w:val="0"/>
        <w:numPr>
          <w:ilvl w:val="0"/>
          <w:numId w:val="0"/>
        </w:numPr>
        <w:kinsoku/>
        <w:wordWrap/>
        <w:overflowPunct/>
        <w:topLinePunct w:val="0"/>
        <w:bidi w:val="0"/>
        <w:snapToGrid/>
        <w:spacing w:line="360" w:lineRule="auto"/>
        <w:ind w:firstLine="420" w:firstLineChars="200"/>
        <w:jc w:val="both"/>
        <w:textAlignment w:val="auto"/>
        <w:rPr>
          <w:rFonts w:hint="eastAsia" w:ascii="宋体" w:hAnsi="宋体" w:eastAsia="宋体" w:cs="宋体"/>
          <w:sz w:val="21"/>
          <w:szCs w:val="21"/>
          <w:highlight w:val="none"/>
          <w:vertAlign w:val="baseline"/>
          <w:lang w:val="en-US" w:eastAsia="zh-CN"/>
        </w:rPr>
      </w:pPr>
    </w:p>
    <w:p w14:paraId="497B5817">
      <w:pPr>
        <w:numPr>
          <w:ilvl w:val="0"/>
          <w:numId w:val="0"/>
        </w:numPr>
        <w:adjustRightInd w:val="0"/>
        <w:snapToGrid w:val="0"/>
        <w:spacing w:line="360" w:lineRule="auto"/>
        <w:outlineLvl w:val="2"/>
        <w:rPr>
          <w:rFonts w:hint="eastAsia" w:ascii="宋体" w:hAnsi="宋体" w:eastAsia="宋体" w:cs="宋体"/>
          <w:b/>
          <w:bCs/>
          <w:color w:val="000000"/>
          <w:sz w:val="22"/>
          <w:szCs w:val="22"/>
          <w:highlight w:val="none"/>
          <w:lang w:val="en-US" w:eastAsia="zh-CN"/>
        </w:rPr>
      </w:pPr>
    </w:p>
    <w:p w14:paraId="7467AA7C">
      <w:pPr>
        <w:numPr>
          <w:ilvl w:val="0"/>
          <w:numId w:val="0"/>
        </w:numPr>
        <w:adjustRightInd w:val="0"/>
        <w:snapToGrid w:val="0"/>
        <w:spacing w:line="360" w:lineRule="auto"/>
        <w:outlineLvl w:val="2"/>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三、安装、调试、试运行</w:t>
      </w:r>
    </w:p>
    <w:p w14:paraId="11150D4A">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hint="eastAsia" w:ascii="宋体" w:hAnsi="宋体" w:eastAsia="宋体" w:cs="宋体"/>
          <w:color w:val="000000"/>
          <w:kern w:val="0"/>
          <w:szCs w:val="21"/>
          <w:lang w:val="en-US" w:eastAsia="zh-CN" w:bidi="ar"/>
        </w:rPr>
        <w:t>、</w:t>
      </w:r>
      <w:r>
        <w:rPr>
          <w:rFonts w:hint="eastAsia" w:ascii="宋体" w:hAnsi="宋体" w:eastAsia="宋体" w:cs="宋体"/>
          <w:color w:val="000000"/>
          <w:kern w:val="0"/>
          <w:szCs w:val="21"/>
          <w:lang w:bidi="ar"/>
        </w:rPr>
        <w:t>在医疗设备安装前，必需做好环境的设计和准备工作。医疗设备的安装使用环境要求，包括供电、温度、湿度、空气净度和磁场、电场和电磁波的干扰，以及机房尺寸、屏蔽情况 、缆线辅设等。</w:t>
      </w:r>
    </w:p>
    <w:p w14:paraId="61E6FA66">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w:t>
      </w:r>
      <w:r>
        <w:rPr>
          <w:rFonts w:hint="eastAsia" w:ascii="宋体" w:hAnsi="宋体" w:eastAsia="宋体" w:cs="宋体"/>
          <w:color w:val="000000"/>
          <w:kern w:val="0"/>
          <w:szCs w:val="21"/>
          <w:lang w:val="en-US" w:eastAsia="zh-CN" w:bidi="ar"/>
        </w:rPr>
        <w:t>、</w:t>
      </w:r>
      <w:r>
        <w:rPr>
          <w:rFonts w:hint="eastAsia" w:ascii="宋体" w:hAnsi="宋体" w:eastAsia="宋体" w:cs="宋体"/>
          <w:color w:val="000000"/>
          <w:kern w:val="0"/>
          <w:szCs w:val="21"/>
          <w:lang w:bidi="ar"/>
        </w:rPr>
        <w:t>中标供应商至少派1名商务人员和1名原厂工程师负责安装调试。</w:t>
      </w:r>
    </w:p>
    <w:p w14:paraId="62CA12B8">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w:t>
      </w:r>
      <w:r>
        <w:rPr>
          <w:rFonts w:hint="eastAsia" w:ascii="宋体" w:hAnsi="宋体" w:eastAsia="宋体" w:cs="宋体"/>
          <w:color w:val="000000"/>
          <w:kern w:val="0"/>
          <w:szCs w:val="21"/>
          <w:lang w:val="en-US" w:eastAsia="zh-CN" w:bidi="ar"/>
        </w:rPr>
        <w:t>、</w:t>
      </w:r>
      <w:r>
        <w:rPr>
          <w:rFonts w:hint="eastAsia" w:ascii="宋体" w:hAnsi="宋体" w:eastAsia="宋体" w:cs="宋体"/>
          <w:color w:val="000000"/>
          <w:kern w:val="0"/>
          <w:szCs w:val="21"/>
          <w:lang w:bidi="ar"/>
        </w:rPr>
        <w:t>测试工作所需的仪器仪表、工具、材料均由中标供应商负责。</w:t>
      </w:r>
    </w:p>
    <w:p w14:paraId="09B91EE1">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4、</w:t>
      </w:r>
      <w:r>
        <w:rPr>
          <w:rFonts w:hint="eastAsia" w:ascii="宋体" w:hAnsi="宋体" w:eastAsia="宋体" w:cs="宋体"/>
          <w:color w:val="000000"/>
          <w:kern w:val="0"/>
          <w:szCs w:val="21"/>
          <w:lang w:bidi="ar"/>
        </w:rPr>
        <w:t>调试须按照说明书的要求进行，应对医疗设备的各项技术功能逐一调试。</w:t>
      </w:r>
    </w:p>
    <w:p w14:paraId="2FA52CD2">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5、</w:t>
      </w:r>
      <w:r>
        <w:rPr>
          <w:rFonts w:hint="eastAsia" w:ascii="宋体" w:hAnsi="宋体" w:eastAsia="宋体" w:cs="宋体"/>
          <w:color w:val="000000"/>
          <w:kern w:val="0"/>
          <w:szCs w:val="21"/>
          <w:lang w:bidi="ar"/>
        </w:rPr>
        <w:t>当医疗设备主要指标（软硬件齐全、技术功能实现、产品稳定性）达到</w:t>
      </w:r>
      <w:r>
        <w:rPr>
          <w:rFonts w:hint="eastAsia" w:ascii="宋体" w:hAnsi="宋体" w:eastAsia="宋体" w:cs="宋体"/>
          <w:color w:val="000000"/>
          <w:kern w:val="0"/>
          <w:szCs w:val="21"/>
          <w:lang w:eastAsia="zh-CN" w:bidi="ar"/>
        </w:rPr>
        <w:t>招标文件</w:t>
      </w:r>
      <w:r>
        <w:rPr>
          <w:rFonts w:hint="eastAsia" w:ascii="宋体" w:hAnsi="宋体" w:eastAsia="宋体" w:cs="宋体"/>
          <w:color w:val="000000"/>
          <w:kern w:val="0"/>
          <w:szCs w:val="21"/>
          <w:lang w:bidi="ar"/>
        </w:rPr>
        <w:t>要求，试运行通过；如果上述条件不满足，需重新进行试运行。</w:t>
      </w:r>
    </w:p>
    <w:p w14:paraId="002818A1">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6、</w:t>
      </w:r>
      <w:r>
        <w:rPr>
          <w:rFonts w:hint="eastAsia" w:ascii="宋体" w:hAnsi="宋体" w:eastAsia="宋体" w:cs="宋体"/>
          <w:color w:val="000000"/>
          <w:kern w:val="0"/>
          <w:szCs w:val="21"/>
          <w:lang w:bidi="ar"/>
        </w:rPr>
        <w:t>安装、调试并通过试运行所需时间。</w:t>
      </w:r>
    </w:p>
    <w:p w14:paraId="53B68509">
      <w:pPr>
        <w:numPr>
          <w:ilvl w:val="0"/>
          <w:numId w:val="0"/>
        </w:numPr>
        <w:adjustRightInd w:val="0"/>
        <w:snapToGrid w:val="0"/>
        <w:spacing w:line="360" w:lineRule="auto"/>
        <w:outlineLvl w:val="2"/>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四、培训</w:t>
      </w:r>
    </w:p>
    <w:p w14:paraId="04DEBD73">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1、经销商（生产厂家）负责对我院使用科室及维修人员关于机器常见故障及解决方案进行培训，培训必须达到我方能熟练掌握机器操作流程，能解决常见故障。</w:t>
      </w:r>
    </w:p>
    <w:p w14:paraId="3E344D2A">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2、免费培训操作人员至少两名。提供培训人数、培训时长等详细培训记录。</w:t>
      </w:r>
    </w:p>
    <w:p w14:paraId="2EDF604C">
      <w:pPr>
        <w:numPr>
          <w:ilvl w:val="0"/>
          <w:numId w:val="0"/>
        </w:numPr>
        <w:adjustRightInd w:val="0"/>
        <w:snapToGrid w:val="0"/>
        <w:spacing w:line="360" w:lineRule="auto"/>
        <w:outlineLvl w:val="2"/>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五、验收</w:t>
      </w:r>
    </w:p>
    <w:p w14:paraId="15D3DDF0">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1、验收形式：联合验收 。验收工作由各主管职能科室牵头，联合医学装备部组成联合验收小组共同验收，签字确认。</w:t>
      </w:r>
    </w:p>
    <w:p w14:paraId="0E592D07">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2、资料验收：验收资料包含：验收报告、采购合同、产品合格证（或质量保证书）、装箱单或随货同行单、使用说明书、中文版操作和维护手册、常见故障说明等资料。</w:t>
      </w:r>
    </w:p>
    <w:p w14:paraId="49CD33AD">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3、设备验收。对设备的到货期是否在合同规定的期限内、生产日期是否在规定的期限、硬件配置是否齐全、软件功能是否能实现、相关信息系统连接是否到位、电气安全等进行验收，确保机器能够安全有效地为临床服务。</w:t>
      </w:r>
    </w:p>
    <w:p w14:paraId="1DBC7F10">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4、培训验收。中标厂家必须派专业的工程师对相关医护人员进行系统培训，并通过培训考核。</w:t>
      </w:r>
    </w:p>
    <w:p w14:paraId="60E61477">
      <w:pPr>
        <w:numPr>
          <w:ilvl w:val="0"/>
          <w:numId w:val="0"/>
        </w:numPr>
        <w:adjustRightInd w:val="0"/>
        <w:snapToGrid w:val="0"/>
        <w:spacing w:line="360" w:lineRule="auto"/>
        <w:outlineLvl w:val="2"/>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六、备品备件保障措施</w:t>
      </w:r>
    </w:p>
    <w:p w14:paraId="724BBC57">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1、质保期内免费提供设备运行和维护所必需的原厂备品备件，质保期外保证备品备件长期稳定供货，保证95%的开机率。</w:t>
      </w:r>
    </w:p>
    <w:p w14:paraId="074FC484">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2、所有备品备件在发运前都应进行测试，以保证正常运行。</w:t>
      </w:r>
    </w:p>
    <w:p w14:paraId="6E259C13">
      <w:pPr>
        <w:numPr>
          <w:ilvl w:val="0"/>
          <w:numId w:val="0"/>
        </w:numPr>
        <w:adjustRightInd w:val="0"/>
        <w:snapToGrid w:val="0"/>
        <w:spacing w:line="360" w:lineRule="auto"/>
        <w:outlineLvl w:val="2"/>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七、应急维修措施</w:t>
      </w:r>
    </w:p>
    <w:p w14:paraId="3F832EE1">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1、应急故障排查：当出现设备故障时，需要第一时间进行响应，以尽快解决问题。</w:t>
      </w:r>
    </w:p>
    <w:p w14:paraId="595A5856">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2、应急通用备件：紧急情况下在设备故障时，应该提前准备好通用备件，以便于在故障发生时能够及时替换。备件的种类应该根据设备类型和品牌不同而有所区别。</w:t>
      </w:r>
    </w:p>
    <w:p w14:paraId="098413D1">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3、维修工具：需要配备齐全的工具让维修人员进行故障排查和现场维修。各种通用和专业工具应该尽量备齐，以满足各种应急维修需求。</w:t>
      </w:r>
    </w:p>
    <w:p w14:paraId="1F0967F3">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4、应急物资：包括维修作业所需的材料，如电子焊接用品、各类电线、绝缘胶带等等。提高维修效率和成功率的措施，减少维修过程中的重复劳动和不需要的等待时间的措施。</w:t>
      </w:r>
    </w:p>
    <w:p w14:paraId="4E3395A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webkit-standard">
    <w:altName w:val="Cambria"/>
    <w:panose1 w:val="00000000000000000000"/>
    <w:charset w:val="00"/>
    <w:family w:val="roman"/>
    <w:pitch w:val="default"/>
    <w:sig w:usb0="00000000" w:usb1="00000000" w:usb2="00000000" w:usb3="00000000" w:csb0="00040001"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590E61"/>
    <w:rsid w:val="023B60A4"/>
    <w:rsid w:val="05812237"/>
    <w:rsid w:val="058430A2"/>
    <w:rsid w:val="084E3535"/>
    <w:rsid w:val="08651DC5"/>
    <w:rsid w:val="0DE44DE0"/>
    <w:rsid w:val="0E056543"/>
    <w:rsid w:val="0EA3280F"/>
    <w:rsid w:val="0EBE6204"/>
    <w:rsid w:val="101B1AD4"/>
    <w:rsid w:val="1834080B"/>
    <w:rsid w:val="19B666DC"/>
    <w:rsid w:val="1A0E6ACF"/>
    <w:rsid w:val="1A3B6EC9"/>
    <w:rsid w:val="1B6C2313"/>
    <w:rsid w:val="1E5B0241"/>
    <w:rsid w:val="1E647DA2"/>
    <w:rsid w:val="24590E61"/>
    <w:rsid w:val="2BE92C98"/>
    <w:rsid w:val="2E1B2BCC"/>
    <w:rsid w:val="2EAE7CF7"/>
    <w:rsid w:val="2F747752"/>
    <w:rsid w:val="383B5237"/>
    <w:rsid w:val="39E210F9"/>
    <w:rsid w:val="3C05265F"/>
    <w:rsid w:val="3CF12791"/>
    <w:rsid w:val="423C3EEB"/>
    <w:rsid w:val="43526F87"/>
    <w:rsid w:val="447F4176"/>
    <w:rsid w:val="46693892"/>
    <w:rsid w:val="47B34192"/>
    <w:rsid w:val="4B494B19"/>
    <w:rsid w:val="4DAB6882"/>
    <w:rsid w:val="526E48D1"/>
    <w:rsid w:val="52A07A58"/>
    <w:rsid w:val="52DB61BC"/>
    <w:rsid w:val="53285A20"/>
    <w:rsid w:val="5D830019"/>
    <w:rsid w:val="62E83D5B"/>
    <w:rsid w:val="653761A4"/>
    <w:rsid w:val="659560AC"/>
    <w:rsid w:val="673501E9"/>
    <w:rsid w:val="695720AB"/>
    <w:rsid w:val="6CCB4012"/>
    <w:rsid w:val="6DFE310A"/>
    <w:rsid w:val="6E8169BF"/>
    <w:rsid w:val="6FBD02C4"/>
    <w:rsid w:val="7FE91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widowControl/>
      <w:spacing w:before="200" w:beforeLines="200" w:after="200" w:afterLines="200" w:line="360" w:lineRule="auto"/>
      <w:ind w:firstLine="0" w:firstLineChars="0"/>
      <w:jc w:val="center"/>
      <w:outlineLvl w:val="0"/>
    </w:pPr>
    <w:rPr>
      <w:rFonts w:eastAsia="黑体" w:cstheme="majorBidi"/>
      <w:color w:val="000000" w:themeColor="text1"/>
      <w:kern w:val="0"/>
      <w:sz w:val="32"/>
      <w:szCs w:val="36"/>
      <w14:textFill>
        <w14:solidFill>
          <w14:schemeClr w14:val="tx1"/>
        </w14:solidFill>
      </w14:textFill>
      <w14:ligatures w14:val="none"/>
    </w:rPr>
  </w:style>
  <w:style w:type="paragraph" w:styleId="3">
    <w:name w:val="heading 2"/>
    <w:basedOn w:val="1"/>
    <w:next w:val="1"/>
    <w:link w:val="14"/>
    <w:semiHidden/>
    <w:unhideWhenUsed/>
    <w:qFormat/>
    <w:uiPriority w:val="0"/>
    <w:pPr>
      <w:keepNext/>
      <w:keepLines/>
      <w:spacing w:before="50" w:beforeLines="50" w:beforeAutospacing="0" w:after="50" w:afterLines="50" w:afterAutospacing="0" w:line="360" w:lineRule="auto"/>
      <w:ind w:firstLine="0" w:firstLineChars="0"/>
      <w:outlineLvl w:val="1"/>
    </w:pPr>
    <w:rPr>
      <w:rFonts w:ascii="Times New Roman" w:hAnsi="Times New Roman" w:eastAsia="黑体" w:cs="Times New Roman"/>
      <w:sz w:val="30"/>
      <w:szCs w:val="30"/>
    </w:rPr>
  </w:style>
  <w:style w:type="paragraph" w:styleId="4">
    <w:name w:val="heading 3"/>
    <w:basedOn w:val="1"/>
    <w:next w:val="1"/>
    <w:semiHidden/>
    <w:unhideWhenUsed/>
    <w:qFormat/>
    <w:uiPriority w:val="0"/>
    <w:pPr>
      <w:keepNext/>
      <w:keepLines/>
      <w:spacing w:before="50" w:beforeLines="50" w:after="50" w:afterLines="50" w:line="360" w:lineRule="auto"/>
      <w:ind w:firstLine="0" w:firstLineChars="0"/>
      <w:outlineLvl w:val="2"/>
    </w:pPr>
    <w:rPr>
      <w:rFonts w:eastAsia="黑体" w:cs="Times New Roman"/>
      <w:bCs/>
      <w:sz w:val="28"/>
      <w:szCs w:val="30"/>
    </w:rPr>
  </w:style>
  <w:style w:type="character" w:default="1" w:styleId="13">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480" w:leftChars="200" w:firstLine="0" w:firstLineChars="0"/>
    </w:pPr>
  </w:style>
  <w:style w:type="paragraph" w:styleId="6">
    <w:name w:val="footer"/>
    <w:basedOn w:val="1"/>
    <w:link w:val="24"/>
    <w:qFormat/>
    <w:uiPriority w:val="0"/>
    <w:pPr>
      <w:tabs>
        <w:tab w:val="center" w:pos="4153"/>
        <w:tab w:val="right" w:pos="8306"/>
      </w:tabs>
      <w:adjustRightInd w:val="0"/>
      <w:snapToGrid w:val="0"/>
      <w:spacing w:line="240" w:lineRule="auto"/>
      <w:ind w:firstLine="0" w:firstLineChars="0"/>
      <w:jc w:val="left"/>
    </w:pPr>
    <w:rPr>
      <w:sz w:val="18"/>
      <w:szCs w:val="18"/>
    </w:rPr>
  </w:style>
  <w:style w:type="paragraph" w:styleId="7">
    <w:name w:val="header"/>
    <w:basedOn w:val="1"/>
    <w:link w:val="1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center"/>
      <w:outlineLvl w:val="9"/>
    </w:pPr>
    <w:rPr>
      <w:sz w:val="21"/>
      <w:szCs w:val="21"/>
    </w:rPr>
  </w:style>
  <w:style w:type="paragraph" w:styleId="8">
    <w:name w:val="toc 1"/>
    <w:basedOn w:val="1"/>
    <w:next w:val="1"/>
    <w:qFormat/>
    <w:uiPriority w:val="0"/>
    <w:pPr>
      <w:tabs>
        <w:tab w:val="right" w:leader="dot" w:pos="9060"/>
      </w:tabs>
      <w:spacing w:before="50" w:beforeLines="50" w:after="50" w:afterLines="50"/>
      <w:ind w:firstLine="0" w:firstLineChars="0"/>
    </w:pPr>
    <w:rPr>
      <w:rFonts w:ascii="Times New Roman" w:hAnsi="Times New Roman" w:eastAsia="黑体" w:cs="Times New Roman"/>
    </w:rPr>
  </w:style>
  <w:style w:type="paragraph" w:styleId="9">
    <w:name w:val="footnote text"/>
    <w:basedOn w:val="1"/>
    <w:link w:val="17"/>
    <w:qFormat/>
    <w:uiPriority w:val="0"/>
    <w:pPr>
      <w:snapToGrid w:val="0"/>
      <w:spacing w:line="240" w:lineRule="auto"/>
      <w:ind w:left="264" w:hanging="264" w:hangingChars="110"/>
      <w:jc w:val="left"/>
    </w:pPr>
    <w:rPr>
      <w:sz w:val="18"/>
      <w:szCs w:val="18"/>
    </w:rPr>
  </w:style>
  <w:style w:type="paragraph" w:styleId="10">
    <w:name w:val="table of figures"/>
    <w:basedOn w:val="1"/>
    <w:next w:val="1"/>
    <w:qFormat/>
    <w:uiPriority w:val="0"/>
    <w:pPr>
      <w:ind w:left="0" w:leftChars="0" w:hanging="200" w:hangingChars="200"/>
    </w:pPr>
  </w:style>
  <w:style w:type="paragraph" w:styleId="11">
    <w:name w:val="toc 2"/>
    <w:basedOn w:val="1"/>
    <w:next w:val="1"/>
    <w:link w:val="25"/>
    <w:qFormat/>
    <w:uiPriority w:val="0"/>
    <w:pPr>
      <w:ind w:left="960" w:leftChars="400" w:firstLine="0" w:firstLineChars="0"/>
    </w:pPr>
    <w:rPr>
      <w:rFonts w:ascii="Times New Roman" w:hAnsi="Times New Roman" w:eastAsia="宋体" w:cstheme="minorBidi"/>
      <w:szCs w:val="24"/>
    </w:rPr>
  </w:style>
  <w:style w:type="character" w:customStyle="1" w:styleId="14">
    <w:name w:val="标题 2 Char"/>
    <w:link w:val="3"/>
    <w:qFormat/>
    <w:uiPriority w:val="0"/>
    <w:rPr>
      <w:rFonts w:ascii="Times New Roman" w:hAnsi="Times New Roman" w:eastAsia="宋体" w:cs="Times New Roman"/>
      <w:b/>
      <w:sz w:val="30"/>
    </w:rPr>
  </w:style>
  <w:style w:type="character" w:customStyle="1" w:styleId="15">
    <w:name w:val="标题 1 Char"/>
    <w:basedOn w:val="13"/>
    <w:link w:val="2"/>
    <w:qFormat/>
    <w:uiPriority w:val="0"/>
    <w:rPr>
      <w:rFonts w:ascii="Times New Roman" w:hAnsi="Times New Roman" w:eastAsia="宋体"/>
      <w:b/>
      <w:kern w:val="44"/>
      <w:sz w:val="44"/>
    </w:rPr>
  </w:style>
  <w:style w:type="character" w:customStyle="1" w:styleId="16">
    <w:name w:val="页眉 字符"/>
    <w:basedOn w:val="13"/>
    <w:link w:val="7"/>
    <w:qFormat/>
    <w:uiPriority w:val="99"/>
    <w:rPr>
      <w:rFonts w:eastAsia="宋体"/>
      <w:sz w:val="21"/>
      <w:szCs w:val="18"/>
    </w:rPr>
  </w:style>
  <w:style w:type="character" w:customStyle="1" w:styleId="17">
    <w:name w:val="脚注文本 字符"/>
    <w:basedOn w:val="13"/>
    <w:link w:val="9"/>
    <w:qFormat/>
    <w:uiPriority w:val="99"/>
    <w:rPr>
      <w:rFonts w:eastAsia="宋体"/>
      <w:sz w:val="18"/>
      <w:szCs w:val="18"/>
    </w:rPr>
  </w:style>
  <w:style w:type="paragraph" w:customStyle="1" w:styleId="18">
    <w:name w:val="1表样式"/>
    <w:basedOn w:val="1"/>
    <w:link w:val="19"/>
    <w:qFormat/>
    <w:uiPriority w:val="0"/>
    <w:pPr>
      <w:spacing w:line="240" w:lineRule="auto"/>
      <w:ind w:firstLine="0" w:firstLineChars="0"/>
      <w:jc w:val="center"/>
    </w:pPr>
    <w:rPr>
      <w:rFonts w:ascii="Times New Roman" w:hAnsi="Times New Roman"/>
      <w:sz w:val="21"/>
      <w:szCs w:val="21"/>
    </w:rPr>
  </w:style>
  <w:style w:type="character" w:customStyle="1" w:styleId="19">
    <w:name w:val="1表样式 字符"/>
    <w:basedOn w:val="13"/>
    <w:link w:val="18"/>
    <w:qFormat/>
    <w:uiPriority w:val="0"/>
    <w:rPr>
      <w:rFonts w:ascii="Times New Roman" w:hAnsi="Times New Roman" w:eastAsia="宋体"/>
      <w:sz w:val="21"/>
      <w:szCs w:val="21"/>
    </w:rPr>
  </w:style>
  <w:style w:type="paragraph" w:customStyle="1" w:styleId="20">
    <w:name w:val="1表样式内文"/>
    <w:basedOn w:val="1"/>
    <w:qFormat/>
    <w:uiPriority w:val="0"/>
    <w:pPr>
      <w:spacing w:line="240" w:lineRule="auto"/>
      <w:ind w:firstLine="0" w:firstLineChars="0"/>
      <w:jc w:val="center"/>
    </w:pPr>
    <w:rPr>
      <w:rFonts w:hint="eastAsia" w:ascii="Times New Roman" w:hAnsi="Times New Roman"/>
      <w:sz w:val="18"/>
      <w:szCs w:val="18"/>
    </w:rPr>
  </w:style>
  <w:style w:type="paragraph" w:customStyle="1" w:styleId="21">
    <w:name w:val="2图样式"/>
    <w:basedOn w:val="1"/>
    <w:link w:val="22"/>
    <w:qFormat/>
    <w:uiPriority w:val="0"/>
    <w:pPr>
      <w:spacing w:line="240" w:lineRule="auto"/>
      <w:ind w:firstLine="0" w:firstLineChars="0"/>
      <w:jc w:val="center"/>
    </w:pPr>
    <w:rPr>
      <w:rFonts w:ascii="Times New Roman" w:hAnsi="Times New Roman" w:eastAsia="宋体"/>
      <w:sz w:val="21"/>
      <w:szCs w:val="21"/>
    </w:rPr>
  </w:style>
  <w:style w:type="character" w:customStyle="1" w:styleId="22">
    <w:name w:val="2图样式 字符"/>
    <w:basedOn w:val="13"/>
    <w:link w:val="21"/>
    <w:qFormat/>
    <w:uiPriority w:val="0"/>
    <w:rPr>
      <w:rFonts w:ascii="Times New Roman" w:hAnsi="Times New Roman" w:eastAsia="宋体"/>
      <w:sz w:val="21"/>
      <w:szCs w:val="21"/>
    </w:rPr>
  </w:style>
  <w:style w:type="paragraph" w:styleId="23">
    <w:name w:val="List Paragraph"/>
    <w:basedOn w:val="1"/>
    <w:qFormat/>
    <w:uiPriority w:val="34"/>
    <w:pPr>
      <w:spacing w:line="240" w:lineRule="auto"/>
      <w:ind w:left="0" w:hanging="480" w:hangingChars="200"/>
    </w:pPr>
    <w:rPr>
      <w:sz w:val="21"/>
    </w:rPr>
  </w:style>
  <w:style w:type="character" w:customStyle="1" w:styleId="24">
    <w:name w:val="页脚 字符"/>
    <w:basedOn w:val="13"/>
    <w:link w:val="6"/>
    <w:qFormat/>
    <w:uiPriority w:val="99"/>
    <w:rPr>
      <w:rFonts w:eastAsia="宋体"/>
      <w:sz w:val="18"/>
      <w:szCs w:val="18"/>
    </w:rPr>
  </w:style>
  <w:style w:type="character" w:customStyle="1" w:styleId="25">
    <w:name w:val="目录 2 Char"/>
    <w:link w:val="11"/>
    <w:autoRedefine/>
    <w:qFormat/>
    <w:uiPriority w:val="39"/>
    <w:rPr>
      <w:rFonts w:ascii="Times New Roman" w:hAnsi="Times New Roman" w:eastAsia="宋体" w:cstheme="minorBidi"/>
      <w:sz w:val="24"/>
      <w:szCs w:val="24"/>
    </w:rPr>
  </w:style>
  <w:style w:type="character" w:customStyle="1" w:styleId="26">
    <w:name w:val="s4"/>
    <w:basedOn w:val="13"/>
    <w:qFormat/>
    <w:uiPriority w:val="0"/>
  </w:style>
  <w:style w:type="character" w:customStyle="1" w:styleId="27">
    <w:name w:val="s7"/>
    <w:basedOn w:val="13"/>
    <w:qFormat/>
    <w:uiPriority w:val="0"/>
  </w:style>
  <w:style w:type="character" w:customStyle="1" w:styleId="28">
    <w:name w:val="apple-converted-space"/>
    <w:basedOn w:val="13"/>
    <w:qFormat/>
    <w:uiPriority w:val="0"/>
    <w:rPr>
      <w:rFonts w:ascii="Arial" w:hAnsi="Arial" w:cs="Arial"/>
      <w:sz w:val="20"/>
      <w:szCs w:val="20"/>
    </w:rPr>
  </w:style>
  <w:style w:type="paragraph" w:customStyle="1" w:styleId="29">
    <w:name w:val="s8"/>
    <w:basedOn w:val="1"/>
    <w:qFormat/>
    <w:uiPriority w:val="0"/>
    <w:pPr>
      <w:widowControl/>
      <w:spacing w:before="100" w:beforeAutospacing="1" w:after="100" w:afterAutospacing="1"/>
      <w:jc w:val="left"/>
    </w:pPr>
    <w:rPr>
      <w:rFonts w:ascii="宋体" w:hAnsi="宋体" w:cs="宋体"/>
      <w:kern w:val="0"/>
      <w:sz w:val="24"/>
    </w:rPr>
  </w:style>
  <w:style w:type="paragraph" w:customStyle="1" w:styleId="30">
    <w:name w:val="无间隔1"/>
    <w:qFormat/>
    <w:uiPriority w:val="99"/>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2025-07-22T01:33:00Z</dcterms:created>
  <dc:creator>Y-CY.</dc:creator>
  <cp:lastModifiedBy>Y-CY.</cp:lastModifiedBy>
  <dcterms:modified xsi:type="dcterms:W3CDTF">2025-07-22T01:34:26Z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AAB8D2D6ABA04E9DB0649D96EF8652B3_11</vt:lpwstr>
  </property>
  <property fmtid="{D5CDD505-2E9C-101B-9397-08002B2CF9AE}" pid="4" name="KSOTemplateDocerSaveRecord">
    <vt:lpwstr>eyJoZGlkIjoiMjczYzc1NzZjODBiNDQ3NzZhOTg0MWViMDY4MWQzODkiLCJ1c2VySWQiOiIzNDQ2MDExMDgifQ==</vt:lpwstr>
  </property>
</Properties>
</file>