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42848C">
      <w:pPr>
        <w:pStyle w:val="18"/>
        <w:spacing w:line="360" w:lineRule="auto"/>
        <w:ind w:left="0" w:leftChars="0" w:firstLine="0" w:firstLineChars="0"/>
        <w:jc w:val="center"/>
        <w:outlineLvl w:val="9"/>
        <w:rPr>
          <w:rFonts w:hint="eastAsia" w:cs="宋体"/>
          <w:b/>
          <w:bCs/>
          <w:color w:val="auto"/>
          <w:sz w:val="18"/>
          <w:szCs w:val="18"/>
          <w:highlight w:val="none"/>
          <w:u w:val="none"/>
          <w:lang w:val="en-US" w:eastAsia="zh-CN"/>
        </w:rPr>
      </w:pPr>
      <w:r>
        <w:rPr>
          <w:rFonts w:hint="eastAsia" w:cs="宋体"/>
          <w:b/>
          <w:bCs/>
          <w:color w:val="auto"/>
          <w:sz w:val="18"/>
          <w:szCs w:val="18"/>
          <w:highlight w:val="none"/>
          <w:u w:val="none"/>
          <w:lang w:val="en-US" w:eastAsia="zh-CN"/>
        </w:rPr>
        <w:drawing>
          <wp:anchor distT="0" distB="0" distL="114300" distR="114300" simplePos="0" relativeHeight="251659264" behindDoc="0" locked="0" layoutInCell="1" allowOverlap="1">
            <wp:simplePos x="0" y="0"/>
            <wp:positionH relativeFrom="column">
              <wp:posOffset>-635000</wp:posOffset>
            </wp:positionH>
            <wp:positionV relativeFrom="paragraph">
              <wp:posOffset>-991870</wp:posOffset>
            </wp:positionV>
            <wp:extent cx="7512685" cy="10624185"/>
            <wp:effectExtent l="0" t="0" r="12065" b="5715"/>
            <wp:wrapSquare wrapText="bothSides"/>
            <wp:docPr id="1" name="图片 1" descr="20251029091721_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0251029091721_002"/>
                    <pic:cNvPicPr>
                      <a:picLocks noChangeAspect="1"/>
                    </pic:cNvPicPr>
                  </pic:nvPicPr>
                  <pic:blipFill>
                    <a:blip r:embed="rId20"/>
                    <a:stretch>
                      <a:fillRect/>
                    </a:stretch>
                  </pic:blipFill>
                  <pic:spPr>
                    <a:xfrm>
                      <a:off x="0" y="0"/>
                      <a:ext cx="7512685" cy="10624185"/>
                    </a:xfrm>
                    <a:prstGeom prst="rect">
                      <a:avLst/>
                    </a:prstGeom>
                  </pic:spPr>
                </pic:pic>
              </a:graphicData>
            </a:graphic>
          </wp:anchor>
        </w:drawing>
      </w:r>
    </w:p>
    <w:p w14:paraId="2F140C49">
      <w:pPr>
        <w:pStyle w:val="18"/>
        <w:spacing w:line="360" w:lineRule="auto"/>
        <w:ind w:left="0" w:leftChars="0" w:firstLine="0" w:firstLineChars="0"/>
        <w:jc w:val="center"/>
        <w:outlineLvl w:val="9"/>
        <w:rPr>
          <w:rFonts w:hint="eastAsia" w:cs="宋体"/>
          <w:b/>
          <w:bCs/>
          <w:color w:val="auto"/>
          <w:sz w:val="52"/>
          <w:szCs w:val="52"/>
          <w:highlight w:val="none"/>
          <w:u w:val="double"/>
          <w:lang w:val="en-US" w:eastAsia="zh-CN"/>
        </w:rPr>
      </w:pPr>
      <w:r>
        <w:rPr>
          <w:rFonts w:hint="eastAsia" w:cs="宋体"/>
          <w:b/>
          <w:bCs/>
          <w:color w:val="auto"/>
          <w:sz w:val="52"/>
          <w:szCs w:val="52"/>
          <w:highlight w:val="none"/>
          <w:u w:val="double"/>
          <w:lang w:val="en-US" w:eastAsia="zh-CN"/>
        </w:rPr>
        <w:t>南阳市人民政府机关幼儿园室内外游戏</w:t>
      </w:r>
    </w:p>
    <w:p w14:paraId="6F1B60FF">
      <w:pPr>
        <w:pStyle w:val="18"/>
        <w:spacing w:line="360" w:lineRule="auto"/>
        <w:ind w:left="0" w:leftChars="0" w:firstLine="0" w:firstLineChars="0"/>
        <w:jc w:val="center"/>
        <w:outlineLvl w:val="9"/>
        <w:rPr>
          <w:rFonts w:hint="eastAsia" w:cs="宋体"/>
          <w:b/>
          <w:bCs/>
          <w:color w:val="auto"/>
          <w:sz w:val="52"/>
          <w:szCs w:val="52"/>
          <w:highlight w:val="none"/>
          <w:u w:val="double"/>
          <w:lang w:val="en-US" w:eastAsia="zh-CN"/>
        </w:rPr>
      </w:pPr>
      <w:r>
        <w:rPr>
          <w:rFonts w:hint="eastAsia" w:cs="宋体"/>
          <w:b/>
          <w:bCs/>
          <w:color w:val="auto"/>
          <w:sz w:val="52"/>
          <w:szCs w:val="52"/>
          <w:highlight w:val="none"/>
          <w:u w:val="double"/>
          <w:lang w:val="en-US" w:eastAsia="zh-CN"/>
        </w:rPr>
        <w:t>装备项目</w:t>
      </w:r>
    </w:p>
    <w:p w14:paraId="0C2DB413">
      <w:pPr>
        <w:pStyle w:val="18"/>
        <w:spacing w:line="360" w:lineRule="auto"/>
        <w:ind w:left="0" w:leftChars="0" w:firstLine="0" w:firstLineChars="0"/>
        <w:jc w:val="center"/>
        <w:outlineLvl w:val="9"/>
        <w:rPr>
          <w:rFonts w:hint="eastAsia" w:cs="宋体"/>
          <w:b/>
          <w:bCs/>
          <w:color w:val="auto"/>
          <w:sz w:val="24"/>
          <w:szCs w:val="24"/>
          <w:highlight w:val="none"/>
          <w:u w:val="double"/>
          <w:lang w:val="en-US" w:eastAsia="zh-CN"/>
        </w:rPr>
      </w:pPr>
    </w:p>
    <w:p w14:paraId="6C7189D7">
      <w:pPr>
        <w:outlineLvl w:val="9"/>
        <w:rPr>
          <w:rFonts w:hint="eastAsia" w:ascii="宋体" w:hAnsi="宋体" w:eastAsia="宋体" w:cs="宋体"/>
          <w:color w:val="auto"/>
          <w:highlight w:val="none"/>
        </w:rPr>
      </w:pPr>
    </w:p>
    <w:p w14:paraId="13CAE517">
      <w:pPr>
        <w:outlineLvl w:val="9"/>
        <w:rPr>
          <w:rFonts w:hint="eastAsia" w:ascii="宋体" w:hAnsi="宋体" w:eastAsia="宋体" w:cs="宋体"/>
          <w:color w:val="auto"/>
          <w:highlight w:val="none"/>
        </w:rPr>
      </w:pPr>
    </w:p>
    <w:p w14:paraId="3DAB7A48">
      <w:pPr>
        <w:tabs>
          <w:tab w:val="left" w:pos="8505"/>
        </w:tabs>
        <w:autoSpaceDE w:val="0"/>
        <w:autoSpaceDN w:val="0"/>
        <w:adjustRightInd w:val="0"/>
        <w:jc w:val="center"/>
        <w:outlineLvl w:val="9"/>
        <w:rPr>
          <w:rFonts w:hint="eastAsia" w:ascii="宋体" w:hAnsi="宋体" w:eastAsia="宋体" w:cs="宋体"/>
          <w:color w:val="auto"/>
          <w:kern w:val="0"/>
          <w:szCs w:val="21"/>
          <w:highlight w:val="none"/>
        </w:rPr>
      </w:pPr>
      <w:r>
        <w:rPr>
          <w:rFonts w:hint="eastAsia" w:ascii="宋体" w:hAnsi="宋体" w:eastAsia="宋体" w:cs="宋体"/>
          <w:b/>
          <w:bCs/>
          <w:color w:val="auto"/>
          <w:sz w:val="96"/>
          <w:szCs w:val="96"/>
          <w:highlight w:val="none"/>
          <w:lang w:eastAsia="zh-CN"/>
        </w:rPr>
        <w:t>招标文件</w:t>
      </w:r>
    </w:p>
    <w:p w14:paraId="19C01DA1">
      <w:pPr>
        <w:tabs>
          <w:tab w:val="left" w:pos="8505"/>
        </w:tabs>
        <w:autoSpaceDE w:val="0"/>
        <w:autoSpaceDN w:val="0"/>
        <w:adjustRightInd w:val="0"/>
        <w:jc w:val="center"/>
        <w:outlineLvl w:val="9"/>
        <w:rPr>
          <w:rFonts w:hint="eastAsia" w:ascii="宋体" w:hAnsi="宋体" w:eastAsia="宋体" w:cs="宋体"/>
          <w:color w:val="auto"/>
          <w:kern w:val="0"/>
          <w:szCs w:val="21"/>
          <w:highlight w:val="none"/>
        </w:rPr>
      </w:pPr>
    </w:p>
    <w:p w14:paraId="54B4AC7E">
      <w:pPr>
        <w:tabs>
          <w:tab w:val="left" w:pos="8505"/>
        </w:tabs>
        <w:autoSpaceDE w:val="0"/>
        <w:autoSpaceDN w:val="0"/>
        <w:adjustRightInd w:val="0"/>
        <w:jc w:val="center"/>
        <w:outlineLvl w:val="9"/>
        <w:rPr>
          <w:rFonts w:hint="eastAsia" w:ascii="宋体" w:hAnsi="宋体" w:eastAsia="宋体" w:cs="宋体"/>
          <w:color w:val="auto"/>
          <w:kern w:val="0"/>
          <w:sz w:val="24"/>
          <w:highlight w:val="none"/>
        </w:rPr>
      </w:pPr>
      <w:r>
        <w:rPr>
          <w:rFonts w:hint="eastAsia" w:ascii="宋体" w:hAnsi="宋体" w:cs="宋体"/>
          <w:highlight w:val="none"/>
        </w:rPr>
        <w:drawing>
          <wp:inline distT="0" distB="0" distL="114300" distR="114300">
            <wp:extent cx="4238625" cy="2618105"/>
            <wp:effectExtent l="0" t="0" r="9525" b="1079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21" cstate="print"/>
                    <a:stretch>
                      <a:fillRect/>
                    </a:stretch>
                  </pic:blipFill>
                  <pic:spPr>
                    <a:xfrm>
                      <a:off x="0" y="0"/>
                      <a:ext cx="4238625" cy="2618105"/>
                    </a:xfrm>
                    <a:prstGeom prst="rect">
                      <a:avLst/>
                    </a:prstGeom>
                    <a:noFill/>
                    <a:ln>
                      <a:noFill/>
                    </a:ln>
                  </pic:spPr>
                </pic:pic>
              </a:graphicData>
            </a:graphic>
          </wp:inline>
        </w:drawing>
      </w:r>
    </w:p>
    <w:p w14:paraId="7533B79E">
      <w:pPr>
        <w:jc w:val="center"/>
        <w:outlineLvl w:val="9"/>
        <w:rPr>
          <w:rFonts w:hint="eastAsia" w:ascii="宋体" w:hAnsi="宋体" w:eastAsia="宋体" w:cs="宋体"/>
          <w:color w:val="auto"/>
          <w:kern w:val="0"/>
          <w:sz w:val="24"/>
          <w:highlight w:val="none"/>
        </w:rPr>
      </w:pPr>
    </w:p>
    <w:p w14:paraId="7C517E6D">
      <w:pPr>
        <w:outlineLvl w:val="9"/>
        <w:rPr>
          <w:rFonts w:hint="eastAsia"/>
          <w:highlight w:val="none"/>
        </w:rPr>
      </w:pPr>
    </w:p>
    <w:p w14:paraId="27C360F8">
      <w:pPr>
        <w:keepNext w:val="0"/>
        <w:keepLines w:val="0"/>
        <w:pageBreakBefore w:val="0"/>
        <w:widowControl/>
        <w:tabs>
          <w:tab w:val="left" w:pos="8505"/>
        </w:tabs>
        <w:kinsoku w:val="0"/>
        <w:wordWrap/>
        <w:overflowPunct/>
        <w:topLinePunct w:val="0"/>
        <w:autoSpaceDE w:val="0"/>
        <w:autoSpaceDN w:val="0"/>
        <w:bidi w:val="0"/>
        <w:adjustRightInd w:val="0"/>
        <w:snapToGrid w:val="0"/>
        <w:ind w:firstLine="482" w:firstLineChars="200"/>
        <w:textAlignment w:val="baseline"/>
        <w:outlineLvl w:val="9"/>
        <w:rPr>
          <w:rFonts w:hint="eastAsia" w:ascii="宋体" w:hAnsi="宋体" w:eastAsia="宋体" w:cs="宋体"/>
          <w:b/>
          <w:color w:val="auto"/>
          <w:kern w:val="0"/>
          <w:sz w:val="24"/>
          <w:highlight w:val="none"/>
        </w:rPr>
      </w:pPr>
    </w:p>
    <w:p w14:paraId="567F30F4">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1149" w:firstLineChars="400"/>
        <w:textAlignment w:val="baseline"/>
        <w:rPr>
          <w:rFonts w:hint="eastAsia" w:ascii="宋体" w:hAnsi="宋体" w:eastAsia="宋体" w:cs="宋体"/>
          <w:b/>
          <w:bCs/>
          <w:spacing w:val="-17"/>
          <w:sz w:val="32"/>
          <w:szCs w:val="32"/>
          <w:highlight w:val="none"/>
        </w:rPr>
      </w:pPr>
      <w:r>
        <w:rPr>
          <w:rFonts w:hint="eastAsia" w:ascii="宋体" w:hAnsi="宋体" w:eastAsia="宋体" w:cs="宋体"/>
          <w:b/>
          <w:bCs/>
          <w:spacing w:val="-17"/>
          <w:sz w:val="32"/>
          <w:szCs w:val="32"/>
          <w:highlight w:val="none"/>
        </w:rPr>
        <w:t>项目名称：</w:t>
      </w:r>
      <w:r>
        <w:rPr>
          <w:rFonts w:hint="eastAsia" w:ascii="宋体" w:hAnsi="宋体" w:eastAsia="宋体" w:cs="宋体"/>
          <w:b/>
          <w:bCs/>
          <w:spacing w:val="-17"/>
          <w:sz w:val="32"/>
          <w:szCs w:val="32"/>
          <w:highlight w:val="none"/>
          <w:lang w:val="en-US" w:eastAsia="zh-CN"/>
        </w:rPr>
        <w:t>南阳市人民政府机关幼儿园室内外游戏装备项目</w:t>
      </w:r>
      <w:r>
        <w:rPr>
          <w:rFonts w:hint="eastAsia" w:ascii="宋体" w:hAnsi="宋体" w:eastAsia="宋体" w:cs="宋体"/>
          <w:b/>
          <w:bCs/>
          <w:spacing w:val="-17"/>
          <w:sz w:val="32"/>
          <w:szCs w:val="32"/>
          <w:highlight w:val="none"/>
        </w:rPr>
        <w:t xml:space="preserve">                </w:t>
      </w:r>
    </w:p>
    <w:p w14:paraId="1F618A57">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1149" w:firstLineChars="400"/>
        <w:textAlignment w:val="baseline"/>
        <w:rPr>
          <w:rFonts w:hint="eastAsia" w:ascii="宋体" w:hAnsi="宋体" w:eastAsia="宋体" w:cs="宋体"/>
          <w:b/>
          <w:bCs/>
          <w:color w:val="auto"/>
          <w:spacing w:val="-17"/>
          <w:sz w:val="32"/>
          <w:szCs w:val="32"/>
          <w:highlight w:val="none"/>
          <w:lang w:eastAsia="zh-CN"/>
        </w:rPr>
      </w:pPr>
      <w:r>
        <w:rPr>
          <w:rFonts w:hint="eastAsia" w:ascii="宋体" w:hAnsi="宋体" w:eastAsia="宋体" w:cs="宋体"/>
          <w:b/>
          <w:bCs/>
          <w:color w:val="auto"/>
          <w:spacing w:val="-17"/>
          <w:sz w:val="32"/>
          <w:szCs w:val="32"/>
          <w:highlight w:val="none"/>
        </w:rPr>
        <w:t>项目编号</w:t>
      </w:r>
      <w:r>
        <w:rPr>
          <w:rFonts w:hint="eastAsia" w:ascii="宋体" w:hAnsi="宋体" w:eastAsia="宋体" w:cs="宋体"/>
          <w:b/>
          <w:bCs/>
          <w:color w:val="auto"/>
          <w:spacing w:val="-17"/>
          <w:sz w:val="32"/>
          <w:szCs w:val="32"/>
          <w:highlight w:val="none"/>
          <w:lang w:eastAsia="zh-CN"/>
        </w:rPr>
        <w:t>：南阳政采公开-2025-</w:t>
      </w:r>
      <w:r>
        <w:rPr>
          <w:rFonts w:hint="eastAsia" w:ascii="宋体" w:hAnsi="宋体" w:eastAsia="宋体" w:cs="宋体"/>
          <w:b/>
          <w:bCs/>
          <w:color w:val="auto"/>
          <w:spacing w:val="-17"/>
          <w:sz w:val="32"/>
          <w:szCs w:val="32"/>
          <w:highlight w:val="none"/>
          <w:lang w:val="en-US" w:eastAsia="zh-CN"/>
        </w:rPr>
        <w:t>69</w:t>
      </w:r>
      <w:r>
        <w:rPr>
          <w:rFonts w:hint="eastAsia" w:ascii="宋体" w:hAnsi="宋体" w:eastAsia="宋体" w:cs="宋体"/>
          <w:b/>
          <w:bCs/>
          <w:color w:val="auto"/>
          <w:spacing w:val="-17"/>
          <w:sz w:val="32"/>
          <w:szCs w:val="32"/>
          <w:highlight w:val="none"/>
        </w:rPr>
        <w:t xml:space="preserve">                              </w:t>
      </w:r>
    </w:p>
    <w:p w14:paraId="519DB0B7">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1149" w:firstLineChars="400"/>
        <w:textAlignment w:val="baseline"/>
        <w:rPr>
          <w:rFonts w:hint="eastAsia" w:ascii="宋体" w:hAnsi="宋体" w:eastAsia="宋体" w:cs="宋体"/>
          <w:b/>
          <w:bCs/>
          <w:spacing w:val="-17"/>
          <w:sz w:val="32"/>
          <w:szCs w:val="32"/>
          <w:highlight w:val="none"/>
        </w:rPr>
      </w:pPr>
      <w:r>
        <w:rPr>
          <w:rFonts w:hint="eastAsia" w:ascii="宋体" w:hAnsi="宋体" w:eastAsia="宋体" w:cs="宋体"/>
          <w:b/>
          <w:bCs/>
          <w:color w:val="auto"/>
          <w:spacing w:val="-17"/>
          <w:sz w:val="32"/>
          <w:szCs w:val="32"/>
          <w:highlight w:val="none"/>
          <w:lang w:val="en-US" w:eastAsia="zh-CN"/>
        </w:rPr>
        <w:t>标段编号</w:t>
      </w:r>
      <w:r>
        <w:rPr>
          <w:rFonts w:hint="eastAsia" w:ascii="宋体" w:hAnsi="宋体" w:eastAsia="宋体" w:cs="宋体"/>
          <w:b/>
          <w:bCs/>
          <w:color w:val="auto"/>
          <w:spacing w:val="-17"/>
          <w:sz w:val="32"/>
          <w:szCs w:val="32"/>
          <w:highlight w:val="none"/>
        </w:rPr>
        <w:t>：南阳政采公开-2025-</w:t>
      </w:r>
      <w:r>
        <w:rPr>
          <w:rFonts w:hint="eastAsia" w:ascii="宋体" w:hAnsi="宋体" w:eastAsia="宋体" w:cs="宋体"/>
          <w:b/>
          <w:bCs/>
          <w:color w:val="auto"/>
          <w:spacing w:val="-17"/>
          <w:sz w:val="32"/>
          <w:szCs w:val="32"/>
          <w:highlight w:val="none"/>
          <w:lang w:val="en-US" w:eastAsia="zh-CN"/>
        </w:rPr>
        <w:t>69-1</w:t>
      </w:r>
      <w:r>
        <w:rPr>
          <w:rFonts w:hint="eastAsia" w:ascii="宋体" w:hAnsi="宋体" w:eastAsia="宋体" w:cs="宋体"/>
          <w:b/>
          <w:bCs/>
          <w:spacing w:val="-17"/>
          <w:sz w:val="32"/>
          <w:szCs w:val="32"/>
          <w:highlight w:val="none"/>
        </w:rPr>
        <w:t xml:space="preserve">            </w:t>
      </w:r>
    </w:p>
    <w:p w14:paraId="4D7D9AF8">
      <w:pPr>
        <w:keepNext w:val="0"/>
        <w:keepLines w:val="0"/>
        <w:pageBreakBefore w:val="0"/>
        <w:widowControl/>
        <w:kinsoku w:val="0"/>
        <w:wordWrap/>
        <w:overflowPunct/>
        <w:topLinePunct w:val="0"/>
        <w:autoSpaceDE w:val="0"/>
        <w:autoSpaceDN w:val="0"/>
        <w:bidi w:val="0"/>
        <w:adjustRightInd w:val="0"/>
        <w:snapToGrid w:val="0"/>
        <w:spacing w:line="360" w:lineRule="auto"/>
        <w:ind w:firstLine="1149" w:firstLineChars="400"/>
        <w:textAlignment w:val="baseline"/>
        <w:outlineLvl w:val="9"/>
        <w:rPr>
          <w:rFonts w:hint="eastAsia" w:ascii="宋体" w:hAnsi="宋体" w:eastAsia="宋体" w:cs="宋体"/>
          <w:b/>
          <w:bCs/>
          <w:spacing w:val="-17"/>
          <w:sz w:val="32"/>
          <w:szCs w:val="32"/>
          <w:highlight w:val="none"/>
        </w:rPr>
      </w:pPr>
      <w:bookmarkStart w:id="0" w:name="_Toc11623"/>
      <w:bookmarkStart w:id="1" w:name="_Toc11079"/>
      <w:r>
        <w:rPr>
          <w:rFonts w:hint="eastAsia" w:ascii="宋体" w:hAnsi="宋体" w:eastAsia="宋体" w:cs="宋体"/>
          <w:b/>
          <w:bCs/>
          <w:spacing w:val="-17"/>
          <w:sz w:val="32"/>
          <w:szCs w:val="32"/>
          <w:highlight w:val="none"/>
        </w:rPr>
        <w:t>采 购 人：</w:t>
      </w:r>
      <w:bookmarkEnd w:id="0"/>
      <w:bookmarkEnd w:id="1"/>
      <w:r>
        <w:rPr>
          <w:rFonts w:hint="eastAsia" w:ascii="宋体" w:hAnsi="宋体" w:eastAsia="宋体" w:cs="宋体"/>
          <w:b/>
          <w:bCs/>
          <w:spacing w:val="-17"/>
          <w:sz w:val="32"/>
          <w:szCs w:val="32"/>
          <w:highlight w:val="none"/>
          <w:lang w:val="en-US" w:eastAsia="zh-CN"/>
        </w:rPr>
        <w:t>南阳市人民政府机关幼儿园</w:t>
      </w:r>
      <w:r>
        <w:rPr>
          <w:rFonts w:hint="eastAsia" w:ascii="宋体" w:hAnsi="宋体" w:eastAsia="宋体" w:cs="宋体"/>
          <w:b/>
          <w:bCs/>
          <w:spacing w:val="-17"/>
          <w:sz w:val="32"/>
          <w:szCs w:val="32"/>
          <w:highlight w:val="none"/>
        </w:rPr>
        <w:t xml:space="preserve">                </w:t>
      </w:r>
    </w:p>
    <w:p w14:paraId="6CF8BE6C">
      <w:pPr>
        <w:keepNext w:val="0"/>
        <w:keepLines w:val="0"/>
        <w:pageBreakBefore w:val="0"/>
        <w:widowControl/>
        <w:kinsoku w:val="0"/>
        <w:wordWrap/>
        <w:overflowPunct/>
        <w:topLinePunct w:val="0"/>
        <w:autoSpaceDE w:val="0"/>
        <w:autoSpaceDN w:val="0"/>
        <w:bidi w:val="0"/>
        <w:adjustRightInd w:val="0"/>
        <w:snapToGrid w:val="0"/>
        <w:spacing w:line="360" w:lineRule="auto"/>
        <w:ind w:firstLine="1149" w:firstLineChars="400"/>
        <w:textAlignment w:val="baseline"/>
        <w:rPr>
          <w:rFonts w:hint="eastAsia" w:ascii="宋体" w:hAnsi="宋体" w:eastAsia="宋体" w:cs="宋体"/>
          <w:b/>
          <w:bCs/>
          <w:spacing w:val="-17"/>
          <w:sz w:val="32"/>
          <w:szCs w:val="32"/>
          <w:highlight w:val="none"/>
          <w:u w:val="none"/>
          <w:lang w:val="en-US" w:eastAsia="zh-CN"/>
        </w:rPr>
      </w:pPr>
      <w:r>
        <w:rPr>
          <w:rFonts w:hint="eastAsia" w:ascii="宋体" w:hAnsi="宋体" w:eastAsia="宋体" w:cs="宋体"/>
          <w:b/>
          <w:bCs/>
          <w:spacing w:val="-17"/>
          <w:sz w:val="32"/>
          <w:szCs w:val="32"/>
          <w:highlight w:val="none"/>
        </w:rPr>
        <w:t>采购代理机构：河南天行健工程咨询有限公司</w:t>
      </w:r>
    </w:p>
    <w:p w14:paraId="260D4E4E">
      <w:pPr>
        <w:keepNext w:val="0"/>
        <w:keepLines w:val="0"/>
        <w:pageBreakBefore w:val="0"/>
        <w:kinsoku/>
        <w:wordWrap w:val="0"/>
        <w:overflowPunct/>
        <w:topLinePunct w:val="0"/>
        <w:bidi w:val="0"/>
        <w:spacing w:line="326" w:lineRule="auto"/>
        <w:ind w:firstLine="3160" w:firstLineChars="1100"/>
        <w:jc w:val="both"/>
        <w:rPr>
          <w:rFonts w:hint="eastAsia" w:ascii="宋体" w:hAnsi="宋体" w:eastAsia="宋体" w:cs="宋体"/>
          <w:b/>
          <w:bCs/>
          <w:spacing w:val="-17"/>
          <w:sz w:val="32"/>
          <w:szCs w:val="32"/>
          <w:highlight w:val="none"/>
          <w:u w:val="none"/>
          <w:lang w:val="en-US" w:eastAsia="zh-CN"/>
        </w:rPr>
      </w:pPr>
      <w:r>
        <w:rPr>
          <w:rFonts w:hint="eastAsia" w:ascii="宋体" w:hAnsi="宋体" w:eastAsia="宋体" w:cs="宋体"/>
          <w:b/>
          <w:bCs/>
          <w:spacing w:val="-17"/>
          <w:sz w:val="32"/>
          <w:szCs w:val="32"/>
          <w:highlight w:val="none"/>
          <w:u w:val="none"/>
          <w:lang w:val="en-US" w:eastAsia="zh-CN"/>
        </w:rPr>
        <w:t>二</w:t>
      </w:r>
      <w:r>
        <w:rPr>
          <w:rFonts w:hint="eastAsia" w:ascii="宋体" w:hAnsi="宋体" w:eastAsia="宋体" w:cs="宋体"/>
          <w:b/>
          <w:bCs/>
          <w:sz w:val="32"/>
          <w:szCs w:val="32"/>
          <w:highlight w:val="none"/>
        </w:rPr>
        <w:t>〇</w:t>
      </w:r>
      <w:r>
        <w:rPr>
          <w:rFonts w:hint="eastAsia" w:ascii="宋体" w:hAnsi="宋体" w:eastAsia="宋体" w:cs="宋体"/>
          <w:b/>
          <w:bCs/>
          <w:spacing w:val="-17"/>
          <w:sz w:val="32"/>
          <w:szCs w:val="32"/>
          <w:highlight w:val="none"/>
          <w:u w:val="none"/>
          <w:lang w:val="en-US" w:eastAsia="zh-CN"/>
        </w:rPr>
        <w:t>二五年十月</w:t>
      </w:r>
    </w:p>
    <w:p w14:paraId="084A98C3">
      <w:pPr>
        <w:tabs>
          <w:tab w:val="left" w:pos="8505"/>
        </w:tabs>
        <w:spacing w:line="360" w:lineRule="auto"/>
        <w:jc w:val="center"/>
        <w:outlineLvl w:val="9"/>
        <w:rPr>
          <w:rStyle w:val="23"/>
          <w:rFonts w:hint="eastAsia" w:ascii="宋体" w:hAnsi="宋体" w:eastAsia="宋体" w:cs="宋体"/>
          <w:color w:val="auto"/>
          <w:sz w:val="32"/>
          <w:szCs w:val="32"/>
          <w:highlight w:val="none"/>
          <w:shd w:val="clear" w:color="auto" w:fill="FFFFFF"/>
        </w:rPr>
        <w:sectPr>
          <w:footerReference r:id="rId8" w:type="first"/>
          <w:headerReference r:id="rId5" w:type="default"/>
          <w:headerReference r:id="rId6" w:type="even"/>
          <w:footerReference r:id="rId7" w:type="even"/>
          <w:pgSz w:w="11906" w:h="16838"/>
          <w:pgMar w:top="1440" w:right="1080" w:bottom="1440" w:left="1080" w:header="426" w:footer="992" w:gutter="0"/>
          <w:pgNumType w:fmt="decimal"/>
          <w:cols w:space="720" w:num="1"/>
          <w:titlePg/>
          <w:docGrid w:type="lines" w:linePitch="312" w:charSpace="0"/>
        </w:sectPr>
      </w:pPr>
    </w:p>
    <w:sdt>
      <w:sdtPr>
        <w:rPr>
          <w:rFonts w:hint="eastAsia" w:asciiTheme="minorEastAsia" w:hAnsiTheme="minorEastAsia" w:eastAsiaTheme="minorEastAsia" w:cstheme="minorEastAsia"/>
          <w:sz w:val="21"/>
          <w:szCs w:val="21"/>
          <w:highlight w:val="none"/>
        </w:rPr>
        <w:id w:val="2"/>
        <w:docPartObj>
          <w:docPartGallery w:val="Table of Contents"/>
          <w:docPartUnique/>
        </w:docPartObj>
      </w:sdtPr>
      <w:sdtEndPr>
        <w:rPr>
          <w:rFonts w:hint="eastAsia" w:asciiTheme="minorEastAsia" w:hAnsiTheme="minorEastAsia" w:eastAsiaTheme="minorEastAsia" w:cstheme="minorEastAsia"/>
          <w:sz w:val="28"/>
          <w:szCs w:val="28"/>
          <w:highlight w:val="none"/>
          <w:lang w:val="en-US"/>
        </w:rPr>
      </w:sdtEndPr>
      <w:sdtContent>
        <w:p w14:paraId="02945578">
          <w:pPr>
            <w:pStyle w:val="7"/>
            <w:keepNext w:val="0"/>
            <w:keepLines w:val="0"/>
            <w:pageBreakBefore w:val="0"/>
            <w:kinsoku/>
            <w:wordWrap w:val="0"/>
            <w:overflowPunct/>
            <w:topLinePunct w:val="0"/>
            <w:bidi w:val="0"/>
            <w:spacing w:before="353" w:line="222" w:lineRule="auto"/>
            <w:ind w:left="3716"/>
            <w:jc w:val="both"/>
            <w:outlineLvl w:val="9"/>
            <w:rPr>
              <w:rFonts w:hint="eastAsia" w:asciiTheme="minorEastAsia" w:hAnsiTheme="minorEastAsia" w:eastAsiaTheme="minorEastAsia" w:cstheme="minorEastAsia"/>
              <w:sz w:val="36"/>
              <w:szCs w:val="36"/>
              <w:highlight w:val="none"/>
            </w:rPr>
          </w:pPr>
          <w:r>
            <w:rPr>
              <w:rFonts w:hint="eastAsia" w:asciiTheme="minorEastAsia" w:hAnsiTheme="minorEastAsia" w:eastAsiaTheme="minorEastAsia" w:cstheme="minorEastAsia"/>
              <w:spacing w:val="-42"/>
              <w:sz w:val="44"/>
              <w:szCs w:val="44"/>
              <w:highlight w:val="none"/>
              <w14:textOutline w14:w="2306" w14:cap="flat" w14:cmpd="sng">
                <w14:solidFill>
                  <w14:srgbClr w14:val="000000"/>
                </w14:solidFill>
                <w14:prstDash w14:val="solid"/>
                <w14:miter w14:val="0"/>
              </w14:textOutline>
            </w:rPr>
            <w:t>目</w:t>
          </w:r>
          <w:r>
            <w:rPr>
              <w:rFonts w:hint="eastAsia" w:asciiTheme="minorEastAsia" w:hAnsiTheme="minorEastAsia" w:eastAsiaTheme="minorEastAsia" w:cstheme="minorEastAsia"/>
              <w:spacing w:val="-42"/>
              <w:sz w:val="44"/>
              <w:szCs w:val="44"/>
              <w:highlight w:val="none"/>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42"/>
              <w:sz w:val="44"/>
              <w:szCs w:val="44"/>
              <w:highlight w:val="none"/>
              <w14:textOutline w14:w="2306" w14:cap="flat" w14:cmpd="sng">
                <w14:solidFill>
                  <w14:srgbClr w14:val="000000"/>
                </w14:solidFill>
                <w14:prstDash w14:val="solid"/>
                <w14:miter w14:val="0"/>
              </w14:textOutline>
            </w:rPr>
            <w:t>录</w:t>
          </w:r>
        </w:p>
        <w:p w14:paraId="580D0DF2">
          <w:pPr>
            <w:pStyle w:val="7"/>
            <w:keepNext w:val="0"/>
            <w:keepLines w:val="0"/>
            <w:pageBreakBefore w:val="0"/>
            <w:kinsoku/>
            <w:wordWrap w:val="0"/>
            <w:overflowPunct/>
            <w:topLinePunct w:val="0"/>
            <w:bidi w:val="0"/>
            <w:jc w:val="both"/>
            <w:outlineLvl w:val="9"/>
            <w:rPr>
              <w:rFonts w:hint="eastAsia"/>
              <w:highlight w:val="none"/>
              <w:shd w:val="clear" w:color="FFFFFF" w:fill="D9D9D9"/>
            </w:rPr>
          </w:pPr>
        </w:p>
        <w:p w14:paraId="5BB28719">
          <w:pPr>
            <w:pStyle w:val="7"/>
            <w:keepNext w:val="0"/>
            <w:keepLines w:val="0"/>
            <w:pageBreakBefore w:val="0"/>
            <w:kinsoku/>
            <w:wordWrap w:val="0"/>
            <w:overflowPunct/>
            <w:topLinePunct w:val="0"/>
            <w:bidi w:val="0"/>
            <w:spacing w:line="360" w:lineRule="auto"/>
            <w:jc w:val="both"/>
            <w:outlineLvl w:val="9"/>
            <w:rPr>
              <w:rFonts w:hint="eastAsia"/>
              <w:sz w:val="28"/>
              <w:szCs w:val="28"/>
              <w:highlight w:val="none"/>
              <w:lang w:eastAsia="zh-CN"/>
            </w:rPr>
          </w:pPr>
          <w:r>
            <w:rPr>
              <w:rFonts w:hint="eastAsia"/>
              <w:sz w:val="28"/>
              <w:szCs w:val="28"/>
              <w:highlight w:val="none"/>
            </w:rPr>
            <w:t>第一章</w:t>
          </w:r>
          <w:r>
            <w:rPr>
              <w:rFonts w:hint="eastAsia"/>
              <w:sz w:val="28"/>
              <w:szCs w:val="28"/>
              <w:highlight w:val="none"/>
              <w:lang w:val="en-US" w:eastAsia="zh-CN"/>
            </w:rPr>
            <w:t xml:space="preserve"> </w:t>
          </w:r>
          <w:r>
            <w:rPr>
              <w:rFonts w:hint="eastAsia"/>
              <w:sz w:val="28"/>
              <w:szCs w:val="28"/>
              <w:highlight w:val="none"/>
              <w:lang w:eastAsia="zh-CN"/>
            </w:rPr>
            <w:t>公开招标公告</w:t>
          </w:r>
        </w:p>
        <w:p w14:paraId="1E2A906E">
          <w:pPr>
            <w:pStyle w:val="7"/>
            <w:keepNext w:val="0"/>
            <w:keepLines w:val="0"/>
            <w:pageBreakBefore w:val="0"/>
            <w:kinsoku/>
            <w:wordWrap w:val="0"/>
            <w:overflowPunct/>
            <w:topLinePunct w:val="0"/>
            <w:bidi w:val="0"/>
            <w:spacing w:line="360" w:lineRule="auto"/>
            <w:jc w:val="both"/>
            <w:outlineLvl w:val="9"/>
            <w:rPr>
              <w:rFonts w:hint="eastAsia"/>
              <w:sz w:val="28"/>
              <w:szCs w:val="28"/>
              <w:highlight w:val="none"/>
              <w:lang w:eastAsia="zh-CN"/>
            </w:rPr>
          </w:pPr>
          <w:r>
            <w:rPr>
              <w:rFonts w:hint="eastAsia"/>
              <w:sz w:val="28"/>
              <w:szCs w:val="28"/>
              <w:highlight w:val="none"/>
            </w:rPr>
            <w:t>第</w:t>
          </w:r>
          <w:r>
            <w:rPr>
              <w:rFonts w:hint="eastAsia"/>
              <w:sz w:val="28"/>
              <w:szCs w:val="28"/>
              <w:highlight w:val="none"/>
              <w:lang w:val="en-US" w:eastAsia="zh-CN"/>
            </w:rPr>
            <w:t>二</w:t>
          </w:r>
          <w:r>
            <w:rPr>
              <w:rFonts w:hint="eastAsia"/>
              <w:sz w:val="28"/>
              <w:szCs w:val="28"/>
              <w:highlight w:val="none"/>
            </w:rPr>
            <w:t>章</w:t>
          </w:r>
          <w:r>
            <w:rPr>
              <w:rFonts w:hint="eastAsia"/>
              <w:sz w:val="28"/>
              <w:szCs w:val="28"/>
              <w:highlight w:val="none"/>
              <w:lang w:val="en-US" w:eastAsia="zh-CN"/>
            </w:rPr>
            <w:t xml:space="preserve"> </w:t>
          </w:r>
          <w:r>
            <w:rPr>
              <w:rFonts w:hint="eastAsia"/>
              <w:sz w:val="28"/>
              <w:szCs w:val="28"/>
              <w:highlight w:val="none"/>
            </w:rPr>
            <w:t>采购需求</w:t>
          </w:r>
        </w:p>
        <w:p w14:paraId="3CAA5EDF">
          <w:pPr>
            <w:pStyle w:val="7"/>
            <w:keepNext w:val="0"/>
            <w:keepLines w:val="0"/>
            <w:pageBreakBefore w:val="0"/>
            <w:kinsoku/>
            <w:wordWrap w:val="0"/>
            <w:overflowPunct/>
            <w:topLinePunct w:val="0"/>
            <w:bidi w:val="0"/>
            <w:spacing w:line="360" w:lineRule="auto"/>
            <w:jc w:val="both"/>
            <w:outlineLvl w:val="9"/>
            <w:rPr>
              <w:rFonts w:hint="eastAsia"/>
              <w:sz w:val="28"/>
              <w:szCs w:val="28"/>
              <w:highlight w:val="none"/>
              <w:lang w:eastAsia="zh-CN"/>
            </w:rPr>
          </w:pPr>
          <w:r>
            <w:rPr>
              <w:rFonts w:hint="eastAsia"/>
              <w:sz w:val="28"/>
              <w:szCs w:val="28"/>
              <w:highlight w:val="none"/>
            </w:rPr>
            <w:t>第</w:t>
          </w:r>
          <w:r>
            <w:rPr>
              <w:rFonts w:hint="eastAsia"/>
              <w:sz w:val="28"/>
              <w:szCs w:val="28"/>
              <w:highlight w:val="none"/>
              <w:lang w:val="en-US" w:eastAsia="zh-CN"/>
            </w:rPr>
            <w:t>三</w:t>
          </w:r>
          <w:r>
            <w:rPr>
              <w:rFonts w:hint="eastAsia"/>
              <w:sz w:val="28"/>
              <w:szCs w:val="28"/>
              <w:highlight w:val="none"/>
            </w:rPr>
            <w:t>章</w:t>
          </w:r>
          <w:r>
            <w:rPr>
              <w:rFonts w:hint="eastAsia"/>
              <w:sz w:val="28"/>
              <w:szCs w:val="28"/>
              <w:highlight w:val="none"/>
              <w:lang w:val="en-US" w:eastAsia="zh-CN"/>
            </w:rPr>
            <w:t xml:space="preserve"> </w:t>
          </w:r>
          <w:r>
            <w:rPr>
              <w:rFonts w:hint="eastAsia"/>
              <w:sz w:val="28"/>
              <w:szCs w:val="28"/>
              <w:highlight w:val="none"/>
              <w:lang w:eastAsia="zh-CN"/>
            </w:rPr>
            <w:t>供应商</w:t>
          </w:r>
          <w:r>
            <w:rPr>
              <w:rFonts w:hint="eastAsia"/>
              <w:sz w:val="28"/>
              <w:szCs w:val="28"/>
              <w:highlight w:val="none"/>
            </w:rPr>
            <w:t>须知</w:t>
          </w:r>
        </w:p>
        <w:p w14:paraId="534E52ED">
          <w:pPr>
            <w:pStyle w:val="7"/>
            <w:keepNext w:val="0"/>
            <w:keepLines w:val="0"/>
            <w:pageBreakBefore w:val="0"/>
            <w:kinsoku/>
            <w:wordWrap w:val="0"/>
            <w:overflowPunct/>
            <w:topLinePunct w:val="0"/>
            <w:bidi w:val="0"/>
            <w:spacing w:line="360" w:lineRule="auto"/>
            <w:jc w:val="both"/>
            <w:outlineLvl w:val="9"/>
            <w:rPr>
              <w:rFonts w:hint="eastAsia"/>
              <w:sz w:val="28"/>
              <w:szCs w:val="28"/>
              <w:highlight w:val="none"/>
              <w:lang w:val="en-US" w:eastAsia="zh-CN"/>
            </w:rPr>
          </w:pPr>
          <w:r>
            <w:rPr>
              <w:rFonts w:hint="eastAsia"/>
              <w:sz w:val="28"/>
              <w:szCs w:val="28"/>
              <w:highlight w:val="none"/>
            </w:rPr>
            <w:t>第</w:t>
          </w:r>
          <w:r>
            <w:rPr>
              <w:rFonts w:hint="eastAsia"/>
              <w:sz w:val="28"/>
              <w:szCs w:val="28"/>
              <w:highlight w:val="none"/>
              <w:lang w:val="en-US" w:eastAsia="zh-CN"/>
            </w:rPr>
            <w:t>四</w:t>
          </w:r>
          <w:r>
            <w:rPr>
              <w:rFonts w:hint="eastAsia"/>
              <w:sz w:val="28"/>
              <w:szCs w:val="28"/>
              <w:highlight w:val="none"/>
            </w:rPr>
            <w:t>章</w:t>
          </w:r>
          <w:r>
            <w:rPr>
              <w:rFonts w:hint="eastAsia"/>
              <w:sz w:val="28"/>
              <w:szCs w:val="28"/>
              <w:highlight w:val="none"/>
              <w:lang w:val="en-US" w:eastAsia="zh-CN"/>
            </w:rPr>
            <w:t xml:space="preserve"> 开、</w:t>
          </w:r>
          <w:r>
            <w:rPr>
              <w:rFonts w:hint="eastAsia"/>
              <w:sz w:val="28"/>
              <w:szCs w:val="28"/>
              <w:highlight w:val="none"/>
            </w:rPr>
            <w:t>评标程序、评标方法和评标标准</w:t>
          </w:r>
        </w:p>
        <w:p w14:paraId="079B9C63">
          <w:pPr>
            <w:pStyle w:val="7"/>
            <w:keepNext w:val="0"/>
            <w:keepLines w:val="0"/>
            <w:pageBreakBefore w:val="0"/>
            <w:kinsoku/>
            <w:wordWrap w:val="0"/>
            <w:overflowPunct/>
            <w:topLinePunct w:val="0"/>
            <w:bidi w:val="0"/>
            <w:spacing w:line="360" w:lineRule="auto"/>
            <w:jc w:val="both"/>
            <w:outlineLvl w:val="9"/>
            <w:rPr>
              <w:rFonts w:hint="eastAsia"/>
              <w:sz w:val="28"/>
              <w:szCs w:val="28"/>
              <w:highlight w:val="none"/>
              <w:lang w:val="en-US" w:eastAsia="zh-CN"/>
            </w:rPr>
          </w:pPr>
          <w:r>
            <w:rPr>
              <w:rFonts w:hint="eastAsia"/>
              <w:sz w:val="28"/>
              <w:szCs w:val="28"/>
              <w:highlight w:val="none"/>
            </w:rPr>
            <w:t>第</w:t>
          </w:r>
          <w:r>
            <w:rPr>
              <w:rFonts w:hint="eastAsia"/>
              <w:sz w:val="28"/>
              <w:szCs w:val="28"/>
              <w:highlight w:val="none"/>
              <w:lang w:val="en-US" w:eastAsia="zh-CN"/>
            </w:rPr>
            <w:t>五</w:t>
          </w:r>
          <w:r>
            <w:rPr>
              <w:rFonts w:hint="eastAsia"/>
              <w:sz w:val="28"/>
              <w:szCs w:val="28"/>
              <w:highlight w:val="none"/>
            </w:rPr>
            <w:t>章</w:t>
          </w:r>
          <w:r>
            <w:rPr>
              <w:rFonts w:hint="eastAsia"/>
              <w:sz w:val="28"/>
              <w:szCs w:val="28"/>
              <w:highlight w:val="none"/>
              <w:lang w:val="en-US" w:eastAsia="zh-CN"/>
            </w:rPr>
            <w:t xml:space="preserve"> </w:t>
          </w:r>
          <w:r>
            <w:rPr>
              <w:rFonts w:hint="eastAsia"/>
              <w:sz w:val="28"/>
              <w:szCs w:val="28"/>
              <w:highlight w:val="none"/>
              <w:lang w:eastAsia="zh-CN"/>
            </w:rPr>
            <w:t>政府采购合同（草案）</w:t>
          </w:r>
        </w:p>
        <w:p w14:paraId="441375A7">
          <w:pPr>
            <w:pStyle w:val="7"/>
            <w:keepNext w:val="0"/>
            <w:keepLines w:val="0"/>
            <w:pageBreakBefore w:val="0"/>
            <w:kinsoku/>
            <w:wordWrap w:val="0"/>
            <w:overflowPunct/>
            <w:topLinePunct w:val="0"/>
            <w:bidi w:val="0"/>
            <w:spacing w:line="360" w:lineRule="auto"/>
            <w:jc w:val="both"/>
            <w:outlineLvl w:val="9"/>
            <w:rPr>
              <w:rFonts w:hint="eastAsia"/>
              <w:sz w:val="28"/>
              <w:szCs w:val="28"/>
              <w:highlight w:val="none"/>
            </w:rPr>
          </w:pPr>
          <w:r>
            <w:rPr>
              <w:rFonts w:hint="eastAsia"/>
              <w:sz w:val="28"/>
              <w:szCs w:val="28"/>
              <w:highlight w:val="none"/>
            </w:rPr>
            <w:t>第</w:t>
          </w:r>
          <w:r>
            <w:rPr>
              <w:rFonts w:hint="eastAsia"/>
              <w:sz w:val="28"/>
              <w:szCs w:val="28"/>
              <w:highlight w:val="none"/>
              <w:lang w:val="en-US" w:eastAsia="zh-CN"/>
            </w:rPr>
            <w:t>六</w:t>
          </w:r>
          <w:r>
            <w:rPr>
              <w:rFonts w:hint="eastAsia"/>
              <w:sz w:val="28"/>
              <w:szCs w:val="28"/>
              <w:highlight w:val="none"/>
            </w:rPr>
            <w:t>章</w:t>
          </w:r>
          <w:r>
            <w:rPr>
              <w:rFonts w:hint="eastAsia"/>
              <w:sz w:val="28"/>
              <w:szCs w:val="28"/>
              <w:highlight w:val="none"/>
              <w:lang w:val="en-US" w:eastAsia="zh-CN"/>
            </w:rPr>
            <w:t xml:space="preserve"> </w:t>
          </w:r>
          <w:r>
            <w:rPr>
              <w:rFonts w:hint="eastAsia"/>
              <w:sz w:val="28"/>
              <w:szCs w:val="28"/>
              <w:highlight w:val="none"/>
            </w:rPr>
            <w:t>投标文件格式</w:t>
          </w:r>
        </w:p>
      </w:sdtContent>
    </w:sdt>
    <w:p w14:paraId="2FA09003">
      <w:pPr>
        <w:keepNext w:val="0"/>
        <w:keepLines w:val="0"/>
        <w:pageBreakBefore w:val="0"/>
        <w:kinsoku/>
        <w:wordWrap w:val="0"/>
        <w:overflowPunct/>
        <w:topLinePunct w:val="0"/>
        <w:bidi w:val="0"/>
        <w:spacing w:line="219" w:lineRule="auto"/>
        <w:jc w:val="both"/>
        <w:outlineLvl w:val="9"/>
        <w:rPr>
          <w:rFonts w:hint="eastAsia" w:asciiTheme="minorEastAsia" w:hAnsiTheme="minorEastAsia" w:eastAsiaTheme="minorEastAsia" w:cstheme="minorEastAsia"/>
          <w:sz w:val="24"/>
          <w:szCs w:val="24"/>
          <w:highlight w:val="none"/>
        </w:rPr>
      </w:pPr>
    </w:p>
    <w:p w14:paraId="78B49EF0">
      <w:pPr>
        <w:keepNext w:val="0"/>
        <w:keepLines w:val="0"/>
        <w:pageBreakBefore w:val="0"/>
        <w:kinsoku/>
        <w:wordWrap w:val="0"/>
        <w:overflowPunct/>
        <w:topLinePunct w:val="0"/>
        <w:bidi w:val="0"/>
        <w:spacing w:line="219" w:lineRule="auto"/>
        <w:jc w:val="both"/>
        <w:outlineLvl w:val="9"/>
        <w:rPr>
          <w:rFonts w:hint="eastAsia" w:asciiTheme="minorEastAsia" w:hAnsiTheme="minorEastAsia" w:eastAsiaTheme="minorEastAsia" w:cstheme="minorEastAsia"/>
          <w:sz w:val="24"/>
          <w:szCs w:val="24"/>
          <w:highlight w:val="none"/>
        </w:rPr>
      </w:pPr>
    </w:p>
    <w:p w14:paraId="7F49A511">
      <w:pPr>
        <w:keepNext w:val="0"/>
        <w:keepLines w:val="0"/>
        <w:pageBreakBefore w:val="0"/>
        <w:kinsoku/>
        <w:wordWrap w:val="0"/>
        <w:overflowPunct/>
        <w:topLinePunct w:val="0"/>
        <w:bidi w:val="0"/>
        <w:spacing w:line="219" w:lineRule="auto"/>
        <w:jc w:val="both"/>
        <w:outlineLvl w:val="9"/>
        <w:rPr>
          <w:rFonts w:hint="eastAsia" w:asciiTheme="minorEastAsia" w:hAnsiTheme="minorEastAsia" w:eastAsiaTheme="minorEastAsia" w:cstheme="minorEastAsia"/>
          <w:sz w:val="24"/>
          <w:szCs w:val="24"/>
          <w:highlight w:val="none"/>
        </w:rPr>
      </w:pPr>
    </w:p>
    <w:p w14:paraId="1BCB0D57">
      <w:pPr>
        <w:keepNext w:val="0"/>
        <w:keepLines w:val="0"/>
        <w:pageBreakBefore w:val="0"/>
        <w:kinsoku/>
        <w:wordWrap w:val="0"/>
        <w:overflowPunct/>
        <w:topLinePunct w:val="0"/>
        <w:bidi w:val="0"/>
        <w:spacing w:line="219" w:lineRule="auto"/>
        <w:jc w:val="both"/>
        <w:outlineLvl w:val="9"/>
        <w:rPr>
          <w:rFonts w:hint="eastAsia" w:asciiTheme="minorEastAsia" w:hAnsiTheme="minorEastAsia" w:eastAsiaTheme="minorEastAsia" w:cstheme="minorEastAsia"/>
          <w:sz w:val="24"/>
          <w:szCs w:val="24"/>
          <w:highlight w:val="none"/>
        </w:rPr>
      </w:pPr>
    </w:p>
    <w:p w14:paraId="75CDE50D">
      <w:pPr>
        <w:keepNext w:val="0"/>
        <w:keepLines w:val="0"/>
        <w:pageBreakBefore w:val="0"/>
        <w:kinsoku/>
        <w:wordWrap w:val="0"/>
        <w:overflowPunct/>
        <w:topLinePunct w:val="0"/>
        <w:bidi w:val="0"/>
        <w:spacing w:line="219" w:lineRule="auto"/>
        <w:jc w:val="both"/>
        <w:outlineLvl w:val="9"/>
        <w:rPr>
          <w:rFonts w:hint="eastAsia" w:asciiTheme="minorEastAsia" w:hAnsiTheme="minorEastAsia" w:eastAsiaTheme="minorEastAsia" w:cstheme="minorEastAsia"/>
          <w:sz w:val="24"/>
          <w:szCs w:val="24"/>
          <w:highlight w:val="none"/>
        </w:rPr>
      </w:pPr>
    </w:p>
    <w:p w14:paraId="233D69D4">
      <w:pPr>
        <w:keepNext w:val="0"/>
        <w:keepLines w:val="0"/>
        <w:pageBreakBefore w:val="0"/>
        <w:kinsoku/>
        <w:wordWrap w:val="0"/>
        <w:overflowPunct/>
        <w:topLinePunct w:val="0"/>
        <w:bidi w:val="0"/>
        <w:spacing w:line="219" w:lineRule="auto"/>
        <w:jc w:val="both"/>
        <w:outlineLvl w:val="9"/>
        <w:rPr>
          <w:rFonts w:hint="eastAsia" w:asciiTheme="minorEastAsia" w:hAnsiTheme="minorEastAsia" w:eastAsiaTheme="minorEastAsia" w:cstheme="minorEastAsia"/>
          <w:sz w:val="24"/>
          <w:szCs w:val="24"/>
          <w:highlight w:val="none"/>
        </w:rPr>
      </w:pPr>
    </w:p>
    <w:p w14:paraId="54F0C147">
      <w:pPr>
        <w:keepNext w:val="0"/>
        <w:keepLines w:val="0"/>
        <w:pageBreakBefore w:val="0"/>
        <w:kinsoku/>
        <w:wordWrap w:val="0"/>
        <w:overflowPunct/>
        <w:topLinePunct w:val="0"/>
        <w:bidi w:val="0"/>
        <w:spacing w:line="219" w:lineRule="auto"/>
        <w:jc w:val="both"/>
        <w:outlineLvl w:val="9"/>
        <w:rPr>
          <w:rFonts w:hint="eastAsia" w:asciiTheme="minorEastAsia" w:hAnsiTheme="minorEastAsia" w:eastAsiaTheme="minorEastAsia" w:cstheme="minorEastAsia"/>
          <w:sz w:val="24"/>
          <w:szCs w:val="24"/>
          <w:highlight w:val="none"/>
        </w:rPr>
      </w:pPr>
    </w:p>
    <w:p w14:paraId="254AD516">
      <w:pPr>
        <w:keepNext w:val="0"/>
        <w:keepLines w:val="0"/>
        <w:pageBreakBefore w:val="0"/>
        <w:kinsoku/>
        <w:wordWrap w:val="0"/>
        <w:overflowPunct/>
        <w:topLinePunct w:val="0"/>
        <w:bidi w:val="0"/>
        <w:spacing w:line="219" w:lineRule="auto"/>
        <w:jc w:val="both"/>
        <w:outlineLvl w:val="9"/>
        <w:rPr>
          <w:rFonts w:hint="eastAsia" w:asciiTheme="minorEastAsia" w:hAnsiTheme="minorEastAsia" w:eastAsiaTheme="minorEastAsia" w:cstheme="minorEastAsia"/>
          <w:sz w:val="24"/>
          <w:szCs w:val="24"/>
          <w:highlight w:val="none"/>
        </w:rPr>
      </w:pPr>
    </w:p>
    <w:p w14:paraId="13566CCE">
      <w:pPr>
        <w:pStyle w:val="7"/>
        <w:keepNext w:val="0"/>
        <w:keepLines w:val="0"/>
        <w:pageBreakBefore w:val="0"/>
        <w:kinsoku/>
        <w:wordWrap w:val="0"/>
        <w:overflowPunct/>
        <w:topLinePunct w:val="0"/>
        <w:bidi w:val="0"/>
        <w:spacing w:before="353" w:line="360" w:lineRule="auto"/>
        <w:ind w:left="3129"/>
        <w:jc w:val="both"/>
        <w:outlineLvl w:val="9"/>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p>
    <w:p w14:paraId="2E191037">
      <w:pPr>
        <w:pStyle w:val="7"/>
        <w:keepNext w:val="0"/>
        <w:keepLines w:val="0"/>
        <w:pageBreakBefore w:val="0"/>
        <w:kinsoku/>
        <w:wordWrap w:val="0"/>
        <w:overflowPunct/>
        <w:topLinePunct w:val="0"/>
        <w:bidi w:val="0"/>
        <w:spacing w:before="353" w:line="360" w:lineRule="auto"/>
        <w:ind w:left="3129"/>
        <w:jc w:val="both"/>
        <w:outlineLvl w:val="9"/>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p>
    <w:p w14:paraId="2C37F66B">
      <w:pPr>
        <w:pStyle w:val="7"/>
        <w:keepNext w:val="0"/>
        <w:keepLines w:val="0"/>
        <w:pageBreakBefore w:val="0"/>
        <w:kinsoku/>
        <w:wordWrap w:val="0"/>
        <w:overflowPunct/>
        <w:topLinePunct w:val="0"/>
        <w:bidi w:val="0"/>
        <w:spacing w:before="353" w:line="360" w:lineRule="auto"/>
        <w:ind w:left="3129"/>
        <w:jc w:val="both"/>
        <w:outlineLvl w:val="9"/>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p>
    <w:p w14:paraId="130C8D0B">
      <w:pPr>
        <w:pStyle w:val="7"/>
        <w:keepNext w:val="0"/>
        <w:keepLines w:val="0"/>
        <w:pageBreakBefore w:val="0"/>
        <w:kinsoku/>
        <w:wordWrap w:val="0"/>
        <w:overflowPunct/>
        <w:topLinePunct w:val="0"/>
        <w:bidi w:val="0"/>
        <w:spacing w:before="353" w:line="360" w:lineRule="auto"/>
        <w:ind w:left="3129"/>
        <w:jc w:val="both"/>
        <w:outlineLvl w:val="9"/>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p>
    <w:p w14:paraId="7AB69BA8">
      <w:pP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p>
    <w:p w14:paraId="46BECF92">
      <w:pPr>
        <w:pStyle w:val="28"/>
        <w:rPr>
          <w:rFonts w:hint="eastAsia"/>
          <w:highlight w:val="none"/>
        </w:rPr>
      </w:pPr>
    </w:p>
    <w:p w14:paraId="4BF9EAB4">
      <w:pPr>
        <w:pStyle w:val="7"/>
        <w:keepNext w:val="0"/>
        <w:keepLines w:val="0"/>
        <w:pageBreakBefore w:val="0"/>
        <w:kinsoku/>
        <w:wordWrap w:val="0"/>
        <w:overflowPunct/>
        <w:topLinePunct w:val="0"/>
        <w:bidi w:val="0"/>
        <w:spacing w:before="353" w:line="360" w:lineRule="auto"/>
        <w:ind w:left="3129"/>
        <w:jc w:val="both"/>
        <w:outlineLvl w:val="9"/>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p>
    <w:p w14:paraId="2F577940">
      <w:pPr>
        <w:pStyle w:val="7"/>
        <w:keepNext w:val="0"/>
        <w:keepLines w:val="0"/>
        <w:pageBreakBefore w:val="0"/>
        <w:kinsoku/>
        <w:wordWrap w:val="0"/>
        <w:overflowPunct/>
        <w:topLinePunct w:val="0"/>
        <w:bidi w:val="0"/>
        <w:spacing w:before="353" w:line="360" w:lineRule="auto"/>
        <w:ind w:left="3129"/>
        <w:jc w:val="both"/>
        <w:outlineLvl w:val="9"/>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p>
    <w:p w14:paraId="1D49503F">
      <w:pPr>
        <w:pStyle w:val="7"/>
        <w:keepNext w:val="0"/>
        <w:keepLines w:val="0"/>
        <w:pageBreakBefore w:val="0"/>
        <w:widowControl/>
        <w:kinsoku/>
        <w:wordWrap w:val="0"/>
        <w:overflowPunct/>
        <w:topLinePunct w:val="0"/>
        <w:autoSpaceDE w:val="0"/>
        <w:autoSpaceDN w:val="0"/>
        <w:bidi w:val="0"/>
        <w:adjustRightInd w:val="0"/>
        <w:snapToGrid w:val="0"/>
        <w:spacing w:line="360" w:lineRule="auto"/>
        <w:jc w:val="center"/>
        <w:textAlignment w:val="baseline"/>
        <w:outlineLvl w:val="0"/>
        <w:rPr>
          <w:spacing w:val="-6"/>
          <w:sz w:val="36"/>
          <w:szCs w:val="36"/>
          <w:highlight w:val="none"/>
        </w:rPr>
      </w:pPr>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第一章</w:t>
      </w:r>
      <w:r>
        <w:rPr>
          <w:rFonts w:hint="eastAsia" w:asciiTheme="minorEastAsia" w:hAnsiTheme="minorEastAsia" w:eastAsiaTheme="minorEastAsia" w:cstheme="minorEastAsia"/>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highlight w:val="none"/>
          <w:lang w:eastAsia="zh-CN"/>
          <w14:textOutline w14:w="2306" w14:cap="flat" w14:cmpd="sng">
            <w14:solidFill>
              <w14:srgbClr w14:val="000000"/>
            </w14:solidFill>
            <w14:prstDash w14:val="solid"/>
            <w14:miter w14:val="0"/>
          </w14:textOutline>
        </w:rPr>
        <w:t>公开招标公告</w:t>
      </w:r>
    </w:p>
    <w:p w14:paraId="2F2CCE34">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firstLine="456" w:firstLineChars="200"/>
        <w:jc w:val="both"/>
        <w:textAlignment w:val="baseline"/>
        <w:outlineLvl w:val="9"/>
        <w:rPr>
          <w:spacing w:val="-6"/>
          <w:sz w:val="24"/>
          <w:szCs w:val="24"/>
          <w:highlight w:val="none"/>
        </w:rPr>
      </w:pPr>
      <w:r>
        <w:rPr>
          <w:spacing w:val="-6"/>
          <w:sz w:val="24"/>
          <w:szCs w:val="24"/>
          <w:highlight w:val="none"/>
        </w:rPr>
        <w:t>采购人拟就下述项目以</w:t>
      </w:r>
      <w:r>
        <w:rPr>
          <w:rFonts w:hint="eastAsia"/>
          <w:spacing w:val="-6"/>
          <w:sz w:val="24"/>
          <w:szCs w:val="24"/>
          <w:highlight w:val="none"/>
          <w:lang w:val="en-US" w:eastAsia="zh-CN"/>
        </w:rPr>
        <w:t>公开</w:t>
      </w:r>
      <w:r>
        <w:rPr>
          <w:spacing w:val="-6"/>
          <w:sz w:val="24"/>
          <w:szCs w:val="24"/>
          <w:highlight w:val="none"/>
        </w:rPr>
        <w:t>招标方式组织采购活动，</w:t>
      </w:r>
      <w:r>
        <w:rPr>
          <w:rFonts w:hint="eastAsia"/>
          <w:spacing w:val="-6"/>
          <w:sz w:val="24"/>
          <w:szCs w:val="24"/>
          <w:highlight w:val="none"/>
          <w:lang w:eastAsia="zh-CN"/>
        </w:rPr>
        <w:t>欢迎潜在供应商</w:t>
      </w:r>
      <w:r>
        <w:rPr>
          <w:spacing w:val="-6"/>
          <w:sz w:val="24"/>
          <w:szCs w:val="24"/>
          <w:highlight w:val="none"/>
        </w:rPr>
        <w:t>参与本项目投标。</w:t>
      </w:r>
    </w:p>
    <w:p w14:paraId="610B9CE9">
      <w:pPr>
        <w:keepNext w:val="0"/>
        <w:keepLines w:val="0"/>
        <w:pageBreakBefore w:val="0"/>
        <w:overflowPunct/>
        <w:topLinePunct w:val="0"/>
        <w:autoSpaceDE w:val="0"/>
        <w:autoSpaceDN w:val="0"/>
        <w:bidi w:val="0"/>
        <w:adjustRightInd w:val="0"/>
        <w:spacing w:line="360" w:lineRule="auto"/>
        <w:ind w:left="0"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一、</w:t>
      </w:r>
      <w:r>
        <w:rPr>
          <w:rFonts w:hint="eastAsia" w:ascii="宋体" w:hAnsi="宋体" w:eastAsia="宋体" w:cs="宋体"/>
          <w:b/>
          <w:sz w:val="24"/>
          <w:szCs w:val="24"/>
          <w:highlight w:val="none"/>
        </w:rPr>
        <w:t>项目基本情况</w:t>
      </w:r>
    </w:p>
    <w:p w14:paraId="3F44BAF1">
      <w:pPr>
        <w:keepNext w:val="0"/>
        <w:keepLines w:val="0"/>
        <w:pageBreakBefore w:val="0"/>
        <w:overflowPunct/>
        <w:topLinePunct w:val="0"/>
        <w:autoSpaceDE w:val="0"/>
        <w:autoSpaceDN w:val="0"/>
        <w:bidi w:val="0"/>
        <w:adjustRightIn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1.项目编号：南阳政采公开-2025-</w:t>
      </w:r>
      <w:r>
        <w:rPr>
          <w:rFonts w:hint="eastAsia" w:ascii="宋体" w:hAnsi="宋体" w:eastAsia="宋体" w:cs="宋体"/>
          <w:sz w:val="24"/>
          <w:szCs w:val="24"/>
          <w:highlight w:val="none"/>
          <w:lang w:val="en-US" w:eastAsia="zh-CN"/>
        </w:rPr>
        <w:t>69</w:t>
      </w:r>
      <w:r>
        <w:rPr>
          <w:rFonts w:hint="eastAsia" w:ascii="宋体" w:hAnsi="宋体" w:eastAsia="宋体" w:cs="宋体"/>
          <w:sz w:val="24"/>
          <w:szCs w:val="24"/>
          <w:highlight w:val="none"/>
        </w:rPr>
        <w:t xml:space="preserve">   </w:t>
      </w:r>
    </w:p>
    <w:p w14:paraId="66712CED">
      <w:pPr>
        <w:keepNext w:val="0"/>
        <w:keepLines w:val="0"/>
        <w:pageBreakBefore w:val="0"/>
        <w:overflowPunct/>
        <w:topLinePunct w:val="0"/>
        <w:autoSpaceDE w:val="0"/>
        <w:autoSpaceDN w:val="0"/>
        <w:bidi w:val="0"/>
        <w:adjustRightIn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2.项目名称：</w:t>
      </w:r>
      <w:r>
        <w:rPr>
          <w:rFonts w:hint="eastAsia" w:ascii="宋体" w:hAnsi="宋体" w:eastAsia="宋体" w:cs="宋体"/>
          <w:sz w:val="24"/>
          <w:szCs w:val="24"/>
          <w:highlight w:val="none"/>
          <w:lang w:val="en-US" w:eastAsia="zh-CN"/>
        </w:rPr>
        <w:t>南阳市人民政府机关幼儿园室内外游戏装备项目</w:t>
      </w:r>
    </w:p>
    <w:p w14:paraId="592EA47E">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2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4"/>
          <w:sz w:val="24"/>
          <w:szCs w:val="24"/>
          <w:highlight w:val="none"/>
        </w:rPr>
        <w:t>3.项目预算金额：</w:t>
      </w:r>
      <w:r>
        <w:rPr>
          <w:rFonts w:hint="eastAsia" w:asciiTheme="minorEastAsia" w:hAnsiTheme="minorEastAsia" w:eastAsiaTheme="minorEastAsia" w:cstheme="minorEastAsia"/>
          <w:spacing w:val="-14"/>
          <w:sz w:val="24"/>
          <w:szCs w:val="24"/>
          <w:highlight w:val="none"/>
          <w:u w:val="single"/>
          <w:lang w:val="en-US" w:eastAsia="zh-CN"/>
        </w:rPr>
        <w:t xml:space="preserve"> 83.25 </w:t>
      </w:r>
      <w:r>
        <w:rPr>
          <w:rFonts w:hint="eastAsia" w:asciiTheme="minorEastAsia" w:hAnsiTheme="minorEastAsia" w:eastAsiaTheme="minorEastAsia" w:cstheme="minorEastAsia"/>
          <w:spacing w:val="-14"/>
          <w:sz w:val="24"/>
          <w:szCs w:val="24"/>
          <w:highlight w:val="none"/>
        </w:rPr>
        <w:t>万元、项目最高限价（如有</w:t>
      </w:r>
      <w:r>
        <w:rPr>
          <w:rFonts w:hint="eastAsia" w:asciiTheme="minorEastAsia" w:hAnsiTheme="minorEastAsia" w:eastAsiaTheme="minorEastAsia" w:cstheme="minorEastAsia"/>
          <w:spacing w:val="5"/>
          <w:sz w:val="24"/>
          <w:szCs w:val="24"/>
          <w:highlight w:val="none"/>
        </w:rPr>
        <w:t>）：</w:t>
      </w:r>
      <w:r>
        <w:rPr>
          <w:rFonts w:hint="eastAsia" w:asciiTheme="minorEastAsia" w:hAnsiTheme="minorEastAsia" w:eastAsiaTheme="minorEastAsia" w:cstheme="minorEastAsia"/>
          <w:spacing w:val="5"/>
          <w:sz w:val="24"/>
          <w:szCs w:val="24"/>
          <w:highlight w:val="none"/>
          <w:u w:val="single"/>
          <w:lang w:val="en-US" w:eastAsia="zh-CN"/>
        </w:rPr>
        <w:t xml:space="preserve">83.25 </w:t>
      </w:r>
      <w:r>
        <w:rPr>
          <w:rFonts w:hint="eastAsia" w:asciiTheme="minorEastAsia" w:hAnsiTheme="minorEastAsia" w:eastAsiaTheme="minorEastAsia" w:cstheme="minorEastAsia"/>
          <w:spacing w:val="-14"/>
          <w:sz w:val="24"/>
          <w:szCs w:val="24"/>
          <w:highlight w:val="none"/>
        </w:rPr>
        <w:t>万元</w:t>
      </w:r>
    </w:p>
    <w:p w14:paraId="772FAB8A">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5"/>
          <w:sz w:val="24"/>
          <w:szCs w:val="24"/>
          <w:highlight w:val="none"/>
        </w:rPr>
        <w:t>4.采购需求：</w:t>
      </w:r>
    </w:p>
    <w:tbl>
      <w:tblPr>
        <w:tblStyle w:val="30"/>
        <w:tblW w:w="499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662"/>
        <w:gridCol w:w="4288"/>
        <w:gridCol w:w="2361"/>
      </w:tblGrid>
      <w:tr w14:paraId="1900EC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000" w:type="pct"/>
            <w:vAlign w:val="center"/>
          </w:tcPr>
          <w:p w14:paraId="5C05296D">
            <w:pPr>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rPr>
              <w:t>包号</w:t>
            </w:r>
          </w:p>
        </w:tc>
        <w:tc>
          <w:tcPr>
            <w:tcW w:w="2579" w:type="pct"/>
            <w:vAlign w:val="center"/>
          </w:tcPr>
          <w:p w14:paraId="27AF9A5F">
            <w:pPr>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7"/>
                <w:sz w:val="24"/>
                <w:szCs w:val="24"/>
                <w:highlight w:val="none"/>
                <w:lang w:val="en-US" w:eastAsia="zh-CN"/>
              </w:rPr>
              <w:t>包</w:t>
            </w:r>
            <w:r>
              <w:rPr>
                <w:rFonts w:hint="eastAsia" w:asciiTheme="minorEastAsia" w:hAnsiTheme="minorEastAsia" w:eastAsiaTheme="minorEastAsia" w:cstheme="minorEastAsia"/>
                <w:spacing w:val="7"/>
                <w:sz w:val="24"/>
                <w:szCs w:val="24"/>
                <w:highlight w:val="none"/>
              </w:rPr>
              <w:t>名称</w:t>
            </w:r>
          </w:p>
        </w:tc>
        <w:tc>
          <w:tcPr>
            <w:tcW w:w="1420" w:type="pct"/>
            <w:vAlign w:val="center"/>
          </w:tcPr>
          <w:p w14:paraId="711416E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2" w:firstLineChars="200"/>
              <w:jc w:val="center"/>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sz w:val="24"/>
                <w:szCs w:val="24"/>
                <w:highlight w:val="none"/>
              </w:rPr>
              <w:t>包预算</w:t>
            </w:r>
            <w:r>
              <w:rPr>
                <w:rFonts w:hint="eastAsia" w:asciiTheme="minorEastAsia" w:hAnsiTheme="minorEastAsia" w:eastAsiaTheme="minorEastAsia" w:cstheme="minorEastAsia"/>
                <w:sz w:val="24"/>
                <w:szCs w:val="24"/>
                <w:highlight w:val="none"/>
              </w:rPr>
              <w:t>（元）</w:t>
            </w:r>
          </w:p>
        </w:tc>
      </w:tr>
      <w:tr w14:paraId="0FAC04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000" w:type="pct"/>
            <w:vAlign w:val="center"/>
          </w:tcPr>
          <w:p w14:paraId="27FC7F43">
            <w:pPr>
              <w:pStyle w:val="31"/>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南阳政采公开-2025-</w:t>
            </w:r>
            <w:r>
              <w:rPr>
                <w:rFonts w:hint="eastAsia" w:asciiTheme="minorEastAsia" w:hAnsiTheme="minorEastAsia" w:eastAsiaTheme="minorEastAsia" w:cstheme="minorEastAsia"/>
                <w:sz w:val="24"/>
                <w:szCs w:val="24"/>
                <w:highlight w:val="none"/>
                <w:lang w:val="en-US" w:eastAsia="zh-CN"/>
              </w:rPr>
              <w:t>69-1</w:t>
            </w:r>
            <w:r>
              <w:rPr>
                <w:rFonts w:hint="eastAsia" w:asciiTheme="minorEastAsia" w:hAnsiTheme="minorEastAsia" w:eastAsiaTheme="minorEastAsia" w:cstheme="minorEastAsia"/>
                <w:sz w:val="24"/>
                <w:szCs w:val="24"/>
                <w:highlight w:val="none"/>
              </w:rPr>
              <w:t xml:space="preserve">   </w:t>
            </w:r>
          </w:p>
        </w:tc>
        <w:tc>
          <w:tcPr>
            <w:tcW w:w="2579" w:type="pct"/>
            <w:vAlign w:val="center"/>
          </w:tcPr>
          <w:p w14:paraId="2B28694A">
            <w:pPr>
              <w:pStyle w:val="31"/>
              <w:keepNext w:val="0"/>
              <w:keepLines w:val="0"/>
              <w:pageBreakBefore w:val="0"/>
              <w:widowControl/>
              <w:kinsoku/>
              <w:wordWrap w:val="0"/>
              <w:overflowPunct/>
              <w:topLinePunct w:val="0"/>
              <w:autoSpaceDE w:val="0"/>
              <w:autoSpaceDN w:val="0"/>
              <w:bidi w:val="0"/>
              <w:adjustRightInd w:val="0"/>
              <w:snapToGrid w:val="0"/>
              <w:spacing w:line="360" w:lineRule="auto"/>
              <w:ind w:right="0" w:rightChars="0"/>
              <w:jc w:val="center"/>
              <w:textAlignment w:val="baseline"/>
              <w:rPr>
                <w:rFonts w:hint="eastAsia" w:asciiTheme="minorEastAsia" w:hAnsiTheme="minorEastAsia" w:eastAsiaTheme="minorEastAsia" w:cstheme="minorEastAsia"/>
                <w:sz w:val="24"/>
                <w:szCs w:val="24"/>
                <w:highlight w:val="none"/>
              </w:rPr>
            </w:pPr>
            <w:r>
              <w:rPr>
                <w:rFonts w:hint="eastAsia" w:ascii="宋体" w:hAnsi="宋体" w:eastAsia="宋体" w:cs="宋体"/>
                <w:sz w:val="24"/>
                <w:szCs w:val="24"/>
                <w:highlight w:val="none"/>
                <w:lang w:val="en-US" w:eastAsia="zh-CN"/>
              </w:rPr>
              <w:t>南阳市人民政府机关幼儿园室内外游戏装备项目第一标段</w:t>
            </w:r>
          </w:p>
        </w:tc>
        <w:tc>
          <w:tcPr>
            <w:tcW w:w="1420" w:type="pct"/>
            <w:vAlign w:val="center"/>
          </w:tcPr>
          <w:p w14:paraId="38E10CA3">
            <w:pPr>
              <w:pStyle w:val="31"/>
              <w:keepNext w:val="0"/>
              <w:keepLines w:val="0"/>
              <w:pageBreakBefore w:val="0"/>
              <w:widowControl/>
              <w:kinsoku/>
              <w:wordWrap w:val="0"/>
              <w:overflowPunct/>
              <w:topLinePunct w:val="0"/>
              <w:autoSpaceDE w:val="0"/>
              <w:autoSpaceDN w:val="0"/>
              <w:bidi w:val="0"/>
              <w:adjustRightInd w:val="0"/>
              <w:snapToGrid w:val="0"/>
              <w:spacing w:line="360" w:lineRule="auto"/>
              <w:ind w:left="0" w:leftChars="0" w:right="0" w:rightChars="0" w:firstLine="480" w:firstLineChars="200"/>
              <w:jc w:val="center"/>
              <w:textAlignment w:val="baseline"/>
              <w:rPr>
                <w:rFonts w:hint="eastAsia" w:asciiTheme="minorEastAsia" w:hAnsiTheme="minorEastAsia" w:eastAsiaTheme="minorEastAsia" w:cstheme="minorEastAsia"/>
                <w:sz w:val="24"/>
                <w:szCs w:val="24"/>
                <w:highlight w:val="none"/>
              </w:rPr>
            </w:pPr>
            <w:r>
              <w:rPr>
                <w:rFonts w:hint="eastAsia" w:ascii="宋体" w:hAnsi="宋体" w:eastAsia="宋体" w:cs="宋体"/>
                <w:sz w:val="24"/>
                <w:szCs w:val="24"/>
                <w:highlight w:val="none"/>
                <w:lang w:val="en-US" w:eastAsia="zh-CN"/>
              </w:rPr>
              <w:t>832500.00</w:t>
            </w:r>
          </w:p>
        </w:tc>
      </w:tr>
    </w:tbl>
    <w:p w14:paraId="05ABF97B">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24" w:firstLineChars="200"/>
        <w:jc w:val="both"/>
        <w:textAlignment w:val="baseline"/>
        <w:rPr>
          <w:rFonts w:hint="eastAsia" w:asciiTheme="minorEastAsia" w:hAnsiTheme="minorEastAsia" w:eastAsiaTheme="minorEastAsia" w:cstheme="minorEastAsia"/>
          <w:spacing w:val="-14"/>
          <w:sz w:val="24"/>
          <w:szCs w:val="24"/>
          <w:highlight w:val="none"/>
          <w:lang w:val="en-US" w:eastAsia="zh-CN"/>
        </w:rPr>
      </w:pPr>
      <w:r>
        <w:rPr>
          <w:rFonts w:hint="eastAsia" w:asciiTheme="minorEastAsia" w:hAnsiTheme="minorEastAsia" w:eastAsiaTheme="minorEastAsia" w:cstheme="minorEastAsia"/>
          <w:spacing w:val="-14"/>
          <w:sz w:val="24"/>
          <w:szCs w:val="24"/>
          <w:highlight w:val="none"/>
          <w:lang w:val="en-US" w:eastAsia="zh-CN"/>
        </w:rPr>
        <w:t>5.采购清单或服务要求</w:t>
      </w:r>
    </w:p>
    <w:p w14:paraId="30B23B49">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24" w:firstLineChars="200"/>
        <w:jc w:val="both"/>
        <w:textAlignment w:val="baseline"/>
        <w:rPr>
          <w:rFonts w:hint="eastAsia" w:asciiTheme="minorEastAsia" w:hAnsiTheme="minorEastAsia" w:eastAsiaTheme="minorEastAsia" w:cstheme="minorEastAsia"/>
          <w:spacing w:val="-14"/>
          <w:sz w:val="24"/>
          <w:szCs w:val="24"/>
          <w:highlight w:val="none"/>
          <w:lang w:val="en-US" w:eastAsia="zh-CN"/>
        </w:rPr>
      </w:pPr>
      <w:r>
        <w:rPr>
          <w:rFonts w:hint="eastAsia" w:asciiTheme="minorEastAsia" w:hAnsiTheme="minorEastAsia" w:eastAsiaTheme="minorEastAsia" w:cstheme="minorEastAsia"/>
          <w:spacing w:val="-14"/>
          <w:sz w:val="24"/>
          <w:szCs w:val="24"/>
          <w:highlight w:val="none"/>
          <w:lang w:val="en-US" w:eastAsia="zh-CN"/>
        </w:rPr>
        <w:t>5.1采购内容：</w:t>
      </w:r>
    </w:p>
    <w:tbl>
      <w:tblPr>
        <w:tblStyle w:val="2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4"/>
        <w:gridCol w:w="2903"/>
        <w:gridCol w:w="2131"/>
        <w:gridCol w:w="2132"/>
      </w:tblGrid>
      <w:tr w14:paraId="0F78D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pct"/>
            <w:vAlign w:val="center"/>
          </w:tcPr>
          <w:p w14:paraId="7FCBDC31">
            <w:pPr>
              <w:keepNext w:val="0"/>
              <w:keepLines w:val="0"/>
              <w:pageBreakBefore w:val="0"/>
              <w:widowControl w:val="0"/>
              <w:overflowPunct/>
              <w:topLinePunct w:val="0"/>
              <w:autoSpaceDE w:val="0"/>
              <w:autoSpaceDN w:val="0"/>
              <w:bidi w:val="0"/>
              <w:adjustRightInd w:val="0"/>
              <w:spacing w:line="360" w:lineRule="auto"/>
              <w:jc w:val="center"/>
              <w:outlineLvl w:val="9"/>
              <w:rPr>
                <w:rFonts w:hint="eastAsia" w:ascii="宋体" w:hAnsi="宋体" w:eastAsia="宋体" w:cs="宋体"/>
                <w:spacing w:val="-5"/>
                <w:sz w:val="24"/>
                <w:szCs w:val="24"/>
                <w:highlight w:val="none"/>
                <w:vertAlign w:val="baseline"/>
                <w:lang w:val="en-US" w:eastAsia="zh-CN"/>
              </w:rPr>
            </w:pPr>
            <w:r>
              <w:rPr>
                <w:rFonts w:hint="eastAsia" w:ascii="宋体" w:hAnsi="宋体" w:eastAsia="宋体" w:cs="宋体"/>
                <w:sz w:val="24"/>
                <w:szCs w:val="24"/>
                <w:highlight w:val="none"/>
                <w:lang w:val="en-US" w:eastAsia="zh-CN"/>
              </w:rPr>
              <w:t>序号</w:t>
            </w:r>
          </w:p>
        </w:tc>
        <w:tc>
          <w:tcPr>
            <w:tcW w:w="1703" w:type="pct"/>
            <w:vAlign w:val="center"/>
          </w:tcPr>
          <w:p w14:paraId="224D2525">
            <w:pPr>
              <w:widowControl w:val="0"/>
              <w:spacing w:line="360" w:lineRule="auto"/>
              <w:jc w:val="center"/>
              <w:rPr>
                <w:rFonts w:hint="eastAsia" w:ascii="宋体" w:hAnsi="宋体" w:eastAsia="宋体" w:cs="宋体"/>
                <w:spacing w:val="-5"/>
                <w:sz w:val="24"/>
                <w:szCs w:val="24"/>
                <w:highlight w:val="none"/>
                <w:vertAlign w:val="baseline"/>
                <w:lang w:val="en-US" w:eastAsia="zh-CN"/>
              </w:rPr>
            </w:pPr>
            <w:r>
              <w:rPr>
                <w:rFonts w:hint="eastAsia" w:ascii="宋体" w:hAnsi="宋体" w:eastAsia="宋体" w:cs="宋体"/>
                <w:sz w:val="24"/>
                <w:szCs w:val="24"/>
                <w:highlight w:val="none"/>
                <w:lang w:val="en-US" w:eastAsia="zh-CN"/>
              </w:rPr>
              <w:t>名称</w:t>
            </w:r>
          </w:p>
        </w:tc>
        <w:tc>
          <w:tcPr>
            <w:tcW w:w="1250" w:type="pct"/>
            <w:vAlign w:val="center"/>
          </w:tcPr>
          <w:p w14:paraId="475EA361">
            <w:pPr>
              <w:widowControl w:val="0"/>
              <w:spacing w:line="360" w:lineRule="auto"/>
              <w:jc w:val="center"/>
              <w:rPr>
                <w:rFonts w:hint="eastAsia" w:ascii="宋体" w:hAnsi="宋体" w:eastAsia="宋体" w:cs="宋体"/>
                <w:spacing w:val="-5"/>
                <w:sz w:val="24"/>
                <w:szCs w:val="24"/>
                <w:highlight w:val="none"/>
                <w:vertAlign w:val="baseline"/>
                <w:lang w:val="en-US" w:eastAsia="zh-CN"/>
              </w:rPr>
            </w:pPr>
            <w:r>
              <w:rPr>
                <w:rFonts w:hint="eastAsia" w:ascii="宋体" w:hAnsi="宋体" w:eastAsia="宋体" w:cs="宋体"/>
                <w:sz w:val="24"/>
                <w:szCs w:val="24"/>
                <w:highlight w:val="none"/>
                <w:lang w:val="en-US" w:eastAsia="zh-CN"/>
              </w:rPr>
              <w:t>单位</w:t>
            </w:r>
          </w:p>
        </w:tc>
        <w:tc>
          <w:tcPr>
            <w:tcW w:w="1251" w:type="pct"/>
            <w:vAlign w:val="center"/>
          </w:tcPr>
          <w:p w14:paraId="6F999D39">
            <w:pPr>
              <w:widowControl w:val="0"/>
              <w:spacing w:line="360" w:lineRule="auto"/>
              <w:jc w:val="center"/>
              <w:rPr>
                <w:rFonts w:hint="eastAsia" w:ascii="宋体" w:hAnsi="宋体" w:eastAsia="宋体" w:cs="宋体"/>
                <w:spacing w:val="-5"/>
                <w:sz w:val="24"/>
                <w:szCs w:val="24"/>
                <w:highlight w:val="none"/>
                <w:vertAlign w:val="baseline"/>
                <w:lang w:val="en-US" w:eastAsia="zh-CN"/>
              </w:rPr>
            </w:pPr>
            <w:r>
              <w:rPr>
                <w:rFonts w:hint="eastAsia" w:ascii="宋体" w:hAnsi="宋体" w:eastAsia="宋体" w:cs="宋体"/>
                <w:sz w:val="24"/>
                <w:szCs w:val="24"/>
                <w:highlight w:val="none"/>
                <w:lang w:val="en-US" w:eastAsia="zh-CN"/>
              </w:rPr>
              <w:t>数量</w:t>
            </w:r>
          </w:p>
        </w:tc>
      </w:tr>
      <w:tr w14:paraId="7F0AD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pct"/>
            <w:vAlign w:val="center"/>
          </w:tcPr>
          <w:p w14:paraId="0BE77553">
            <w:pPr>
              <w:widowControl w:val="0"/>
              <w:spacing w:line="360" w:lineRule="auto"/>
              <w:jc w:val="center"/>
              <w:rPr>
                <w:rFonts w:hint="eastAsia" w:ascii="宋体" w:hAnsi="宋体" w:eastAsia="宋体" w:cs="宋体"/>
                <w:spacing w:val="-5"/>
                <w:sz w:val="24"/>
                <w:szCs w:val="24"/>
                <w:highlight w:val="none"/>
                <w:vertAlign w:val="baseline"/>
                <w:lang w:val="en-US" w:eastAsia="zh-CN"/>
              </w:rPr>
            </w:pPr>
            <w:r>
              <w:rPr>
                <w:rFonts w:hint="eastAsia" w:ascii="宋体" w:hAnsi="宋体" w:eastAsia="宋体" w:cs="宋体"/>
                <w:sz w:val="24"/>
                <w:szCs w:val="24"/>
                <w:highlight w:val="none"/>
                <w:lang w:val="en-US" w:eastAsia="zh-CN"/>
              </w:rPr>
              <w:t>1</w:t>
            </w:r>
          </w:p>
        </w:tc>
        <w:tc>
          <w:tcPr>
            <w:tcW w:w="1703" w:type="pct"/>
            <w:vAlign w:val="center"/>
          </w:tcPr>
          <w:p w14:paraId="2CF8C861">
            <w:pPr>
              <w:widowControl w:val="0"/>
              <w:spacing w:line="360" w:lineRule="auto"/>
              <w:jc w:val="center"/>
              <w:rPr>
                <w:rFonts w:hint="eastAsia" w:ascii="宋体" w:hAnsi="宋体" w:eastAsia="宋体" w:cs="宋体"/>
                <w:spacing w:val="-5"/>
                <w:sz w:val="24"/>
                <w:szCs w:val="24"/>
                <w:highlight w:val="none"/>
                <w:vertAlign w:val="baseline"/>
                <w:lang w:val="en-US" w:eastAsia="zh-CN"/>
              </w:rPr>
            </w:pPr>
            <w:r>
              <w:rPr>
                <w:rFonts w:hint="eastAsia" w:ascii="宋体" w:hAnsi="宋体" w:eastAsia="宋体" w:cs="宋体"/>
                <w:sz w:val="24"/>
                <w:szCs w:val="24"/>
                <w:highlight w:val="none"/>
                <w:lang w:val="en-US" w:eastAsia="zh-CN"/>
              </w:rPr>
              <w:t>户外游戏区</w:t>
            </w:r>
          </w:p>
        </w:tc>
        <w:tc>
          <w:tcPr>
            <w:tcW w:w="1250" w:type="pct"/>
            <w:vAlign w:val="center"/>
          </w:tcPr>
          <w:p w14:paraId="7BF30D56">
            <w:pPr>
              <w:widowControl w:val="0"/>
              <w:spacing w:line="360" w:lineRule="auto"/>
              <w:jc w:val="center"/>
              <w:rPr>
                <w:rFonts w:hint="eastAsia" w:ascii="宋体" w:hAnsi="宋体" w:eastAsia="宋体" w:cs="宋体"/>
                <w:spacing w:val="-5"/>
                <w:sz w:val="24"/>
                <w:szCs w:val="24"/>
                <w:highlight w:val="none"/>
                <w:vertAlign w:val="baseline"/>
                <w:lang w:val="en-US" w:eastAsia="zh-CN"/>
              </w:rPr>
            </w:pPr>
            <w:r>
              <w:rPr>
                <w:rFonts w:hint="eastAsia" w:ascii="宋体" w:hAnsi="宋体" w:eastAsia="宋体" w:cs="宋体"/>
                <w:sz w:val="24"/>
                <w:szCs w:val="24"/>
                <w:highlight w:val="none"/>
                <w:lang w:val="en-US" w:eastAsia="zh-CN"/>
              </w:rPr>
              <w:t>套</w:t>
            </w:r>
          </w:p>
        </w:tc>
        <w:tc>
          <w:tcPr>
            <w:tcW w:w="1251" w:type="pct"/>
            <w:vAlign w:val="center"/>
          </w:tcPr>
          <w:p w14:paraId="18190568">
            <w:pPr>
              <w:widowControl w:val="0"/>
              <w:spacing w:line="360" w:lineRule="auto"/>
              <w:jc w:val="center"/>
              <w:rPr>
                <w:rFonts w:hint="eastAsia" w:ascii="宋体" w:hAnsi="宋体" w:eastAsia="宋体" w:cs="宋体"/>
                <w:spacing w:val="-5"/>
                <w:sz w:val="24"/>
                <w:szCs w:val="24"/>
                <w:highlight w:val="none"/>
                <w:vertAlign w:val="baseline"/>
                <w:lang w:val="en-US" w:eastAsia="zh-CN"/>
              </w:rPr>
            </w:pPr>
            <w:r>
              <w:rPr>
                <w:rFonts w:hint="eastAsia" w:ascii="宋体" w:hAnsi="宋体" w:eastAsia="宋体" w:cs="宋体"/>
                <w:sz w:val="24"/>
                <w:szCs w:val="24"/>
                <w:highlight w:val="none"/>
                <w:lang w:val="en-US" w:eastAsia="zh-CN"/>
              </w:rPr>
              <w:t>1</w:t>
            </w:r>
          </w:p>
        </w:tc>
      </w:tr>
      <w:tr w14:paraId="7247F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pct"/>
            <w:vAlign w:val="center"/>
          </w:tcPr>
          <w:p w14:paraId="6F868CAB">
            <w:pPr>
              <w:widowControl w:val="0"/>
              <w:spacing w:line="360" w:lineRule="auto"/>
              <w:jc w:val="center"/>
              <w:rPr>
                <w:rFonts w:hint="eastAsia" w:ascii="宋体" w:hAnsi="宋体" w:eastAsia="宋体" w:cs="宋体"/>
                <w:spacing w:val="-5"/>
                <w:sz w:val="24"/>
                <w:szCs w:val="24"/>
                <w:highlight w:val="none"/>
                <w:vertAlign w:val="baseline"/>
                <w:lang w:val="en-US" w:eastAsia="zh-CN"/>
              </w:rPr>
            </w:pPr>
            <w:r>
              <w:rPr>
                <w:rFonts w:hint="eastAsia" w:ascii="宋体" w:hAnsi="宋体" w:eastAsia="宋体" w:cs="宋体"/>
                <w:sz w:val="24"/>
                <w:szCs w:val="24"/>
                <w:highlight w:val="none"/>
                <w:lang w:val="en-US" w:eastAsia="zh-CN"/>
              </w:rPr>
              <w:t>2</w:t>
            </w:r>
          </w:p>
        </w:tc>
        <w:tc>
          <w:tcPr>
            <w:tcW w:w="1703" w:type="pct"/>
            <w:vAlign w:val="center"/>
          </w:tcPr>
          <w:p w14:paraId="61A3805F">
            <w:pPr>
              <w:widowControl w:val="0"/>
              <w:spacing w:line="360" w:lineRule="auto"/>
              <w:jc w:val="center"/>
              <w:rPr>
                <w:rFonts w:hint="eastAsia" w:ascii="宋体" w:hAnsi="宋体" w:eastAsia="宋体" w:cs="宋体"/>
                <w:spacing w:val="-5"/>
                <w:sz w:val="24"/>
                <w:szCs w:val="24"/>
                <w:highlight w:val="none"/>
                <w:vertAlign w:val="baseline"/>
                <w:lang w:val="en-US" w:eastAsia="zh-CN"/>
              </w:rPr>
            </w:pPr>
            <w:r>
              <w:rPr>
                <w:rFonts w:hint="eastAsia" w:ascii="宋体" w:hAnsi="宋体" w:eastAsia="宋体" w:cs="宋体"/>
                <w:sz w:val="24"/>
                <w:szCs w:val="24"/>
                <w:highlight w:val="none"/>
                <w:lang w:val="en-US" w:eastAsia="zh-CN"/>
              </w:rPr>
              <w:t>卡卡建构</w:t>
            </w:r>
          </w:p>
        </w:tc>
        <w:tc>
          <w:tcPr>
            <w:tcW w:w="1250" w:type="pct"/>
            <w:vAlign w:val="center"/>
          </w:tcPr>
          <w:p w14:paraId="4AC44405">
            <w:pPr>
              <w:widowControl w:val="0"/>
              <w:spacing w:line="360" w:lineRule="auto"/>
              <w:jc w:val="center"/>
              <w:rPr>
                <w:rFonts w:hint="eastAsia" w:ascii="宋体" w:hAnsi="宋体" w:eastAsia="宋体" w:cs="宋体"/>
                <w:spacing w:val="-5"/>
                <w:sz w:val="24"/>
                <w:szCs w:val="24"/>
                <w:highlight w:val="none"/>
                <w:vertAlign w:val="baseline"/>
                <w:lang w:val="en-US" w:eastAsia="zh-CN"/>
              </w:rPr>
            </w:pPr>
            <w:r>
              <w:rPr>
                <w:rFonts w:hint="eastAsia" w:ascii="宋体" w:hAnsi="宋体" w:eastAsia="宋体" w:cs="宋体"/>
                <w:sz w:val="24"/>
                <w:szCs w:val="24"/>
                <w:highlight w:val="none"/>
                <w:lang w:val="en-US" w:eastAsia="zh-CN"/>
              </w:rPr>
              <w:t>套</w:t>
            </w:r>
          </w:p>
        </w:tc>
        <w:tc>
          <w:tcPr>
            <w:tcW w:w="1251" w:type="pct"/>
            <w:vAlign w:val="center"/>
          </w:tcPr>
          <w:p w14:paraId="538F9EF4">
            <w:pPr>
              <w:widowControl w:val="0"/>
              <w:spacing w:line="360" w:lineRule="auto"/>
              <w:jc w:val="center"/>
              <w:rPr>
                <w:rFonts w:hint="eastAsia" w:ascii="宋体" w:hAnsi="宋体" w:eastAsia="宋体" w:cs="宋体"/>
                <w:spacing w:val="-5"/>
                <w:sz w:val="24"/>
                <w:szCs w:val="24"/>
                <w:highlight w:val="none"/>
                <w:vertAlign w:val="baseline"/>
                <w:lang w:val="en-US" w:eastAsia="zh-CN"/>
              </w:rPr>
            </w:pPr>
            <w:r>
              <w:rPr>
                <w:rFonts w:hint="eastAsia" w:ascii="宋体" w:hAnsi="宋体" w:eastAsia="宋体" w:cs="宋体"/>
                <w:sz w:val="24"/>
                <w:szCs w:val="24"/>
                <w:highlight w:val="none"/>
                <w:lang w:val="en-US" w:eastAsia="zh-CN"/>
              </w:rPr>
              <w:t>1</w:t>
            </w:r>
          </w:p>
        </w:tc>
      </w:tr>
      <w:tr w14:paraId="2127C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pct"/>
            <w:vAlign w:val="center"/>
          </w:tcPr>
          <w:p w14:paraId="30764587">
            <w:pPr>
              <w:widowControl w:val="0"/>
              <w:spacing w:line="360" w:lineRule="auto"/>
              <w:jc w:val="center"/>
              <w:rPr>
                <w:rFonts w:hint="eastAsia" w:ascii="宋体" w:hAnsi="宋体" w:eastAsia="宋体" w:cs="宋体"/>
                <w:spacing w:val="-5"/>
                <w:sz w:val="24"/>
                <w:szCs w:val="24"/>
                <w:highlight w:val="none"/>
                <w:vertAlign w:val="baseline"/>
                <w:lang w:val="en-US" w:eastAsia="zh-CN"/>
              </w:rPr>
            </w:pPr>
            <w:r>
              <w:rPr>
                <w:rFonts w:hint="eastAsia" w:ascii="宋体" w:hAnsi="宋体" w:eastAsia="宋体" w:cs="宋体"/>
                <w:sz w:val="24"/>
                <w:szCs w:val="24"/>
                <w:highlight w:val="none"/>
                <w:lang w:val="en-US" w:eastAsia="zh-CN"/>
              </w:rPr>
              <w:t>3</w:t>
            </w:r>
          </w:p>
        </w:tc>
        <w:tc>
          <w:tcPr>
            <w:tcW w:w="1703" w:type="pct"/>
            <w:vAlign w:val="center"/>
          </w:tcPr>
          <w:p w14:paraId="1FAD88C7">
            <w:pPr>
              <w:widowControl w:val="0"/>
              <w:spacing w:line="360" w:lineRule="auto"/>
              <w:jc w:val="center"/>
              <w:rPr>
                <w:rFonts w:hint="eastAsia" w:ascii="宋体" w:hAnsi="宋体" w:eastAsia="宋体" w:cs="宋体"/>
                <w:spacing w:val="-5"/>
                <w:sz w:val="24"/>
                <w:szCs w:val="24"/>
                <w:highlight w:val="none"/>
                <w:vertAlign w:val="baseline"/>
                <w:lang w:val="en-US" w:eastAsia="zh-CN"/>
              </w:rPr>
            </w:pPr>
            <w:r>
              <w:rPr>
                <w:rFonts w:hint="eastAsia" w:ascii="宋体" w:hAnsi="宋体" w:eastAsia="宋体" w:cs="宋体"/>
                <w:sz w:val="24"/>
                <w:szCs w:val="24"/>
                <w:highlight w:val="none"/>
                <w:lang w:val="en-US" w:eastAsia="zh-CN"/>
              </w:rPr>
              <w:t>搭搭建构</w:t>
            </w:r>
          </w:p>
        </w:tc>
        <w:tc>
          <w:tcPr>
            <w:tcW w:w="1250" w:type="pct"/>
            <w:vAlign w:val="center"/>
          </w:tcPr>
          <w:p w14:paraId="2DC344C6">
            <w:pPr>
              <w:widowControl w:val="0"/>
              <w:spacing w:line="360" w:lineRule="auto"/>
              <w:jc w:val="center"/>
              <w:rPr>
                <w:rFonts w:hint="eastAsia" w:ascii="宋体" w:hAnsi="宋体" w:eastAsia="宋体" w:cs="宋体"/>
                <w:spacing w:val="-5"/>
                <w:sz w:val="24"/>
                <w:szCs w:val="24"/>
                <w:highlight w:val="none"/>
                <w:vertAlign w:val="baseline"/>
                <w:lang w:val="en-US" w:eastAsia="zh-CN"/>
              </w:rPr>
            </w:pPr>
            <w:r>
              <w:rPr>
                <w:rFonts w:hint="eastAsia" w:ascii="宋体" w:hAnsi="宋体" w:eastAsia="宋体" w:cs="宋体"/>
                <w:sz w:val="24"/>
                <w:szCs w:val="24"/>
                <w:highlight w:val="none"/>
                <w:lang w:val="en-US" w:eastAsia="zh-CN"/>
              </w:rPr>
              <w:t>套</w:t>
            </w:r>
          </w:p>
        </w:tc>
        <w:tc>
          <w:tcPr>
            <w:tcW w:w="1251" w:type="pct"/>
            <w:vAlign w:val="center"/>
          </w:tcPr>
          <w:p w14:paraId="56F771E5">
            <w:pPr>
              <w:widowControl w:val="0"/>
              <w:spacing w:line="360" w:lineRule="auto"/>
              <w:jc w:val="center"/>
              <w:rPr>
                <w:rFonts w:hint="eastAsia" w:ascii="宋体" w:hAnsi="宋体" w:eastAsia="宋体" w:cs="宋体"/>
                <w:spacing w:val="-5"/>
                <w:sz w:val="24"/>
                <w:szCs w:val="24"/>
                <w:highlight w:val="none"/>
                <w:vertAlign w:val="baseline"/>
                <w:lang w:val="en-US" w:eastAsia="zh-CN"/>
              </w:rPr>
            </w:pPr>
            <w:r>
              <w:rPr>
                <w:rFonts w:hint="eastAsia" w:ascii="宋体" w:hAnsi="宋体" w:eastAsia="宋体" w:cs="宋体"/>
                <w:sz w:val="24"/>
                <w:szCs w:val="24"/>
                <w:highlight w:val="none"/>
                <w:lang w:val="en-US" w:eastAsia="zh-CN"/>
              </w:rPr>
              <w:t>1</w:t>
            </w:r>
          </w:p>
        </w:tc>
      </w:tr>
      <w:tr w14:paraId="7E08B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pct"/>
            <w:vAlign w:val="center"/>
          </w:tcPr>
          <w:p w14:paraId="75EC36BB">
            <w:pPr>
              <w:widowControl w:val="0"/>
              <w:spacing w:line="360" w:lineRule="auto"/>
              <w:jc w:val="center"/>
              <w:rPr>
                <w:rFonts w:hint="eastAsia" w:ascii="宋体" w:hAnsi="宋体" w:eastAsia="宋体" w:cs="宋体"/>
                <w:spacing w:val="-5"/>
                <w:sz w:val="24"/>
                <w:szCs w:val="24"/>
                <w:highlight w:val="none"/>
                <w:vertAlign w:val="baseline"/>
                <w:lang w:val="en-US" w:eastAsia="zh-CN"/>
              </w:rPr>
            </w:pPr>
            <w:r>
              <w:rPr>
                <w:rFonts w:hint="eastAsia" w:ascii="宋体" w:hAnsi="宋体" w:eastAsia="宋体" w:cs="宋体"/>
                <w:sz w:val="24"/>
                <w:szCs w:val="24"/>
                <w:highlight w:val="none"/>
                <w:lang w:val="en-US" w:eastAsia="zh-CN"/>
              </w:rPr>
              <w:t>4</w:t>
            </w:r>
          </w:p>
        </w:tc>
        <w:tc>
          <w:tcPr>
            <w:tcW w:w="1703" w:type="pct"/>
            <w:vAlign w:val="center"/>
          </w:tcPr>
          <w:p w14:paraId="4B494AF7">
            <w:pPr>
              <w:widowControl w:val="0"/>
              <w:spacing w:line="360" w:lineRule="auto"/>
              <w:jc w:val="center"/>
              <w:rPr>
                <w:rFonts w:hint="eastAsia" w:ascii="宋体" w:hAnsi="宋体" w:eastAsia="宋体" w:cs="宋体"/>
                <w:spacing w:val="-5"/>
                <w:sz w:val="24"/>
                <w:szCs w:val="24"/>
                <w:highlight w:val="none"/>
                <w:vertAlign w:val="baseline"/>
                <w:lang w:val="en-US" w:eastAsia="zh-CN"/>
              </w:rPr>
            </w:pPr>
            <w:r>
              <w:rPr>
                <w:rFonts w:hint="eastAsia" w:ascii="宋体" w:hAnsi="宋体" w:eastAsia="宋体" w:cs="宋体"/>
                <w:sz w:val="24"/>
                <w:szCs w:val="24"/>
                <w:highlight w:val="none"/>
                <w:lang w:val="en-US" w:eastAsia="zh-CN"/>
              </w:rPr>
              <w:t>跑酷运动组合</w:t>
            </w:r>
          </w:p>
        </w:tc>
        <w:tc>
          <w:tcPr>
            <w:tcW w:w="1250" w:type="pct"/>
            <w:vAlign w:val="center"/>
          </w:tcPr>
          <w:p w14:paraId="28E6C760">
            <w:pPr>
              <w:widowControl w:val="0"/>
              <w:spacing w:line="360" w:lineRule="auto"/>
              <w:jc w:val="center"/>
              <w:rPr>
                <w:rFonts w:hint="eastAsia" w:ascii="宋体" w:hAnsi="宋体" w:eastAsia="宋体" w:cs="宋体"/>
                <w:spacing w:val="-5"/>
                <w:sz w:val="24"/>
                <w:szCs w:val="24"/>
                <w:highlight w:val="none"/>
                <w:vertAlign w:val="baseline"/>
                <w:lang w:val="en-US" w:eastAsia="zh-CN"/>
              </w:rPr>
            </w:pPr>
            <w:r>
              <w:rPr>
                <w:rFonts w:hint="eastAsia" w:ascii="宋体" w:hAnsi="宋体" w:eastAsia="宋体" w:cs="宋体"/>
                <w:sz w:val="24"/>
                <w:szCs w:val="24"/>
                <w:highlight w:val="none"/>
                <w:lang w:val="en-US" w:eastAsia="zh-CN"/>
              </w:rPr>
              <w:t>套</w:t>
            </w:r>
          </w:p>
        </w:tc>
        <w:tc>
          <w:tcPr>
            <w:tcW w:w="1251" w:type="pct"/>
            <w:vAlign w:val="center"/>
          </w:tcPr>
          <w:p w14:paraId="5F61126F">
            <w:pPr>
              <w:widowControl w:val="0"/>
              <w:spacing w:line="360" w:lineRule="auto"/>
              <w:jc w:val="center"/>
              <w:rPr>
                <w:rFonts w:hint="eastAsia" w:ascii="宋体" w:hAnsi="宋体" w:eastAsia="宋体" w:cs="宋体"/>
                <w:spacing w:val="-5"/>
                <w:sz w:val="24"/>
                <w:szCs w:val="24"/>
                <w:highlight w:val="none"/>
                <w:vertAlign w:val="baseline"/>
                <w:lang w:val="en-US" w:eastAsia="zh-CN"/>
              </w:rPr>
            </w:pPr>
            <w:r>
              <w:rPr>
                <w:rFonts w:hint="eastAsia" w:ascii="宋体" w:hAnsi="宋体" w:eastAsia="宋体" w:cs="宋体"/>
                <w:sz w:val="24"/>
                <w:szCs w:val="24"/>
                <w:highlight w:val="none"/>
                <w:lang w:val="en-US" w:eastAsia="zh-CN"/>
              </w:rPr>
              <w:t>1</w:t>
            </w:r>
          </w:p>
        </w:tc>
      </w:tr>
      <w:tr w14:paraId="251B8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pct"/>
            <w:vAlign w:val="center"/>
          </w:tcPr>
          <w:p w14:paraId="3655C184">
            <w:pPr>
              <w:widowControl w:val="0"/>
              <w:spacing w:line="360" w:lineRule="auto"/>
              <w:jc w:val="center"/>
              <w:rPr>
                <w:rFonts w:hint="eastAsia" w:ascii="宋体" w:hAnsi="宋体" w:eastAsia="宋体" w:cs="宋体"/>
                <w:spacing w:val="-5"/>
                <w:sz w:val="24"/>
                <w:szCs w:val="24"/>
                <w:highlight w:val="none"/>
                <w:vertAlign w:val="baseline"/>
                <w:lang w:val="en-US" w:eastAsia="zh-CN"/>
              </w:rPr>
            </w:pPr>
            <w:r>
              <w:rPr>
                <w:rFonts w:hint="eastAsia" w:ascii="宋体" w:hAnsi="宋体" w:eastAsia="宋体" w:cs="宋体"/>
                <w:sz w:val="24"/>
                <w:szCs w:val="24"/>
                <w:highlight w:val="none"/>
                <w:lang w:val="en-US" w:eastAsia="zh-CN"/>
              </w:rPr>
              <w:t>5</w:t>
            </w:r>
          </w:p>
        </w:tc>
        <w:tc>
          <w:tcPr>
            <w:tcW w:w="1703" w:type="pct"/>
            <w:vAlign w:val="center"/>
          </w:tcPr>
          <w:p w14:paraId="06EC14B3">
            <w:pPr>
              <w:widowControl w:val="0"/>
              <w:spacing w:line="360" w:lineRule="auto"/>
              <w:jc w:val="center"/>
              <w:rPr>
                <w:rFonts w:hint="eastAsia" w:ascii="宋体" w:hAnsi="宋体" w:eastAsia="宋体" w:cs="宋体"/>
                <w:spacing w:val="-5"/>
                <w:sz w:val="24"/>
                <w:szCs w:val="24"/>
                <w:highlight w:val="none"/>
                <w:vertAlign w:val="baseline"/>
                <w:lang w:val="en-US" w:eastAsia="zh-CN"/>
              </w:rPr>
            </w:pPr>
            <w:r>
              <w:rPr>
                <w:rFonts w:hint="eastAsia" w:ascii="宋体" w:hAnsi="宋体" w:eastAsia="宋体" w:cs="宋体"/>
                <w:sz w:val="24"/>
                <w:szCs w:val="24"/>
                <w:highlight w:val="none"/>
                <w:lang w:val="en-US" w:eastAsia="zh-CN"/>
              </w:rPr>
              <w:t>拼拼大世界</w:t>
            </w:r>
          </w:p>
        </w:tc>
        <w:tc>
          <w:tcPr>
            <w:tcW w:w="1250" w:type="pct"/>
            <w:vAlign w:val="center"/>
          </w:tcPr>
          <w:p w14:paraId="3CBB88BB">
            <w:pPr>
              <w:widowControl w:val="0"/>
              <w:spacing w:line="360" w:lineRule="auto"/>
              <w:jc w:val="center"/>
              <w:rPr>
                <w:rFonts w:hint="eastAsia" w:ascii="宋体" w:hAnsi="宋体" w:eastAsia="宋体" w:cs="宋体"/>
                <w:spacing w:val="-5"/>
                <w:sz w:val="24"/>
                <w:szCs w:val="24"/>
                <w:highlight w:val="none"/>
                <w:vertAlign w:val="baseline"/>
                <w:lang w:val="en-US" w:eastAsia="zh-CN"/>
              </w:rPr>
            </w:pPr>
            <w:r>
              <w:rPr>
                <w:rFonts w:hint="eastAsia" w:ascii="宋体" w:hAnsi="宋体" w:eastAsia="宋体" w:cs="宋体"/>
                <w:sz w:val="24"/>
                <w:szCs w:val="24"/>
                <w:highlight w:val="none"/>
                <w:lang w:val="en-US" w:eastAsia="zh-CN"/>
              </w:rPr>
              <w:t>套</w:t>
            </w:r>
          </w:p>
        </w:tc>
        <w:tc>
          <w:tcPr>
            <w:tcW w:w="1251" w:type="pct"/>
            <w:vAlign w:val="center"/>
          </w:tcPr>
          <w:p w14:paraId="2F1AE1DE">
            <w:pPr>
              <w:widowControl w:val="0"/>
              <w:spacing w:line="360" w:lineRule="auto"/>
              <w:jc w:val="center"/>
              <w:rPr>
                <w:rFonts w:hint="eastAsia" w:ascii="宋体" w:hAnsi="宋体" w:eastAsia="宋体" w:cs="宋体"/>
                <w:spacing w:val="-5"/>
                <w:sz w:val="24"/>
                <w:szCs w:val="24"/>
                <w:highlight w:val="none"/>
                <w:vertAlign w:val="baseline"/>
                <w:lang w:val="en-US" w:eastAsia="zh-CN"/>
              </w:rPr>
            </w:pPr>
            <w:r>
              <w:rPr>
                <w:rFonts w:hint="eastAsia" w:ascii="宋体" w:hAnsi="宋体" w:eastAsia="宋体" w:cs="宋体"/>
                <w:sz w:val="24"/>
                <w:szCs w:val="24"/>
                <w:highlight w:val="none"/>
                <w:lang w:val="en-US" w:eastAsia="zh-CN"/>
              </w:rPr>
              <w:t>3</w:t>
            </w:r>
          </w:p>
        </w:tc>
      </w:tr>
      <w:tr w14:paraId="7F93E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pct"/>
            <w:vAlign w:val="center"/>
          </w:tcPr>
          <w:p w14:paraId="4DFE416F">
            <w:pPr>
              <w:widowControl w:val="0"/>
              <w:spacing w:line="360" w:lineRule="auto"/>
              <w:jc w:val="center"/>
              <w:rPr>
                <w:rFonts w:hint="eastAsia" w:ascii="宋体" w:hAnsi="宋体" w:eastAsia="宋体" w:cs="宋体"/>
                <w:spacing w:val="-5"/>
                <w:sz w:val="24"/>
                <w:szCs w:val="24"/>
                <w:highlight w:val="none"/>
                <w:vertAlign w:val="baseline"/>
                <w:lang w:val="en-US" w:eastAsia="zh-CN"/>
              </w:rPr>
            </w:pPr>
            <w:r>
              <w:rPr>
                <w:rFonts w:hint="eastAsia" w:ascii="宋体" w:hAnsi="宋体" w:eastAsia="宋体" w:cs="宋体"/>
                <w:sz w:val="24"/>
                <w:szCs w:val="24"/>
                <w:highlight w:val="none"/>
                <w:lang w:val="en-US" w:eastAsia="zh-CN"/>
              </w:rPr>
              <w:t>6</w:t>
            </w:r>
          </w:p>
        </w:tc>
        <w:tc>
          <w:tcPr>
            <w:tcW w:w="1703" w:type="pct"/>
            <w:vAlign w:val="center"/>
          </w:tcPr>
          <w:p w14:paraId="121B7531">
            <w:pPr>
              <w:widowControl w:val="0"/>
              <w:spacing w:line="360" w:lineRule="auto"/>
              <w:jc w:val="center"/>
              <w:rPr>
                <w:rFonts w:hint="eastAsia" w:ascii="宋体" w:hAnsi="宋体" w:eastAsia="宋体" w:cs="宋体"/>
                <w:spacing w:val="-5"/>
                <w:sz w:val="24"/>
                <w:szCs w:val="24"/>
                <w:highlight w:val="none"/>
                <w:vertAlign w:val="baseline"/>
                <w:lang w:val="en-US" w:eastAsia="zh-CN"/>
              </w:rPr>
            </w:pPr>
            <w:r>
              <w:rPr>
                <w:rFonts w:hint="eastAsia" w:ascii="宋体" w:hAnsi="宋体" w:eastAsia="宋体" w:cs="宋体"/>
                <w:sz w:val="24"/>
                <w:szCs w:val="24"/>
                <w:highlight w:val="none"/>
                <w:lang w:val="en-US" w:eastAsia="zh-CN"/>
              </w:rPr>
              <w:t>小班-角色区</w:t>
            </w:r>
          </w:p>
        </w:tc>
        <w:tc>
          <w:tcPr>
            <w:tcW w:w="1250" w:type="pct"/>
            <w:vAlign w:val="center"/>
          </w:tcPr>
          <w:p w14:paraId="1AD6BD24">
            <w:pPr>
              <w:widowControl w:val="0"/>
              <w:spacing w:line="360" w:lineRule="auto"/>
              <w:jc w:val="center"/>
              <w:rPr>
                <w:rFonts w:hint="eastAsia" w:ascii="宋体" w:hAnsi="宋体" w:eastAsia="宋体" w:cs="宋体"/>
                <w:spacing w:val="-5"/>
                <w:sz w:val="24"/>
                <w:szCs w:val="24"/>
                <w:highlight w:val="none"/>
                <w:vertAlign w:val="baseline"/>
                <w:lang w:val="en-US" w:eastAsia="zh-CN"/>
              </w:rPr>
            </w:pPr>
            <w:r>
              <w:rPr>
                <w:rFonts w:hint="eastAsia" w:ascii="宋体" w:hAnsi="宋体" w:eastAsia="宋体" w:cs="宋体"/>
                <w:sz w:val="24"/>
                <w:szCs w:val="24"/>
                <w:highlight w:val="none"/>
                <w:lang w:val="en-US" w:eastAsia="zh-CN"/>
              </w:rPr>
              <w:t>套</w:t>
            </w:r>
          </w:p>
        </w:tc>
        <w:tc>
          <w:tcPr>
            <w:tcW w:w="1251" w:type="pct"/>
            <w:vAlign w:val="center"/>
          </w:tcPr>
          <w:p w14:paraId="7BBA25B7">
            <w:pPr>
              <w:widowControl w:val="0"/>
              <w:spacing w:line="360" w:lineRule="auto"/>
              <w:jc w:val="center"/>
              <w:rPr>
                <w:rFonts w:hint="eastAsia" w:ascii="宋体" w:hAnsi="宋体" w:eastAsia="宋体" w:cs="宋体"/>
                <w:spacing w:val="-5"/>
                <w:sz w:val="24"/>
                <w:szCs w:val="24"/>
                <w:highlight w:val="none"/>
                <w:vertAlign w:val="baseline"/>
                <w:lang w:val="en-US" w:eastAsia="zh-CN"/>
              </w:rPr>
            </w:pPr>
            <w:r>
              <w:rPr>
                <w:rFonts w:hint="eastAsia" w:ascii="宋体" w:hAnsi="宋体" w:eastAsia="宋体" w:cs="宋体"/>
                <w:sz w:val="24"/>
                <w:szCs w:val="24"/>
                <w:highlight w:val="none"/>
                <w:lang w:val="en-US" w:eastAsia="zh-CN"/>
              </w:rPr>
              <w:t>3</w:t>
            </w:r>
          </w:p>
        </w:tc>
      </w:tr>
      <w:tr w14:paraId="04B48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pct"/>
            <w:vAlign w:val="center"/>
          </w:tcPr>
          <w:p w14:paraId="2AC15E8F">
            <w:pPr>
              <w:widowControl w:val="0"/>
              <w:spacing w:line="360" w:lineRule="auto"/>
              <w:jc w:val="center"/>
              <w:rPr>
                <w:rFonts w:hint="eastAsia" w:ascii="宋体" w:hAnsi="宋体" w:eastAsia="宋体" w:cs="宋体"/>
                <w:spacing w:val="-5"/>
                <w:sz w:val="24"/>
                <w:szCs w:val="24"/>
                <w:highlight w:val="none"/>
                <w:vertAlign w:val="baseline"/>
                <w:lang w:val="en-US" w:eastAsia="zh-CN"/>
              </w:rPr>
            </w:pPr>
            <w:r>
              <w:rPr>
                <w:rFonts w:hint="eastAsia" w:ascii="宋体" w:hAnsi="宋体" w:eastAsia="宋体" w:cs="宋体"/>
                <w:sz w:val="24"/>
                <w:szCs w:val="24"/>
                <w:highlight w:val="none"/>
                <w:lang w:val="en-US" w:eastAsia="zh-CN"/>
              </w:rPr>
              <w:t>7</w:t>
            </w:r>
          </w:p>
        </w:tc>
        <w:tc>
          <w:tcPr>
            <w:tcW w:w="1703" w:type="pct"/>
            <w:vAlign w:val="center"/>
          </w:tcPr>
          <w:p w14:paraId="3528C592">
            <w:pPr>
              <w:widowControl w:val="0"/>
              <w:spacing w:line="360" w:lineRule="auto"/>
              <w:jc w:val="center"/>
              <w:rPr>
                <w:rFonts w:hint="eastAsia" w:ascii="宋体" w:hAnsi="宋体" w:eastAsia="宋体" w:cs="宋体"/>
                <w:spacing w:val="-5"/>
                <w:sz w:val="24"/>
                <w:szCs w:val="24"/>
                <w:highlight w:val="none"/>
                <w:vertAlign w:val="baseline"/>
                <w:lang w:val="en-US" w:eastAsia="zh-CN"/>
              </w:rPr>
            </w:pPr>
            <w:r>
              <w:rPr>
                <w:rFonts w:hint="eastAsia" w:ascii="宋体" w:hAnsi="宋体" w:eastAsia="宋体" w:cs="宋体"/>
                <w:sz w:val="24"/>
                <w:szCs w:val="24"/>
                <w:highlight w:val="none"/>
                <w:lang w:val="en-US" w:eastAsia="zh-CN"/>
              </w:rPr>
              <w:t>小班-表演区</w:t>
            </w:r>
          </w:p>
        </w:tc>
        <w:tc>
          <w:tcPr>
            <w:tcW w:w="1250" w:type="pct"/>
            <w:vAlign w:val="center"/>
          </w:tcPr>
          <w:p w14:paraId="0A0012D0">
            <w:pPr>
              <w:widowControl w:val="0"/>
              <w:spacing w:line="360" w:lineRule="auto"/>
              <w:jc w:val="center"/>
              <w:rPr>
                <w:rFonts w:hint="eastAsia" w:ascii="宋体" w:hAnsi="宋体" w:eastAsia="宋体" w:cs="宋体"/>
                <w:spacing w:val="-5"/>
                <w:sz w:val="24"/>
                <w:szCs w:val="24"/>
                <w:highlight w:val="none"/>
                <w:vertAlign w:val="baseline"/>
                <w:lang w:val="en-US" w:eastAsia="zh-CN"/>
              </w:rPr>
            </w:pPr>
            <w:r>
              <w:rPr>
                <w:rFonts w:hint="eastAsia" w:ascii="宋体" w:hAnsi="宋体" w:eastAsia="宋体" w:cs="宋体"/>
                <w:sz w:val="24"/>
                <w:szCs w:val="24"/>
                <w:highlight w:val="none"/>
                <w:lang w:val="en-US" w:eastAsia="zh-CN"/>
              </w:rPr>
              <w:t>套</w:t>
            </w:r>
          </w:p>
        </w:tc>
        <w:tc>
          <w:tcPr>
            <w:tcW w:w="1251" w:type="pct"/>
            <w:vAlign w:val="center"/>
          </w:tcPr>
          <w:p w14:paraId="0D7F3FF6">
            <w:pPr>
              <w:widowControl w:val="0"/>
              <w:spacing w:line="360" w:lineRule="auto"/>
              <w:jc w:val="center"/>
              <w:rPr>
                <w:rFonts w:hint="eastAsia" w:ascii="宋体" w:hAnsi="宋体" w:eastAsia="宋体" w:cs="宋体"/>
                <w:spacing w:val="-5"/>
                <w:sz w:val="24"/>
                <w:szCs w:val="24"/>
                <w:highlight w:val="none"/>
                <w:vertAlign w:val="baseline"/>
                <w:lang w:val="en-US" w:eastAsia="zh-CN"/>
              </w:rPr>
            </w:pPr>
            <w:r>
              <w:rPr>
                <w:rFonts w:hint="eastAsia" w:ascii="宋体" w:hAnsi="宋体" w:eastAsia="宋体" w:cs="宋体"/>
                <w:sz w:val="24"/>
                <w:szCs w:val="24"/>
                <w:highlight w:val="none"/>
                <w:lang w:val="en-US" w:eastAsia="zh-CN"/>
              </w:rPr>
              <w:t>4</w:t>
            </w:r>
          </w:p>
        </w:tc>
      </w:tr>
      <w:tr w14:paraId="186AE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pct"/>
            <w:vAlign w:val="center"/>
          </w:tcPr>
          <w:p w14:paraId="4182D894">
            <w:pPr>
              <w:widowControl w:val="0"/>
              <w:spacing w:line="360" w:lineRule="auto"/>
              <w:jc w:val="center"/>
              <w:rPr>
                <w:rFonts w:hint="eastAsia" w:ascii="宋体" w:hAnsi="宋体" w:eastAsia="宋体" w:cs="宋体"/>
                <w:spacing w:val="-5"/>
                <w:sz w:val="24"/>
                <w:szCs w:val="24"/>
                <w:highlight w:val="none"/>
                <w:vertAlign w:val="baseline"/>
                <w:lang w:val="en-US" w:eastAsia="zh-CN"/>
              </w:rPr>
            </w:pPr>
            <w:r>
              <w:rPr>
                <w:rFonts w:hint="eastAsia" w:ascii="宋体" w:hAnsi="宋体" w:eastAsia="宋体" w:cs="宋体"/>
                <w:sz w:val="24"/>
                <w:szCs w:val="24"/>
                <w:highlight w:val="none"/>
                <w:lang w:val="en-US" w:eastAsia="zh-CN"/>
              </w:rPr>
              <w:t>8</w:t>
            </w:r>
          </w:p>
        </w:tc>
        <w:tc>
          <w:tcPr>
            <w:tcW w:w="1703" w:type="pct"/>
            <w:vAlign w:val="center"/>
          </w:tcPr>
          <w:p w14:paraId="4BF1BD88">
            <w:pPr>
              <w:widowControl w:val="0"/>
              <w:spacing w:line="360" w:lineRule="auto"/>
              <w:jc w:val="center"/>
              <w:rPr>
                <w:rFonts w:hint="eastAsia" w:ascii="宋体" w:hAnsi="宋体" w:eastAsia="宋体" w:cs="宋体"/>
                <w:spacing w:val="-5"/>
                <w:sz w:val="24"/>
                <w:szCs w:val="24"/>
                <w:highlight w:val="none"/>
                <w:vertAlign w:val="baseline"/>
                <w:lang w:val="en-US" w:eastAsia="zh-CN"/>
              </w:rPr>
            </w:pPr>
            <w:r>
              <w:rPr>
                <w:rFonts w:hint="eastAsia" w:ascii="宋体" w:hAnsi="宋体" w:eastAsia="宋体" w:cs="宋体"/>
                <w:sz w:val="24"/>
                <w:szCs w:val="24"/>
                <w:highlight w:val="none"/>
                <w:lang w:val="en-US" w:eastAsia="zh-CN"/>
              </w:rPr>
              <w:t>小班-科学区</w:t>
            </w:r>
          </w:p>
        </w:tc>
        <w:tc>
          <w:tcPr>
            <w:tcW w:w="1250" w:type="pct"/>
            <w:vAlign w:val="center"/>
          </w:tcPr>
          <w:p w14:paraId="77A87198">
            <w:pPr>
              <w:widowControl w:val="0"/>
              <w:spacing w:line="360" w:lineRule="auto"/>
              <w:jc w:val="center"/>
              <w:rPr>
                <w:rFonts w:hint="eastAsia" w:ascii="宋体" w:hAnsi="宋体" w:eastAsia="宋体" w:cs="宋体"/>
                <w:spacing w:val="-5"/>
                <w:sz w:val="24"/>
                <w:szCs w:val="24"/>
                <w:highlight w:val="none"/>
                <w:vertAlign w:val="baseline"/>
                <w:lang w:val="en-US" w:eastAsia="zh-CN"/>
              </w:rPr>
            </w:pPr>
            <w:r>
              <w:rPr>
                <w:rFonts w:hint="eastAsia" w:ascii="宋体" w:hAnsi="宋体" w:eastAsia="宋体" w:cs="宋体"/>
                <w:sz w:val="24"/>
                <w:szCs w:val="24"/>
                <w:highlight w:val="none"/>
                <w:lang w:val="en-US" w:eastAsia="zh-CN"/>
              </w:rPr>
              <w:t>套</w:t>
            </w:r>
          </w:p>
        </w:tc>
        <w:tc>
          <w:tcPr>
            <w:tcW w:w="1251" w:type="pct"/>
            <w:vAlign w:val="center"/>
          </w:tcPr>
          <w:p w14:paraId="01832F9D">
            <w:pPr>
              <w:widowControl w:val="0"/>
              <w:spacing w:line="360" w:lineRule="auto"/>
              <w:jc w:val="center"/>
              <w:rPr>
                <w:rFonts w:hint="eastAsia" w:ascii="宋体" w:hAnsi="宋体" w:eastAsia="宋体" w:cs="宋体"/>
                <w:spacing w:val="-5"/>
                <w:sz w:val="24"/>
                <w:szCs w:val="24"/>
                <w:highlight w:val="none"/>
                <w:vertAlign w:val="baseline"/>
                <w:lang w:val="en-US" w:eastAsia="zh-CN"/>
              </w:rPr>
            </w:pPr>
            <w:r>
              <w:rPr>
                <w:rFonts w:hint="eastAsia" w:ascii="宋体" w:hAnsi="宋体" w:eastAsia="宋体" w:cs="宋体"/>
                <w:sz w:val="24"/>
                <w:szCs w:val="24"/>
                <w:highlight w:val="none"/>
                <w:lang w:val="en-US" w:eastAsia="zh-CN"/>
              </w:rPr>
              <w:t>1</w:t>
            </w:r>
          </w:p>
        </w:tc>
      </w:tr>
      <w:tr w14:paraId="3C36E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pct"/>
            <w:vAlign w:val="center"/>
          </w:tcPr>
          <w:p w14:paraId="42F9F549">
            <w:pPr>
              <w:widowControl w:val="0"/>
              <w:spacing w:line="360" w:lineRule="auto"/>
              <w:jc w:val="center"/>
              <w:rPr>
                <w:rFonts w:hint="eastAsia" w:ascii="宋体" w:hAnsi="宋体" w:eastAsia="宋体" w:cs="宋体"/>
                <w:spacing w:val="-5"/>
                <w:sz w:val="24"/>
                <w:szCs w:val="24"/>
                <w:highlight w:val="none"/>
                <w:vertAlign w:val="baseline"/>
                <w:lang w:val="en-US" w:eastAsia="zh-CN"/>
              </w:rPr>
            </w:pPr>
            <w:r>
              <w:rPr>
                <w:rFonts w:hint="eastAsia" w:ascii="宋体" w:hAnsi="宋体" w:eastAsia="宋体" w:cs="宋体"/>
                <w:sz w:val="24"/>
                <w:szCs w:val="24"/>
                <w:highlight w:val="none"/>
                <w:lang w:val="en-US" w:eastAsia="zh-CN"/>
              </w:rPr>
              <w:t>9</w:t>
            </w:r>
          </w:p>
        </w:tc>
        <w:tc>
          <w:tcPr>
            <w:tcW w:w="1703" w:type="pct"/>
            <w:vAlign w:val="center"/>
          </w:tcPr>
          <w:p w14:paraId="0AA54FA0">
            <w:pPr>
              <w:widowControl w:val="0"/>
              <w:spacing w:line="360" w:lineRule="auto"/>
              <w:jc w:val="center"/>
              <w:rPr>
                <w:rFonts w:hint="eastAsia" w:ascii="宋体" w:hAnsi="宋体" w:eastAsia="宋体" w:cs="宋体"/>
                <w:spacing w:val="-5"/>
                <w:sz w:val="24"/>
                <w:szCs w:val="24"/>
                <w:highlight w:val="none"/>
                <w:vertAlign w:val="baseline"/>
                <w:lang w:val="en-US" w:eastAsia="zh-CN"/>
              </w:rPr>
            </w:pPr>
            <w:r>
              <w:rPr>
                <w:rFonts w:hint="eastAsia" w:ascii="宋体" w:hAnsi="宋体" w:eastAsia="宋体" w:cs="宋体"/>
                <w:sz w:val="24"/>
                <w:szCs w:val="24"/>
                <w:highlight w:val="none"/>
                <w:lang w:val="en-US" w:eastAsia="zh-CN"/>
              </w:rPr>
              <w:t>小班-益智区</w:t>
            </w:r>
          </w:p>
        </w:tc>
        <w:tc>
          <w:tcPr>
            <w:tcW w:w="1250" w:type="pct"/>
            <w:vAlign w:val="center"/>
          </w:tcPr>
          <w:p w14:paraId="70A12727">
            <w:pPr>
              <w:widowControl w:val="0"/>
              <w:spacing w:line="360" w:lineRule="auto"/>
              <w:jc w:val="center"/>
              <w:rPr>
                <w:rFonts w:hint="eastAsia" w:ascii="宋体" w:hAnsi="宋体" w:eastAsia="宋体" w:cs="宋体"/>
                <w:spacing w:val="-5"/>
                <w:sz w:val="24"/>
                <w:szCs w:val="24"/>
                <w:highlight w:val="none"/>
                <w:vertAlign w:val="baseline"/>
                <w:lang w:val="en-US" w:eastAsia="zh-CN"/>
              </w:rPr>
            </w:pPr>
            <w:r>
              <w:rPr>
                <w:rFonts w:hint="eastAsia" w:ascii="宋体" w:hAnsi="宋体" w:eastAsia="宋体" w:cs="宋体"/>
                <w:sz w:val="24"/>
                <w:szCs w:val="24"/>
                <w:highlight w:val="none"/>
                <w:lang w:val="en-US" w:eastAsia="zh-CN"/>
              </w:rPr>
              <w:t>套</w:t>
            </w:r>
          </w:p>
        </w:tc>
        <w:tc>
          <w:tcPr>
            <w:tcW w:w="1251" w:type="pct"/>
            <w:vAlign w:val="center"/>
          </w:tcPr>
          <w:p w14:paraId="0136024C">
            <w:pPr>
              <w:widowControl w:val="0"/>
              <w:spacing w:line="360" w:lineRule="auto"/>
              <w:jc w:val="center"/>
              <w:rPr>
                <w:rFonts w:hint="eastAsia" w:ascii="宋体" w:hAnsi="宋体" w:eastAsia="宋体" w:cs="宋体"/>
                <w:spacing w:val="-5"/>
                <w:sz w:val="24"/>
                <w:szCs w:val="24"/>
                <w:highlight w:val="none"/>
                <w:vertAlign w:val="baseline"/>
                <w:lang w:val="en-US" w:eastAsia="zh-CN"/>
              </w:rPr>
            </w:pPr>
            <w:r>
              <w:rPr>
                <w:rFonts w:hint="eastAsia" w:ascii="宋体" w:hAnsi="宋体" w:eastAsia="宋体" w:cs="宋体"/>
                <w:sz w:val="24"/>
                <w:szCs w:val="24"/>
                <w:highlight w:val="none"/>
                <w:lang w:val="en-US" w:eastAsia="zh-CN"/>
              </w:rPr>
              <w:t>4</w:t>
            </w:r>
          </w:p>
        </w:tc>
      </w:tr>
      <w:tr w14:paraId="2F2A8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pct"/>
            <w:vAlign w:val="center"/>
          </w:tcPr>
          <w:p w14:paraId="13635538">
            <w:pPr>
              <w:widowControl w:val="0"/>
              <w:spacing w:line="360" w:lineRule="auto"/>
              <w:jc w:val="center"/>
              <w:rPr>
                <w:rFonts w:hint="eastAsia" w:ascii="宋体" w:hAnsi="宋体" w:eastAsia="宋体" w:cs="宋体"/>
                <w:spacing w:val="-5"/>
                <w:sz w:val="24"/>
                <w:szCs w:val="24"/>
                <w:highlight w:val="none"/>
                <w:vertAlign w:val="baseline"/>
                <w:lang w:val="en-US" w:eastAsia="zh-CN"/>
              </w:rPr>
            </w:pPr>
            <w:r>
              <w:rPr>
                <w:rFonts w:hint="eastAsia" w:ascii="宋体" w:hAnsi="宋体" w:eastAsia="宋体" w:cs="宋体"/>
                <w:sz w:val="24"/>
                <w:szCs w:val="24"/>
                <w:highlight w:val="none"/>
                <w:lang w:val="en-US" w:eastAsia="zh-CN"/>
              </w:rPr>
              <w:t>10</w:t>
            </w:r>
          </w:p>
        </w:tc>
        <w:tc>
          <w:tcPr>
            <w:tcW w:w="1703" w:type="pct"/>
            <w:vAlign w:val="center"/>
          </w:tcPr>
          <w:p w14:paraId="3399EB7D">
            <w:pPr>
              <w:widowControl w:val="0"/>
              <w:spacing w:line="360" w:lineRule="auto"/>
              <w:jc w:val="center"/>
              <w:rPr>
                <w:rFonts w:hint="eastAsia" w:ascii="宋体" w:hAnsi="宋体" w:eastAsia="宋体" w:cs="宋体"/>
                <w:spacing w:val="-5"/>
                <w:sz w:val="24"/>
                <w:szCs w:val="24"/>
                <w:highlight w:val="none"/>
                <w:vertAlign w:val="baseline"/>
                <w:lang w:val="en-US" w:eastAsia="zh-CN"/>
              </w:rPr>
            </w:pPr>
            <w:r>
              <w:rPr>
                <w:rFonts w:hint="eastAsia" w:ascii="宋体" w:hAnsi="宋体" w:eastAsia="宋体" w:cs="宋体"/>
                <w:sz w:val="24"/>
                <w:szCs w:val="24"/>
                <w:highlight w:val="none"/>
                <w:lang w:val="en-US" w:eastAsia="zh-CN"/>
              </w:rPr>
              <w:t>小班-建构区</w:t>
            </w:r>
          </w:p>
        </w:tc>
        <w:tc>
          <w:tcPr>
            <w:tcW w:w="1250" w:type="pct"/>
            <w:vAlign w:val="center"/>
          </w:tcPr>
          <w:p w14:paraId="17CB66B2">
            <w:pPr>
              <w:widowControl w:val="0"/>
              <w:spacing w:line="360" w:lineRule="auto"/>
              <w:jc w:val="center"/>
              <w:rPr>
                <w:rFonts w:hint="eastAsia" w:ascii="宋体" w:hAnsi="宋体" w:eastAsia="宋体" w:cs="宋体"/>
                <w:spacing w:val="-5"/>
                <w:sz w:val="24"/>
                <w:szCs w:val="24"/>
                <w:highlight w:val="none"/>
                <w:vertAlign w:val="baseline"/>
                <w:lang w:val="en-US" w:eastAsia="zh-CN"/>
              </w:rPr>
            </w:pPr>
            <w:r>
              <w:rPr>
                <w:rFonts w:hint="eastAsia" w:ascii="宋体" w:hAnsi="宋体" w:eastAsia="宋体" w:cs="宋体"/>
                <w:sz w:val="24"/>
                <w:szCs w:val="24"/>
                <w:highlight w:val="none"/>
                <w:lang w:val="en-US" w:eastAsia="zh-CN"/>
              </w:rPr>
              <w:t>套</w:t>
            </w:r>
          </w:p>
        </w:tc>
        <w:tc>
          <w:tcPr>
            <w:tcW w:w="1251" w:type="pct"/>
            <w:vAlign w:val="center"/>
          </w:tcPr>
          <w:p w14:paraId="4DB317F9">
            <w:pPr>
              <w:widowControl w:val="0"/>
              <w:spacing w:line="360" w:lineRule="auto"/>
              <w:jc w:val="center"/>
              <w:rPr>
                <w:rFonts w:hint="eastAsia" w:ascii="宋体" w:hAnsi="宋体" w:eastAsia="宋体" w:cs="宋体"/>
                <w:spacing w:val="-5"/>
                <w:sz w:val="24"/>
                <w:szCs w:val="24"/>
                <w:highlight w:val="none"/>
                <w:vertAlign w:val="baseline"/>
                <w:lang w:val="en-US" w:eastAsia="zh-CN"/>
              </w:rPr>
            </w:pPr>
            <w:r>
              <w:rPr>
                <w:rFonts w:hint="eastAsia" w:ascii="宋体" w:hAnsi="宋体" w:eastAsia="宋体" w:cs="宋体"/>
                <w:sz w:val="24"/>
                <w:szCs w:val="24"/>
                <w:highlight w:val="none"/>
                <w:lang w:val="en-US" w:eastAsia="zh-CN"/>
              </w:rPr>
              <w:t>8</w:t>
            </w:r>
          </w:p>
        </w:tc>
      </w:tr>
      <w:tr w14:paraId="05C54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pct"/>
            <w:vAlign w:val="center"/>
          </w:tcPr>
          <w:p w14:paraId="7578BF25">
            <w:pPr>
              <w:widowControl w:val="0"/>
              <w:spacing w:line="360" w:lineRule="auto"/>
              <w:jc w:val="center"/>
              <w:rPr>
                <w:rFonts w:hint="eastAsia" w:ascii="宋体" w:hAnsi="宋体" w:eastAsia="宋体" w:cs="宋体"/>
                <w:spacing w:val="-5"/>
                <w:sz w:val="24"/>
                <w:szCs w:val="24"/>
                <w:highlight w:val="none"/>
                <w:vertAlign w:val="baseline"/>
                <w:lang w:val="en-US" w:eastAsia="zh-CN"/>
              </w:rPr>
            </w:pPr>
            <w:r>
              <w:rPr>
                <w:rFonts w:hint="eastAsia" w:ascii="宋体" w:hAnsi="宋体" w:eastAsia="宋体" w:cs="宋体"/>
                <w:sz w:val="24"/>
                <w:szCs w:val="24"/>
                <w:highlight w:val="none"/>
                <w:lang w:val="en-US" w:eastAsia="zh-CN"/>
              </w:rPr>
              <w:t>11</w:t>
            </w:r>
          </w:p>
        </w:tc>
        <w:tc>
          <w:tcPr>
            <w:tcW w:w="1703" w:type="pct"/>
            <w:vAlign w:val="center"/>
          </w:tcPr>
          <w:p w14:paraId="6B33ABB5">
            <w:pPr>
              <w:widowControl w:val="0"/>
              <w:spacing w:line="360" w:lineRule="auto"/>
              <w:jc w:val="center"/>
              <w:rPr>
                <w:rFonts w:hint="eastAsia" w:ascii="宋体" w:hAnsi="宋体" w:eastAsia="宋体" w:cs="宋体"/>
                <w:spacing w:val="-5"/>
                <w:sz w:val="24"/>
                <w:szCs w:val="24"/>
                <w:highlight w:val="none"/>
                <w:vertAlign w:val="baseline"/>
                <w:lang w:val="en-US" w:eastAsia="zh-CN"/>
              </w:rPr>
            </w:pPr>
            <w:r>
              <w:rPr>
                <w:rFonts w:hint="eastAsia" w:ascii="宋体" w:hAnsi="宋体" w:eastAsia="宋体" w:cs="宋体"/>
                <w:sz w:val="24"/>
                <w:szCs w:val="24"/>
                <w:highlight w:val="none"/>
                <w:lang w:val="en-US" w:eastAsia="zh-CN"/>
              </w:rPr>
              <w:t>中班-角色区</w:t>
            </w:r>
          </w:p>
        </w:tc>
        <w:tc>
          <w:tcPr>
            <w:tcW w:w="1250" w:type="pct"/>
            <w:vAlign w:val="center"/>
          </w:tcPr>
          <w:p w14:paraId="06873969">
            <w:pPr>
              <w:widowControl w:val="0"/>
              <w:spacing w:line="360" w:lineRule="auto"/>
              <w:jc w:val="center"/>
              <w:rPr>
                <w:rFonts w:hint="eastAsia" w:ascii="宋体" w:hAnsi="宋体" w:eastAsia="宋体" w:cs="宋体"/>
                <w:spacing w:val="-5"/>
                <w:sz w:val="24"/>
                <w:szCs w:val="24"/>
                <w:highlight w:val="none"/>
                <w:vertAlign w:val="baseline"/>
                <w:lang w:val="en-US" w:eastAsia="zh-CN"/>
              </w:rPr>
            </w:pPr>
            <w:r>
              <w:rPr>
                <w:rFonts w:hint="eastAsia" w:ascii="宋体" w:hAnsi="宋体" w:eastAsia="宋体" w:cs="宋体"/>
                <w:sz w:val="24"/>
                <w:szCs w:val="24"/>
                <w:highlight w:val="none"/>
                <w:lang w:val="en-US" w:eastAsia="zh-CN"/>
              </w:rPr>
              <w:t>套</w:t>
            </w:r>
          </w:p>
        </w:tc>
        <w:tc>
          <w:tcPr>
            <w:tcW w:w="1251" w:type="pct"/>
            <w:vAlign w:val="center"/>
          </w:tcPr>
          <w:p w14:paraId="53F665A0">
            <w:pPr>
              <w:widowControl w:val="0"/>
              <w:spacing w:line="360" w:lineRule="auto"/>
              <w:jc w:val="center"/>
              <w:rPr>
                <w:rFonts w:hint="eastAsia" w:ascii="宋体" w:hAnsi="宋体" w:eastAsia="宋体" w:cs="宋体"/>
                <w:spacing w:val="-5"/>
                <w:sz w:val="24"/>
                <w:szCs w:val="24"/>
                <w:highlight w:val="none"/>
                <w:vertAlign w:val="baseline"/>
                <w:lang w:val="en-US" w:eastAsia="zh-CN"/>
              </w:rPr>
            </w:pPr>
            <w:r>
              <w:rPr>
                <w:rFonts w:hint="eastAsia" w:ascii="宋体" w:hAnsi="宋体" w:eastAsia="宋体" w:cs="宋体"/>
                <w:sz w:val="24"/>
                <w:szCs w:val="24"/>
                <w:highlight w:val="none"/>
                <w:lang w:val="en-US" w:eastAsia="zh-CN"/>
              </w:rPr>
              <w:t>1</w:t>
            </w:r>
          </w:p>
        </w:tc>
      </w:tr>
      <w:tr w14:paraId="33C70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pct"/>
            <w:vAlign w:val="center"/>
          </w:tcPr>
          <w:p w14:paraId="7D37E02D">
            <w:pPr>
              <w:widowControl w:val="0"/>
              <w:spacing w:line="360" w:lineRule="auto"/>
              <w:jc w:val="center"/>
              <w:rPr>
                <w:rFonts w:hint="eastAsia" w:ascii="宋体" w:hAnsi="宋体" w:eastAsia="宋体" w:cs="宋体"/>
                <w:spacing w:val="-5"/>
                <w:sz w:val="24"/>
                <w:szCs w:val="24"/>
                <w:highlight w:val="none"/>
                <w:vertAlign w:val="baseline"/>
                <w:lang w:val="en-US" w:eastAsia="zh-CN"/>
              </w:rPr>
            </w:pPr>
            <w:r>
              <w:rPr>
                <w:rFonts w:hint="eastAsia" w:ascii="宋体" w:hAnsi="宋体" w:eastAsia="宋体" w:cs="宋体"/>
                <w:sz w:val="24"/>
                <w:szCs w:val="24"/>
                <w:highlight w:val="none"/>
                <w:lang w:val="en-US" w:eastAsia="zh-CN"/>
              </w:rPr>
              <w:t>12</w:t>
            </w:r>
          </w:p>
        </w:tc>
        <w:tc>
          <w:tcPr>
            <w:tcW w:w="1703" w:type="pct"/>
            <w:vAlign w:val="center"/>
          </w:tcPr>
          <w:p w14:paraId="654850D0">
            <w:pPr>
              <w:widowControl w:val="0"/>
              <w:spacing w:line="360" w:lineRule="auto"/>
              <w:jc w:val="center"/>
              <w:rPr>
                <w:rFonts w:hint="eastAsia" w:ascii="宋体" w:hAnsi="宋体" w:eastAsia="宋体" w:cs="宋体"/>
                <w:spacing w:val="-5"/>
                <w:sz w:val="24"/>
                <w:szCs w:val="24"/>
                <w:highlight w:val="none"/>
                <w:vertAlign w:val="baseline"/>
                <w:lang w:val="en-US" w:eastAsia="zh-CN"/>
              </w:rPr>
            </w:pPr>
            <w:r>
              <w:rPr>
                <w:rFonts w:hint="eastAsia" w:ascii="宋体" w:hAnsi="宋体" w:eastAsia="宋体" w:cs="宋体"/>
                <w:sz w:val="24"/>
                <w:szCs w:val="24"/>
                <w:highlight w:val="none"/>
                <w:lang w:val="en-US" w:eastAsia="zh-CN"/>
              </w:rPr>
              <w:t>中班-表演区</w:t>
            </w:r>
          </w:p>
        </w:tc>
        <w:tc>
          <w:tcPr>
            <w:tcW w:w="1250" w:type="pct"/>
            <w:vAlign w:val="center"/>
          </w:tcPr>
          <w:p w14:paraId="00F1FB62">
            <w:pPr>
              <w:widowControl w:val="0"/>
              <w:spacing w:line="360" w:lineRule="auto"/>
              <w:jc w:val="center"/>
              <w:rPr>
                <w:rFonts w:hint="eastAsia" w:ascii="宋体" w:hAnsi="宋体" w:eastAsia="宋体" w:cs="宋体"/>
                <w:spacing w:val="-5"/>
                <w:sz w:val="24"/>
                <w:szCs w:val="24"/>
                <w:highlight w:val="none"/>
                <w:vertAlign w:val="baseline"/>
                <w:lang w:val="en-US" w:eastAsia="zh-CN"/>
              </w:rPr>
            </w:pPr>
            <w:r>
              <w:rPr>
                <w:rFonts w:hint="eastAsia" w:ascii="宋体" w:hAnsi="宋体" w:eastAsia="宋体" w:cs="宋体"/>
                <w:sz w:val="24"/>
                <w:szCs w:val="24"/>
                <w:highlight w:val="none"/>
                <w:lang w:val="en-US" w:eastAsia="zh-CN"/>
              </w:rPr>
              <w:t>套</w:t>
            </w:r>
          </w:p>
        </w:tc>
        <w:tc>
          <w:tcPr>
            <w:tcW w:w="1251" w:type="pct"/>
            <w:vAlign w:val="center"/>
          </w:tcPr>
          <w:p w14:paraId="4648013D">
            <w:pPr>
              <w:widowControl w:val="0"/>
              <w:spacing w:line="360" w:lineRule="auto"/>
              <w:jc w:val="center"/>
              <w:rPr>
                <w:rFonts w:hint="eastAsia" w:ascii="宋体" w:hAnsi="宋体" w:eastAsia="宋体" w:cs="宋体"/>
                <w:spacing w:val="-5"/>
                <w:sz w:val="24"/>
                <w:szCs w:val="24"/>
                <w:highlight w:val="none"/>
                <w:vertAlign w:val="baseline"/>
                <w:lang w:val="en-US" w:eastAsia="zh-CN"/>
              </w:rPr>
            </w:pPr>
            <w:r>
              <w:rPr>
                <w:rFonts w:hint="eastAsia" w:ascii="宋体" w:hAnsi="宋体" w:eastAsia="宋体" w:cs="宋体"/>
                <w:sz w:val="24"/>
                <w:szCs w:val="24"/>
                <w:highlight w:val="none"/>
                <w:lang w:val="en-US" w:eastAsia="zh-CN"/>
              </w:rPr>
              <w:t>5</w:t>
            </w:r>
          </w:p>
        </w:tc>
      </w:tr>
      <w:tr w14:paraId="45824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pct"/>
            <w:vAlign w:val="center"/>
          </w:tcPr>
          <w:p w14:paraId="1B2F8F61">
            <w:pPr>
              <w:widowControl w:val="0"/>
              <w:spacing w:line="360" w:lineRule="auto"/>
              <w:jc w:val="center"/>
              <w:rPr>
                <w:rFonts w:hint="eastAsia" w:ascii="宋体" w:hAnsi="宋体" w:eastAsia="宋体" w:cs="宋体"/>
                <w:spacing w:val="-5"/>
                <w:sz w:val="24"/>
                <w:szCs w:val="24"/>
                <w:highlight w:val="none"/>
                <w:vertAlign w:val="baseline"/>
                <w:lang w:val="en-US" w:eastAsia="zh-CN"/>
              </w:rPr>
            </w:pPr>
            <w:r>
              <w:rPr>
                <w:rFonts w:hint="eastAsia" w:ascii="宋体" w:hAnsi="宋体" w:eastAsia="宋体" w:cs="宋体"/>
                <w:sz w:val="24"/>
                <w:szCs w:val="24"/>
                <w:highlight w:val="none"/>
                <w:lang w:val="en-US" w:eastAsia="zh-CN"/>
              </w:rPr>
              <w:t>13</w:t>
            </w:r>
          </w:p>
        </w:tc>
        <w:tc>
          <w:tcPr>
            <w:tcW w:w="1703" w:type="pct"/>
            <w:vAlign w:val="center"/>
          </w:tcPr>
          <w:p w14:paraId="08F3EC42">
            <w:pPr>
              <w:widowControl w:val="0"/>
              <w:spacing w:line="360" w:lineRule="auto"/>
              <w:jc w:val="center"/>
              <w:rPr>
                <w:rFonts w:hint="eastAsia" w:ascii="宋体" w:hAnsi="宋体" w:eastAsia="宋体" w:cs="宋体"/>
                <w:spacing w:val="-5"/>
                <w:sz w:val="24"/>
                <w:szCs w:val="24"/>
                <w:highlight w:val="none"/>
                <w:vertAlign w:val="baseline"/>
                <w:lang w:val="en-US" w:eastAsia="zh-CN"/>
              </w:rPr>
            </w:pPr>
            <w:r>
              <w:rPr>
                <w:rFonts w:hint="eastAsia" w:ascii="宋体" w:hAnsi="宋体" w:eastAsia="宋体" w:cs="宋体"/>
                <w:sz w:val="24"/>
                <w:szCs w:val="24"/>
                <w:highlight w:val="none"/>
                <w:lang w:val="en-US" w:eastAsia="zh-CN"/>
              </w:rPr>
              <w:t>中班-益智区</w:t>
            </w:r>
          </w:p>
        </w:tc>
        <w:tc>
          <w:tcPr>
            <w:tcW w:w="1250" w:type="pct"/>
            <w:vAlign w:val="center"/>
          </w:tcPr>
          <w:p w14:paraId="570F55CD">
            <w:pPr>
              <w:widowControl w:val="0"/>
              <w:spacing w:line="360" w:lineRule="auto"/>
              <w:jc w:val="center"/>
              <w:rPr>
                <w:rFonts w:hint="eastAsia" w:ascii="宋体" w:hAnsi="宋体" w:eastAsia="宋体" w:cs="宋体"/>
                <w:spacing w:val="-5"/>
                <w:sz w:val="24"/>
                <w:szCs w:val="24"/>
                <w:highlight w:val="none"/>
                <w:vertAlign w:val="baseline"/>
                <w:lang w:val="en-US" w:eastAsia="zh-CN"/>
              </w:rPr>
            </w:pPr>
            <w:r>
              <w:rPr>
                <w:rFonts w:hint="eastAsia" w:ascii="宋体" w:hAnsi="宋体" w:eastAsia="宋体" w:cs="宋体"/>
                <w:sz w:val="24"/>
                <w:szCs w:val="24"/>
                <w:highlight w:val="none"/>
                <w:lang w:val="en-US" w:eastAsia="zh-CN"/>
              </w:rPr>
              <w:t>套</w:t>
            </w:r>
          </w:p>
        </w:tc>
        <w:tc>
          <w:tcPr>
            <w:tcW w:w="1251" w:type="pct"/>
            <w:vAlign w:val="center"/>
          </w:tcPr>
          <w:p w14:paraId="3F03156B">
            <w:pPr>
              <w:widowControl w:val="0"/>
              <w:spacing w:line="360" w:lineRule="auto"/>
              <w:jc w:val="center"/>
              <w:rPr>
                <w:rFonts w:hint="eastAsia" w:ascii="宋体" w:hAnsi="宋体" w:eastAsia="宋体" w:cs="宋体"/>
                <w:spacing w:val="-5"/>
                <w:sz w:val="24"/>
                <w:szCs w:val="24"/>
                <w:highlight w:val="none"/>
                <w:vertAlign w:val="baseline"/>
                <w:lang w:val="en-US" w:eastAsia="zh-CN"/>
              </w:rPr>
            </w:pPr>
            <w:r>
              <w:rPr>
                <w:rFonts w:hint="eastAsia" w:ascii="宋体" w:hAnsi="宋体" w:eastAsia="宋体" w:cs="宋体"/>
                <w:sz w:val="24"/>
                <w:szCs w:val="24"/>
                <w:highlight w:val="none"/>
                <w:lang w:val="en-US" w:eastAsia="zh-CN"/>
              </w:rPr>
              <w:t>2</w:t>
            </w:r>
          </w:p>
        </w:tc>
      </w:tr>
      <w:tr w14:paraId="0379C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pct"/>
            <w:vAlign w:val="center"/>
          </w:tcPr>
          <w:p w14:paraId="16D0F40B">
            <w:pPr>
              <w:widowControl w:val="0"/>
              <w:spacing w:line="360" w:lineRule="auto"/>
              <w:jc w:val="center"/>
              <w:rPr>
                <w:rFonts w:hint="eastAsia" w:ascii="宋体" w:hAnsi="宋体" w:eastAsia="宋体" w:cs="宋体"/>
                <w:spacing w:val="-5"/>
                <w:sz w:val="24"/>
                <w:szCs w:val="24"/>
                <w:highlight w:val="none"/>
                <w:vertAlign w:val="baseline"/>
                <w:lang w:val="en-US" w:eastAsia="zh-CN"/>
              </w:rPr>
            </w:pPr>
            <w:r>
              <w:rPr>
                <w:rFonts w:hint="eastAsia" w:ascii="宋体" w:hAnsi="宋体" w:eastAsia="宋体" w:cs="宋体"/>
                <w:sz w:val="24"/>
                <w:szCs w:val="24"/>
                <w:highlight w:val="none"/>
                <w:lang w:val="en-US" w:eastAsia="zh-CN"/>
              </w:rPr>
              <w:t>14</w:t>
            </w:r>
          </w:p>
        </w:tc>
        <w:tc>
          <w:tcPr>
            <w:tcW w:w="1703" w:type="pct"/>
            <w:vAlign w:val="center"/>
          </w:tcPr>
          <w:p w14:paraId="7CF6807C">
            <w:pPr>
              <w:widowControl w:val="0"/>
              <w:spacing w:line="360" w:lineRule="auto"/>
              <w:jc w:val="center"/>
              <w:rPr>
                <w:rFonts w:hint="eastAsia" w:ascii="宋体" w:hAnsi="宋体" w:eastAsia="宋体" w:cs="宋体"/>
                <w:spacing w:val="-5"/>
                <w:sz w:val="24"/>
                <w:szCs w:val="24"/>
                <w:highlight w:val="none"/>
                <w:vertAlign w:val="baseline"/>
                <w:lang w:val="en-US" w:eastAsia="zh-CN"/>
              </w:rPr>
            </w:pPr>
            <w:r>
              <w:rPr>
                <w:rFonts w:hint="eastAsia" w:ascii="宋体" w:hAnsi="宋体" w:eastAsia="宋体" w:cs="宋体"/>
                <w:sz w:val="24"/>
                <w:szCs w:val="24"/>
                <w:highlight w:val="none"/>
                <w:lang w:val="en-US" w:eastAsia="zh-CN"/>
              </w:rPr>
              <w:t>中班-建构区</w:t>
            </w:r>
          </w:p>
        </w:tc>
        <w:tc>
          <w:tcPr>
            <w:tcW w:w="1250" w:type="pct"/>
            <w:vAlign w:val="center"/>
          </w:tcPr>
          <w:p w14:paraId="55A4B668">
            <w:pPr>
              <w:widowControl w:val="0"/>
              <w:spacing w:line="360" w:lineRule="auto"/>
              <w:jc w:val="center"/>
              <w:rPr>
                <w:rFonts w:hint="eastAsia" w:ascii="宋体" w:hAnsi="宋体" w:eastAsia="宋体" w:cs="宋体"/>
                <w:spacing w:val="-5"/>
                <w:sz w:val="24"/>
                <w:szCs w:val="24"/>
                <w:highlight w:val="none"/>
                <w:vertAlign w:val="baseline"/>
                <w:lang w:val="en-US" w:eastAsia="zh-CN"/>
              </w:rPr>
            </w:pPr>
            <w:r>
              <w:rPr>
                <w:rFonts w:hint="eastAsia" w:ascii="宋体" w:hAnsi="宋体" w:eastAsia="宋体" w:cs="宋体"/>
                <w:sz w:val="24"/>
                <w:szCs w:val="24"/>
                <w:highlight w:val="none"/>
                <w:lang w:val="en-US" w:eastAsia="zh-CN"/>
              </w:rPr>
              <w:t>套</w:t>
            </w:r>
          </w:p>
        </w:tc>
        <w:tc>
          <w:tcPr>
            <w:tcW w:w="1251" w:type="pct"/>
            <w:vAlign w:val="center"/>
          </w:tcPr>
          <w:p w14:paraId="68BFA1F6">
            <w:pPr>
              <w:widowControl w:val="0"/>
              <w:spacing w:line="360" w:lineRule="auto"/>
              <w:jc w:val="center"/>
              <w:rPr>
                <w:rFonts w:hint="eastAsia" w:ascii="宋体" w:hAnsi="宋体" w:eastAsia="宋体" w:cs="宋体"/>
                <w:spacing w:val="-5"/>
                <w:sz w:val="24"/>
                <w:szCs w:val="24"/>
                <w:highlight w:val="none"/>
                <w:vertAlign w:val="baseline"/>
                <w:lang w:val="en-US" w:eastAsia="zh-CN"/>
              </w:rPr>
            </w:pPr>
            <w:r>
              <w:rPr>
                <w:rFonts w:hint="eastAsia" w:ascii="宋体" w:hAnsi="宋体" w:eastAsia="宋体" w:cs="宋体"/>
                <w:sz w:val="24"/>
                <w:szCs w:val="24"/>
                <w:highlight w:val="none"/>
                <w:lang w:val="en-US" w:eastAsia="zh-CN"/>
              </w:rPr>
              <w:t>5</w:t>
            </w:r>
          </w:p>
        </w:tc>
      </w:tr>
      <w:tr w14:paraId="38746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pct"/>
            <w:vAlign w:val="center"/>
          </w:tcPr>
          <w:p w14:paraId="77B8015E">
            <w:pPr>
              <w:widowControl w:val="0"/>
              <w:spacing w:line="360" w:lineRule="auto"/>
              <w:jc w:val="center"/>
              <w:rPr>
                <w:rFonts w:hint="eastAsia" w:ascii="宋体" w:hAnsi="宋体" w:eastAsia="宋体" w:cs="宋体"/>
                <w:spacing w:val="-5"/>
                <w:sz w:val="24"/>
                <w:szCs w:val="24"/>
                <w:highlight w:val="none"/>
                <w:vertAlign w:val="baseline"/>
                <w:lang w:val="en-US" w:eastAsia="zh-CN"/>
              </w:rPr>
            </w:pPr>
            <w:r>
              <w:rPr>
                <w:rFonts w:hint="eastAsia" w:ascii="宋体" w:hAnsi="宋体" w:eastAsia="宋体" w:cs="宋体"/>
                <w:sz w:val="24"/>
                <w:szCs w:val="24"/>
                <w:highlight w:val="none"/>
                <w:lang w:val="en-US" w:eastAsia="zh-CN"/>
              </w:rPr>
              <w:t>15</w:t>
            </w:r>
          </w:p>
        </w:tc>
        <w:tc>
          <w:tcPr>
            <w:tcW w:w="1703" w:type="pct"/>
            <w:vAlign w:val="center"/>
          </w:tcPr>
          <w:p w14:paraId="0CD458EE">
            <w:pPr>
              <w:widowControl w:val="0"/>
              <w:spacing w:line="360" w:lineRule="auto"/>
              <w:jc w:val="center"/>
              <w:rPr>
                <w:rFonts w:hint="eastAsia" w:ascii="宋体" w:hAnsi="宋体" w:eastAsia="宋体" w:cs="宋体"/>
                <w:spacing w:val="-5"/>
                <w:sz w:val="24"/>
                <w:szCs w:val="24"/>
                <w:highlight w:val="none"/>
                <w:vertAlign w:val="baseline"/>
                <w:lang w:val="en-US" w:eastAsia="zh-CN"/>
              </w:rPr>
            </w:pPr>
            <w:r>
              <w:rPr>
                <w:rFonts w:hint="eastAsia" w:ascii="宋体" w:hAnsi="宋体" w:eastAsia="宋体" w:cs="宋体"/>
                <w:sz w:val="24"/>
                <w:szCs w:val="24"/>
                <w:highlight w:val="none"/>
                <w:lang w:val="en-US" w:eastAsia="zh-CN"/>
              </w:rPr>
              <w:t>大班-表演区</w:t>
            </w:r>
          </w:p>
        </w:tc>
        <w:tc>
          <w:tcPr>
            <w:tcW w:w="1250" w:type="pct"/>
            <w:vAlign w:val="center"/>
          </w:tcPr>
          <w:p w14:paraId="3C3CD738">
            <w:pPr>
              <w:widowControl w:val="0"/>
              <w:spacing w:line="360" w:lineRule="auto"/>
              <w:jc w:val="center"/>
              <w:rPr>
                <w:rFonts w:hint="eastAsia" w:ascii="宋体" w:hAnsi="宋体" w:eastAsia="宋体" w:cs="宋体"/>
                <w:spacing w:val="-5"/>
                <w:sz w:val="24"/>
                <w:szCs w:val="24"/>
                <w:highlight w:val="none"/>
                <w:vertAlign w:val="baseline"/>
                <w:lang w:val="en-US" w:eastAsia="zh-CN"/>
              </w:rPr>
            </w:pPr>
            <w:r>
              <w:rPr>
                <w:rFonts w:hint="eastAsia" w:ascii="宋体" w:hAnsi="宋体" w:eastAsia="宋体" w:cs="宋体"/>
                <w:sz w:val="24"/>
                <w:szCs w:val="24"/>
                <w:highlight w:val="none"/>
                <w:lang w:val="en-US" w:eastAsia="zh-CN"/>
              </w:rPr>
              <w:t>套</w:t>
            </w:r>
          </w:p>
        </w:tc>
        <w:tc>
          <w:tcPr>
            <w:tcW w:w="1251" w:type="pct"/>
            <w:vAlign w:val="center"/>
          </w:tcPr>
          <w:p w14:paraId="5E9CF233">
            <w:pPr>
              <w:widowControl w:val="0"/>
              <w:spacing w:line="360" w:lineRule="auto"/>
              <w:jc w:val="center"/>
              <w:rPr>
                <w:rFonts w:hint="eastAsia" w:ascii="宋体" w:hAnsi="宋体" w:eastAsia="宋体" w:cs="宋体"/>
                <w:spacing w:val="-5"/>
                <w:sz w:val="24"/>
                <w:szCs w:val="24"/>
                <w:highlight w:val="none"/>
                <w:vertAlign w:val="baseline"/>
                <w:lang w:val="en-US" w:eastAsia="zh-CN"/>
              </w:rPr>
            </w:pPr>
            <w:r>
              <w:rPr>
                <w:rFonts w:hint="eastAsia" w:ascii="宋体" w:hAnsi="宋体" w:eastAsia="宋体" w:cs="宋体"/>
                <w:sz w:val="24"/>
                <w:szCs w:val="24"/>
                <w:highlight w:val="none"/>
                <w:lang w:val="en-US" w:eastAsia="zh-CN"/>
              </w:rPr>
              <w:t>4</w:t>
            </w:r>
          </w:p>
        </w:tc>
      </w:tr>
      <w:tr w14:paraId="2BE3F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pct"/>
            <w:vAlign w:val="center"/>
          </w:tcPr>
          <w:p w14:paraId="2B1489C4">
            <w:pPr>
              <w:widowControl w:val="0"/>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16</w:t>
            </w:r>
          </w:p>
        </w:tc>
        <w:tc>
          <w:tcPr>
            <w:tcW w:w="1703" w:type="pct"/>
            <w:vAlign w:val="center"/>
          </w:tcPr>
          <w:p w14:paraId="5304B2EA">
            <w:pPr>
              <w:widowControl w:val="0"/>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大班-科学区</w:t>
            </w:r>
          </w:p>
        </w:tc>
        <w:tc>
          <w:tcPr>
            <w:tcW w:w="1250" w:type="pct"/>
            <w:vAlign w:val="center"/>
          </w:tcPr>
          <w:p w14:paraId="5EC0A9B4">
            <w:pPr>
              <w:widowControl w:val="0"/>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套</w:t>
            </w:r>
          </w:p>
        </w:tc>
        <w:tc>
          <w:tcPr>
            <w:tcW w:w="1251" w:type="pct"/>
            <w:vAlign w:val="center"/>
          </w:tcPr>
          <w:p w14:paraId="40CBB127">
            <w:pPr>
              <w:widowControl w:val="0"/>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p>
        </w:tc>
      </w:tr>
      <w:tr w14:paraId="32F66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pct"/>
            <w:vAlign w:val="center"/>
          </w:tcPr>
          <w:p w14:paraId="50D6DFD1">
            <w:pPr>
              <w:widowControl w:val="0"/>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17</w:t>
            </w:r>
          </w:p>
        </w:tc>
        <w:tc>
          <w:tcPr>
            <w:tcW w:w="1703" w:type="pct"/>
            <w:vAlign w:val="center"/>
          </w:tcPr>
          <w:p w14:paraId="6150AA1E">
            <w:pPr>
              <w:widowControl w:val="0"/>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大班-益智区</w:t>
            </w:r>
          </w:p>
        </w:tc>
        <w:tc>
          <w:tcPr>
            <w:tcW w:w="1250" w:type="pct"/>
            <w:vAlign w:val="center"/>
          </w:tcPr>
          <w:p w14:paraId="3CEC9BE1">
            <w:pPr>
              <w:widowControl w:val="0"/>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套</w:t>
            </w:r>
          </w:p>
        </w:tc>
        <w:tc>
          <w:tcPr>
            <w:tcW w:w="1251" w:type="pct"/>
            <w:vAlign w:val="center"/>
          </w:tcPr>
          <w:p w14:paraId="6A3DF244">
            <w:pPr>
              <w:widowControl w:val="0"/>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r>
      <w:tr w14:paraId="5C54A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pct"/>
            <w:vAlign w:val="center"/>
          </w:tcPr>
          <w:p w14:paraId="750755FE">
            <w:pPr>
              <w:widowControl w:val="0"/>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18</w:t>
            </w:r>
          </w:p>
        </w:tc>
        <w:tc>
          <w:tcPr>
            <w:tcW w:w="1703" w:type="pct"/>
            <w:vAlign w:val="center"/>
          </w:tcPr>
          <w:p w14:paraId="30C05702">
            <w:pPr>
              <w:widowControl w:val="0"/>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大班-建构区</w:t>
            </w:r>
          </w:p>
        </w:tc>
        <w:tc>
          <w:tcPr>
            <w:tcW w:w="1250" w:type="pct"/>
            <w:vAlign w:val="center"/>
          </w:tcPr>
          <w:p w14:paraId="64B9675D">
            <w:pPr>
              <w:widowControl w:val="0"/>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套</w:t>
            </w:r>
          </w:p>
        </w:tc>
        <w:tc>
          <w:tcPr>
            <w:tcW w:w="1251" w:type="pct"/>
            <w:vAlign w:val="center"/>
          </w:tcPr>
          <w:p w14:paraId="3608985A">
            <w:pPr>
              <w:widowControl w:val="0"/>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p>
        </w:tc>
      </w:tr>
      <w:tr w14:paraId="4DAC2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pct"/>
            <w:vAlign w:val="center"/>
          </w:tcPr>
          <w:p w14:paraId="2BD70802">
            <w:pPr>
              <w:widowControl w:val="0"/>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19</w:t>
            </w:r>
          </w:p>
        </w:tc>
        <w:tc>
          <w:tcPr>
            <w:tcW w:w="1703" w:type="pct"/>
            <w:vAlign w:val="center"/>
          </w:tcPr>
          <w:p w14:paraId="6B35BB25">
            <w:pPr>
              <w:widowControl w:val="0"/>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收纳柜A</w:t>
            </w:r>
          </w:p>
        </w:tc>
        <w:tc>
          <w:tcPr>
            <w:tcW w:w="1250" w:type="pct"/>
            <w:vAlign w:val="center"/>
          </w:tcPr>
          <w:p w14:paraId="13CD49D6">
            <w:pPr>
              <w:widowControl w:val="0"/>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套</w:t>
            </w:r>
          </w:p>
        </w:tc>
        <w:tc>
          <w:tcPr>
            <w:tcW w:w="1251" w:type="pct"/>
            <w:vAlign w:val="center"/>
          </w:tcPr>
          <w:p w14:paraId="00F65758">
            <w:pPr>
              <w:widowControl w:val="0"/>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43</w:t>
            </w:r>
          </w:p>
        </w:tc>
      </w:tr>
      <w:tr w14:paraId="545C9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pct"/>
            <w:vAlign w:val="center"/>
          </w:tcPr>
          <w:p w14:paraId="2F3C85EF">
            <w:pPr>
              <w:widowControl w:val="0"/>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20</w:t>
            </w:r>
          </w:p>
        </w:tc>
        <w:tc>
          <w:tcPr>
            <w:tcW w:w="1703" w:type="pct"/>
            <w:vAlign w:val="center"/>
          </w:tcPr>
          <w:p w14:paraId="5F3F6209">
            <w:pPr>
              <w:widowControl w:val="0"/>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收纳柜B（带背板）</w:t>
            </w:r>
          </w:p>
        </w:tc>
        <w:tc>
          <w:tcPr>
            <w:tcW w:w="1250" w:type="pct"/>
            <w:vAlign w:val="center"/>
          </w:tcPr>
          <w:p w14:paraId="5CFF96EB">
            <w:pPr>
              <w:widowControl w:val="0"/>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套</w:t>
            </w:r>
          </w:p>
        </w:tc>
        <w:tc>
          <w:tcPr>
            <w:tcW w:w="1251" w:type="pct"/>
            <w:vAlign w:val="center"/>
          </w:tcPr>
          <w:p w14:paraId="4D427675">
            <w:pPr>
              <w:widowControl w:val="0"/>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43</w:t>
            </w:r>
          </w:p>
        </w:tc>
      </w:tr>
      <w:tr w14:paraId="2BB47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pct"/>
            <w:vAlign w:val="center"/>
          </w:tcPr>
          <w:p w14:paraId="5907E3A6">
            <w:pPr>
              <w:widowControl w:val="0"/>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21</w:t>
            </w:r>
          </w:p>
        </w:tc>
        <w:tc>
          <w:tcPr>
            <w:tcW w:w="1703" w:type="pct"/>
            <w:vAlign w:val="center"/>
          </w:tcPr>
          <w:p w14:paraId="2D9AD1AA">
            <w:pPr>
              <w:widowControl w:val="0"/>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角色贩卖架</w:t>
            </w:r>
          </w:p>
        </w:tc>
        <w:tc>
          <w:tcPr>
            <w:tcW w:w="1250" w:type="pct"/>
            <w:vAlign w:val="center"/>
          </w:tcPr>
          <w:p w14:paraId="13086C3E">
            <w:pPr>
              <w:widowControl w:val="0"/>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个</w:t>
            </w:r>
          </w:p>
        </w:tc>
        <w:tc>
          <w:tcPr>
            <w:tcW w:w="1251" w:type="pct"/>
            <w:vAlign w:val="center"/>
          </w:tcPr>
          <w:p w14:paraId="2C9013C3">
            <w:pPr>
              <w:widowControl w:val="0"/>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r>
    </w:tbl>
    <w:p w14:paraId="16851C5A">
      <w:pPr>
        <w:keepNext w:val="0"/>
        <w:keepLines w:val="0"/>
        <w:pageBreakBefore w:val="0"/>
        <w:overflowPunct/>
        <w:topLinePunct w:val="0"/>
        <w:autoSpaceDE w:val="0"/>
        <w:autoSpaceDN w:val="0"/>
        <w:bidi w:val="0"/>
        <w:adjustRightInd w:val="0"/>
        <w:spacing w:line="360" w:lineRule="auto"/>
        <w:ind w:left="0" w:firstLine="480" w:firstLineChars="200"/>
        <w:jc w:val="left"/>
        <w:outlineLvl w:val="9"/>
        <w:rPr>
          <w:rFonts w:hint="eastAsia" w:ascii="宋体" w:hAnsi="宋体" w:eastAsia="宋体" w:cs="宋体"/>
          <w:bCs/>
          <w:color w:val="auto"/>
          <w:sz w:val="24"/>
          <w:szCs w:val="24"/>
          <w:highlight w:val="none"/>
          <w:lang w:bidi="ar"/>
        </w:rPr>
      </w:pPr>
      <w:r>
        <w:rPr>
          <w:rFonts w:hint="eastAsia" w:ascii="宋体" w:hAnsi="宋体" w:eastAsia="宋体" w:cs="宋体"/>
          <w:color w:val="auto"/>
          <w:sz w:val="24"/>
          <w:szCs w:val="24"/>
          <w:highlight w:val="none"/>
          <w:lang w:val="en-US" w:eastAsia="zh-CN" w:bidi="ar"/>
        </w:rPr>
        <w:t>5</w:t>
      </w:r>
      <w:r>
        <w:rPr>
          <w:rFonts w:hint="eastAsia" w:ascii="宋体" w:hAnsi="宋体" w:eastAsia="宋体" w:cs="宋体"/>
          <w:color w:val="auto"/>
          <w:sz w:val="24"/>
          <w:szCs w:val="24"/>
          <w:highlight w:val="none"/>
          <w:lang w:bidi="ar"/>
        </w:rPr>
        <w:t>.</w:t>
      </w:r>
      <w:bookmarkStart w:id="2" w:name="_Hlk76469786"/>
      <w:r>
        <w:rPr>
          <w:rFonts w:hint="eastAsia" w:ascii="宋体" w:hAnsi="宋体" w:eastAsia="宋体" w:cs="宋体"/>
          <w:color w:val="auto"/>
          <w:sz w:val="24"/>
          <w:szCs w:val="24"/>
          <w:highlight w:val="none"/>
          <w:lang w:bidi="ar"/>
        </w:rPr>
        <w:t>2</w:t>
      </w:r>
      <w:r>
        <w:rPr>
          <w:rFonts w:hint="eastAsia" w:ascii="宋体" w:hAnsi="宋体" w:eastAsia="宋体" w:cs="宋体"/>
          <w:color w:val="auto"/>
          <w:sz w:val="24"/>
          <w:szCs w:val="24"/>
          <w:highlight w:val="none"/>
          <w:lang w:eastAsia="zh-CN" w:bidi="ar"/>
        </w:rPr>
        <w:t>交货时间</w:t>
      </w:r>
      <w:r>
        <w:rPr>
          <w:rFonts w:hint="eastAsia" w:ascii="宋体" w:hAnsi="宋体" w:eastAsia="宋体" w:cs="宋体"/>
          <w:color w:val="auto"/>
          <w:sz w:val="24"/>
          <w:szCs w:val="24"/>
          <w:highlight w:val="none"/>
          <w:lang w:bidi="ar"/>
        </w:rPr>
        <w:t>：</w:t>
      </w:r>
      <w:bookmarkEnd w:id="2"/>
      <w:r>
        <w:rPr>
          <w:rFonts w:hint="eastAsia" w:ascii="宋体" w:hAnsi="宋体" w:eastAsia="宋体" w:cs="宋体"/>
          <w:color w:val="auto"/>
          <w:sz w:val="24"/>
          <w:szCs w:val="24"/>
          <w:highlight w:val="none"/>
          <w:lang w:bidi="ar"/>
        </w:rPr>
        <w:t>合同签订后</w:t>
      </w:r>
      <w:r>
        <w:rPr>
          <w:rFonts w:hint="eastAsia" w:ascii="宋体" w:hAnsi="宋体" w:eastAsia="宋体" w:cs="宋体"/>
          <w:color w:val="auto"/>
          <w:sz w:val="24"/>
          <w:szCs w:val="24"/>
          <w:highlight w:val="none"/>
          <w:lang w:val="en-US" w:eastAsia="zh-CN" w:bidi="ar"/>
        </w:rPr>
        <w:t>10</w:t>
      </w:r>
      <w:r>
        <w:rPr>
          <w:rFonts w:hint="eastAsia" w:ascii="宋体" w:hAnsi="宋体" w:eastAsia="宋体" w:cs="宋体"/>
          <w:color w:val="auto"/>
          <w:sz w:val="24"/>
          <w:szCs w:val="24"/>
          <w:highlight w:val="none"/>
          <w:lang w:bidi="ar"/>
        </w:rPr>
        <w:t>日历天内交付使用</w:t>
      </w:r>
    </w:p>
    <w:p w14:paraId="26944100">
      <w:pPr>
        <w:keepNext w:val="0"/>
        <w:keepLines w:val="0"/>
        <w:pageBreakBefore w:val="0"/>
        <w:overflowPunct/>
        <w:topLinePunct w:val="0"/>
        <w:autoSpaceDE w:val="0"/>
        <w:autoSpaceDN w:val="0"/>
        <w:bidi w:val="0"/>
        <w:adjustRightInd w:val="0"/>
        <w:spacing w:line="360" w:lineRule="auto"/>
        <w:ind w:left="0" w:firstLine="480" w:firstLineChars="200"/>
        <w:jc w:val="left"/>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val="en-US" w:eastAsia="zh-CN" w:bidi="ar"/>
        </w:rPr>
        <w:t>5</w:t>
      </w:r>
      <w:r>
        <w:rPr>
          <w:rFonts w:hint="eastAsia" w:ascii="宋体" w:hAnsi="宋体" w:eastAsia="宋体" w:cs="宋体"/>
          <w:color w:val="auto"/>
          <w:sz w:val="24"/>
          <w:szCs w:val="24"/>
          <w:highlight w:val="none"/>
          <w:lang w:bidi="ar"/>
        </w:rPr>
        <w:t>.3质量标准：</w:t>
      </w:r>
      <w:r>
        <w:rPr>
          <w:rFonts w:hint="eastAsia" w:ascii="宋体" w:hAnsi="宋体" w:eastAsia="宋体" w:cs="宋体"/>
          <w:color w:val="auto"/>
          <w:sz w:val="24"/>
          <w:szCs w:val="24"/>
          <w:highlight w:val="none"/>
          <w:lang w:val="en-US" w:eastAsia="zh-CN" w:bidi="ar"/>
        </w:rPr>
        <w:t>合格，符合国家相关验收规范标准</w:t>
      </w:r>
    </w:p>
    <w:p w14:paraId="414F8E80">
      <w:pPr>
        <w:keepNext w:val="0"/>
        <w:keepLines w:val="0"/>
        <w:pageBreakBefore w:val="0"/>
        <w:overflowPunct/>
        <w:topLinePunct w:val="0"/>
        <w:autoSpaceDE w:val="0"/>
        <w:autoSpaceDN w:val="0"/>
        <w:bidi w:val="0"/>
        <w:adjustRightInd w:val="0"/>
        <w:spacing w:line="360" w:lineRule="auto"/>
        <w:ind w:left="0" w:firstLine="480" w:firstLineChars="200"/>
        <w:jc w:val="left"/>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val="en-US" w:eastAsia="zh-CN" w:bidi="ar"/>
        </w:rPr>
        <w:t>5</w:t>
      </w:r>
      <w:r>
        <w:rPr>
          <w:rFonts w:hint="eastAsia" w:ascii="宋体" w:hAnsi="宋体" w:eastAsia="宋体" w:cs="宋体"/>
          <w:color w:val="auto"/>
          <w:sz w:val="24"/>
          <w:szCs w:val="24"/>
          <w:highlight w:val="none"/>
          <w:lang w:bidi="ar"/>
        </w:rPr>
        <w:t>.4标段划分：本项目划分为</w:t>
      </w:r>
      <w:r>
        <w:rPr>
          <w:rFonts w:hint="eastAsia" w:ascii="宋体" w:hAnsi="宋体" w:eastAsia="宋体" w:cs="宋体"/>
          <w:color w:val="auto"/>
          <w:sz w:val="24"/>
          <w:szCs w:val="24"/>
          <w:highlight w:val="none"/>
          <w:lang w:val="en-US" w:eastAsia="zh-CN" w:bidi="ar"/>
        </w:rPr>
        <w:t>1</w:t>
      </w:r>
      <w:r>
        <w:rPr>
          <w:rFonts w:hint="eastAsia" w:ascii="宋体" w:hAnsi="宋体" w:eastAsia="宋体" w:cs="宋体"/>
          <w:color w:val="auto"/>
          <w:sz w:val="24"/>
          <w:szCs w:val="24"/>
          <w:highlight w:val="none"/>
          <w:lang w:bidi="ar"/>
        </w:rPr>
        <w:t>个标段</w:t>
      </w:r>
    </w:p>
    <w:p w14:paraId="777729E5">
      <w:pPr>
        <w:keepNext w:val="0"/>
        <w:keepLines w:val="0"/>
        <w:pageBreakBefore w:val="0"/>
        <w:overflowPunct/>
        <w:topLinePunct w:val="0"/>
        <w:autoSpaceDE w:val="0"/>
        <w:autoSpaceDN w:val="0"/>
        <w:bidi w:val="0"/>
        <w:adjustRightInd w:val="0"/>
        <w:spacing w:line="360" w:lineRule="auto"/>
        <w:ind w:left="0" w:firstLine="480" w:firstLineChars="200"/>
        <w:jc w:val="left"/>
        <w:outlineLvl w:val="9"/>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6</w:t>
      </w:r>
      <w:r>
        <w:rPr>
          <w:rFonts w:hint="eastAsia" w:ascii="宋体" w:hAnsi="宋体" w:eastAsia="宋体" w:cs="宋体"/>
          <w:color w:val="auto"/>
          <w:sz w:val="24"/>
          <w:szCs w:val="24"/>
          <w:highlight w:val="none"/>
          <w:lang w:bidi="ar"/>
        </w:rPr>
        <w:t>.合同履行期限：合同签订后</w:t>
      </w:r>
      <w:r>
        <w:rPr>
          <w:rFonts w:hint="eastAsia" w:ascii="宋体" w:hAnsi="宋体" w:eastAsia="宋体" w:cs="宋体"/>
          <w:color w:val="auto"/>
          <w:sz w:val="24"/>
          <w:szCs w:val="24"/>
          <w:highlight w:val="none"/>
          <w:lang w:val="en-US" w:eastAsia="zh-CN" w:bidi="ar"/>
        </w:rPr>
        <w:t>10</w:t>
      </w:r>
      <w:r>
        <w:rPr>
          <w:rFonts w:hint="eastAsia" w:ascii="宋体" w:hAnsi="宋体" w:eastAsia="宋体" w:cs="宋体"/>
          <w:color w:val="auto"/>
          <w:sz w:val="24"/>
          <w:szCs w:val="24"/>
          <w:highlight w:val="none"/>
          <w:lang w:bidi="ar"/>
        </w:rPr>
        <w:t>日历天内交付使用</w:t>
      </w:r>
    </w:p>
    <w:p w14:paraId="69FF7162">
      <w:pPr>
        <w:keepNext w:val="0"/>
        <w:keepLines w:val="0"/>
        <w:pageBreakBefore w:val="0"/>
        <w:overflowPunct/>
        <w:topLinePunct w:val="0"/>
        <w:autoSpaceDE w:val="0"/>
        <w:autoSpaceDN w:val="0"/>
        <w:bidi w:val="0"/>
        <w:adjustRightInd w:val="0"/>
        <w:spacing w:line="360" w:lineRule="auto"/>
        <w:ind w:left="0" w:firstLine="480" w:firstLineChars="200"/>
        <w:jc w:val="left"/>
        <w:outlineLvl w:val="9"/>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val="en-US" w:eastAsia="zh-CN" w:bidi="ar"/>
        </w:rPr>
        <w:t>7</w:t>
      </w:r>
      <w:r>
        <w:rPr>
          <w:rFonts w:hint="eastAsia" w:ascii="宋体" w:hAnsi="宋体" w:eastAsia="宋体" w:cs="宋体"/>
          <w:sz w:val="24"/>
          <w:szCs w:val="24"/>
          <w:highlight w:val="none"/>
          <w:lang w:bidi="ar"/>
        </w:rPr>
        <w:t>.本项目是否接受联合体投标：</w:t>
      </w:r>
      <w:r>
        <w:rPr>
          <w:rFonts w:hint="eastAsia" w:ascii="宋体" w:hAnsi="宋体" w:eastAsia="宋体" w:cs="宋体"/>
          <w:sz w:val="24"/>
          <w:szCs w:val="24"/>
          <w:highlight w:val="none"/>
          <w:lang w:eastAsia="zh-CN" w:bidi="ar"/>
        </w:rPr>
        <w:t>□</w:t>
      </w:r>
      <w:r>
        <w:rPr>
          <w:rFonts w:hint="eastAsia" w:ascii="宋体" w:hAnsi="宋体" w:eastAsia="宋体" w:cs="宋体"/>
          <w:sz w:val="24"/>
          <w:szCs w:val="24"/>
          <w:highlight w:val="none"/>
          <w:lang w:bidi="ar"/>
        </w:rPr>
        <w:t>是</w:t>
      </w:r>
      <w:r>
        <w:rPr>
          <w:rFonts w:hint="eastAsia" w:ascii="宋体" w:hAnsi="宋体" w:eastAsia="宋体" w:cs="宋体"/>
          <w:sz w:val="24"/>
          <w:szCs w:val="24"/>
          <w:highlight w:val="none"/>
          <w:lang w:eastAsia="zh-CN" w:bidi="ar"/>
        </w:rPr>
        <w:t>☑</w:t>
      </w:r>
      <w:r>
        <w:rPr>
          <w:rFonts w:hint="eastAsia" w:ascii="宋体" w:hAnsi="宋体" w:eastAsia="宋体" w:cs="宋体"/>
          <w:sz w:val="24"/>
          <w:szCs w:val="24"/>
          <w:highlight w:val="none"/>
          <w:lang w:bidi="ar"/>
        </w:rPr>
        <w:t>否。</w:t>
      </w:r>
    </w:p>
    <w:p w14:paraId="3B7E1562">
      <w:pPr>
        <w:keepNext w:val="0"/>
        <w:keepLines w:val="0"/>
        <w:pageBreakBefore w:val="0"/>
        <w:overflowPunct/>
        <w:topLinePunct w:val="0"/>
        <w:autoSpaceDE w:val="0"/>
        <w:autoSpaceDN w:val="0"/>
        <w:bidi w:val="0"/>
        <w:adjustRightInd w:val="0"/>
        <w:spacing w:line="360" w:lineRule="auto"/>
        <w:ind w:left="0" w:firstLine="482" w:firstLineChars="200"/>
        <w:jc w:val="left"/>
        <w:outlineLvl w:val="9"/>
        <w:rPr>
          <w:rFonts w:hint="eastAsia" w:ascii="宋体" w:hAnsi="宋体" w:eastAsia="宋体" w:cs="宋体"/>
          <w:sz w:val="24"/>
          <w:szCs w:val="24"/>
          <w:highlight w:val="none"/>
        </w:rPr>
      </w:pPr>
      <w:r>
        <w:rPr>
          <w:rFonts w:hint="eastAsia" w:ascii="宋体" w:hAnsi="宋体" w:eastAsia="宋体" w:cs="宋体"/>
          <w:b/>
          <w:sz w:val="24"/>
          <w:szCs w:val="24"/>
          <w:highlight w:val="none"/>
        </w:rPr>
        <w:t>二、申请人资格要求：</w:t>
      </w:r>
    </w:p>
    <w:p w14:paraId="6B27061C">
      <w:pPr>
        <w:keepNext w:val="0"/>
        <w:keepLines w:val="0"/>
        <w:pageBreakBefore w:val="0"/>
        <w:overflowPunct/>
        <w:topLinePunct w:val="0"/>
        <w:autoSpaceDE w:val="0"/>
        <w:autoSpaceDN w:val="0"/>
        <w:bidi w:val="0"/>
        <w:adjustRightInd w:val="0"/>
        <w:spacing w:line="360" w:lineRule="auto"/>
        <w:ind w:left="0" w:firstLine="480" w:firstLineChars="200"/>
        <w:jc w:val="left"/>
        <w:outlineLvl w:val="9"/>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val="en-US" w:eastAsia="zh-CN" w:bidi="ar"/>
        </w:rPr>
        <w:t>1.注册于中华人民共和国境内，具有独立承担民事责任能力</w:t>
      </w:r>
      <w:r>
        <w:rPr>
          <w:rFonts w:hint="eastAsia" w:ascii="宋体" w:hAnsi="宋体" w:eastAsia="宋体" w:cs="宋体"/>
          <w:sz w:val="24"/>
          <w:szCs w:val="24"/>
          <w:highlight w:val="none"/>
          <w:lang w:bidi="ar"/>
        </w:rPr>
        <w:t>；</w:t>
      </w:r>
    </w:p>
    <w:p w14:paraId="47AF7FCD">
      <w:pPr>
        <w:keepNext w:val="0"/>
        <w:keepLines w:val="0"/>
        <w:pageBreakBefore w:val="0"/>
        <w:overflowPunct/>
        <w:topLinePunct w:val="0"/>
        <w:autoSpaceDE w:val="0"/>
        <w:autoSpaceDN w:val="0"/>
        <w:bidi w:val="0"/>
        <w:adjustRightInd w:val="0"/>
        <w:spacing w:line="360" w:lineRule="auto"/>
        <w:ind w:left="0" w:firstLine="480" w:firstLineChars="200"/>
        <w:jc w:val="left"/>
        <w:outlineLvl w:val="9"/>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val="en-US" w:eastAsia="zh-CN" w:bidi="ar"/>
        </w:rPr>
        <w:t>2.具有良好的商业信誉和健全的财务会计制度</w:t>
      </w:r>
      <w:r>
        <w:rPr>
          <w:rFonts w:hint="eastAsia" w:ascii="宋体" w:hAnsi="宋体" w:eastAsia="宋体" w:cs="宋体"/>
          <w:sz w:val="24"/>
          <w:szCs w:val="24"/>
          <w:highlight w:val="none"/>
          <w:lang w:bidi="ar"/>
        </w:rPr>
        <w:t>；</w:t>
      </w:r>
    </w:p>
    <w:p w14:paraId="607B3133">
      <w:pPr>
        <w:keepNext w:val="0"/>
        <w:keepLines w:val="0"/>
        <w:pageBreakBefore w:val="0"/>
        <w:overflowPunct/>
        <w:topLinePunct w:val="0"/>
        <w:autoSpaceDE w:val="0"/>
        <w:autoSpaceDN w:val="0"/>
        <w:bidi w:val="0"/>
        <w:adjustRightInd w:val="0"/>
        <w:spacing w:line="360" w:lineRule="auto"/>
        <w:ind w:left="0" w:firstLine="480" w:firstLineChars="200"/>
        <w:jc w:val="left"/>
        <w:outlineLvl w:val="9"/>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val="en-US" w:eastAsia="zh-CN" w:bidi="ar"/>
        </w:rPr>
        <w:t>3.具有履行合同所必需的设备和专业技术能力</w:t>
      </w:r>
      <w:r>
        <w:rPr>
          <w:rFonts w:hint="eastAsia" w:ascii="宋体" w:hAnsi="宋体" w:eastAsia="宋体" w:cs="宋体"/>
          <w:sz w:val="24"/>
          <w:szCs w:val="24"/>
          <w:highlight w:val="none"/>
          <w:lang w:bidi="ar"/>
        </w:rPr>
        <w:t>；</w:t>
      </w:r>
    </w:p>
    <w:p w14:paraId="6BF5BA67">
      <w:pPr>
        <w:keepNext w:val="0"/>
        <w:keepLines w:val="0"/>
        <w:pageBreakBefore w:val="0"/>
        <w:overflowPunct/>
        <w:topLinePunct w:val="0"/>
        <w:autoSpaceDE w:val="0"/>
        <w:autoSpaceDN w:val="0"/>
        <w:bidi w:val="0"/>
        <w:adjustRightInd w:val="0"/>
        <w:spacing w:line="360" w:lineRule="auto"/>
        <w:ind w:left="0" w:firstLine="480" w:firstLineChars="200"/>
        <w:jc w:val="left"/>
        <w:outlineLvl w:val="9"/>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val="en-US" w:eastAsia="zh-CN" w:bidi="ar"/>
        </w:rPr>
        <w:t>4.有依法缴纳税收和社会保障资金的良好记录</w:t>
      </w:r>
      <w:r>
        <w:rPr>
          <w:rFonts w:hint="eastAsia" w:ascii="宋体" w:hAnsi="宋体" w:eastAsia="宋体" w:cs="宋体"/>
          <w:sz w:val="24"/>
          <w:szCs w:val="24"/>
          <w:highlight w:val="none"/>
          <w:lang w:bidi="ar"/>
        </w:rPr>
        <w:t>；</w:t>
      </w:r>
    </w:p>
    <w:p w14:paraId="51F83675">
      <w:pPr>
        <w:keepNext w:val="0"/>
        <w:keepLines w:val="0"/>
        <w:pageBreakBefore w:val="0"/>
        <w:overflowPunct/>
        <w:topLinePunct w:val="0"/>
        <w:autoSpaceDE w:val="0"/>
        <w:autoSpaceDN w:val="0"/>
        <w:bidi w:val="0"/>
        <w:adjustRightInd w:val="0"/>
        <w:spacing w:line="360" w:lineRule="auto"/>
        <w:ind w:left="0" w:firstLine="480" w:firstLineChars="200"/>
        <w:jc w:val="left"/>
        <w:outlineLvl w:val="9"/>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val="en-US" w:eastAsia="zh-CN" w:bidi="ar"/>
        </w:rPr>
        <w:t>5.</w:t>
      </w:r>
      <w:r>
        <w:rPr>
          <w:rFonts w:hint="eastAsia" w:ascii="宋体" w:hAnsi="宋体" w:eastAsia="宋体" w:cs="宋体"/>
          <w:sz w:val="24"/>
          <w:szCs w:val="24"/>
          <w:highlight w:val="none"/>
          <w:lang w:bidi="ar"/>
        </w:rPr>
        <w:t>参加政府采购活动前三年内，在经营活动中没有重大违法记录；</w:t>
      </w:r>
    </w:p>
    <w:p w14:paraId="57A48B08">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left"/>
        <w:textAlignment w:val="baseline"/>
        <w:outlineLvl w:val="9"/>
        <w:rPr>
          <w:rFonts w:hint="eastAsia" w:ascii="宋体" w:hAnsi="宋体" w:eastAsia="宋体" w:cs="宋体"/>
          <w:sz w:val="24"/>
          <w:szCs w:val="24"/>
          <w:highlight w:val="none"/>
          <w:lang w:eastAsia="zh-CN" w:bidi="ar"/>
        </w:rPr>
      </w:pPr>
      <w:r>
        <w:rPr>
          <w:rFonts w:hint="eastAsia" w:ascii="宋体" w:hAnsi="宋体" w:eastAsia="宋体" w:cs="宋体"/>
          <w:sz w:val="24"/>
          <w:szCs w:val="24"/>
          <w:highlight w:val="none"/>
          <w:lang w:val="en-US" w:eastAsia="zh-CN" w:bidi="ar"/>
        </w:rPr>
        <w:t>6.</w:t>
      </w:r>
      <w:r>
        <w:rPr>
          <w:rFonts w:hint="eastAsia" w:ascii="宋体" w:hAnsi="宋体" w:eastAsia="宋体" w:cs="宋体"/>
          <w:sz w:val="24"/>
          <w:szCs w:val="24"/>
          <w:highlight w:val="none"/>
          <w:lang w:bidi="ar"/>
        </w:rPr>
        <w:t>根据《关于在政府采购活动中查询及使用信用记录有关问题的通知》(财库〔2016〕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r>
        <w:rPr>
          <w:rFonts w:hint="eastAsia" w:ascii="宋体" w:hAnsi="宋体" w:eastAsia="宋体" w:cs="宋体"/>
          <w:sz w:val="24"/>
          <w:szCs w:val="24"/>
          <w:highlight w:val="none"/>
          <w:lang w:eastAsia="zh-CN" w:bidi="ar"/>
        </w:rPr>
        <w:t>；</w:t>
      </w:r>
    </w:p>
    <w:p w14:paraId="03BC63F8">
      <w:pPr>
        <w:keepNext w:val="0"/>
        <w:keepLines w:val="0"/>
        <w:pageBreakBefore w:val="0"/>
        <w:overflowPunct/>
        <w:topLinePunct w:val="0"/>
        <w:autoSpaceDE w:val="0"/>
        <w:autoSpaceDN w:val="0"/>
        <w:bidi w:val="0"/>
        <w:adjustRightInd w:val="0"/>
        <w:spacing w:line="360" w:lineRule="auto"/>
        <w:ind w:left="0" w:firstLine="480" w:firstLineChars="200"/>
        <w:jc w:val="left"/>
        <w:outlineLvl w:val="9"/>
        <w:rPr>
          <w:rFonts w:hint="eastAsia" w:ascii="宋体" w:hAnsi="宋体" w:eastAsia="宋体" w:cs="宋体"/>
          <w:sz w:val="24"/>
          <w:szCs w:val="24"/>
          <w:highlight w:val="none"/>
          <w:lang w:val="en-US" w:eastAsia="zh-CN" w:bidi="ar"/>
        </w:rPr>
      </w:pPr>
      <w:r>
        <w:rPr>
          <w:rFonts w:hint="eastAsia" w:ascii="宋体" w:hAnsi="宋体" w:eastAsia="宋体" w:cs="宋体"/>
          <w:sz w:val="24"/>
          <w:szCs w:val="24"/>
          <w:highlight w:val="none"/>
          <w:lang w:val="en-US" w:eastAsia="zh-CN" w:bidi="ar"/>
        </w:rPr>
        <w:t>7.遵守国家有关法律、法规、规章。</w:t>
      </w:r>
    </w:p>
    <w:p w14:paraId="31495E9F">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leftChars="0" w:right="0" w:firstLine="476" w:firstLineChars="200"/>
        <w:jc w:val="both"/>
        <w:textAlignment w:val="baseline"/>
        <w:outlineLvl w:val="9"/>
        <w:rPr>
          <w:rFonts w:hint="eastAsia" w:asciiTheme="minorEastAsia" w:hAnsiTheme="minorEastAsia" w:eastAsiaTheme="minorEastAsia" w:cstheme="minorEastAsia"/>
          <w:spacing w:val="-1"/>
          <w:sz w:val="24"/>
          <w:szCs w:val="24"/>
          <w:highlight w:val="none"/>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24"/>
          <w:szCs w:val="24"/>
          <w:highlight w:val="none"/>
          <w:lang w:val="en-US" w:eastAsia="zh-CN"/>
          <w14:textOutline w14:w="1537"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24"/>
          <w:szCs w:val="24"/>
          <w:highlight w:val="none"/>
          <w14:textOutline w14:w="1537" w14:cap="flat" w14:cmpd="sng">
            <w14:solidFill>
              <w14:srgbClr w14:val="000000"/>
            </w14:solidFill>
            <w14:prstDash w14:val="solid"/>
            <w14:miter w14:val="0"/>
          </w14:textOutline>
        </w:rPr>
        <w:t>落实政府采购政策需满足的资格要求：</w:t>
      </w:r>
    </w:p>
    <w:p w14:paraId="32AC29BA">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leftChars="0" w:right="0" w:firstLine="424" w:firstLineChars="200"/>
        <w:jc w:val="both"/>
        <w:textAlignment w:val="baseline"/>
        <w:outlineLvl w:val="9"/>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1.中小企业政策</w:t>
      </w:r>
    </w:p>
    <w:p w14:paraId="353DE943">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leftChars="0" w:right="0" w:firstLine="424" w:firstLineChars="200"/>
        <w:jc w:val="both"/>
        <w:textAlignment w:val="baseline"/>
        <w:outlineLvl w:val="9"/>
        <w:rPr>
          <w:rFonts w:hint="eastAsia" w:asciiTheme="minorEastAsia" w:hAnsiTheme="minorEastAsia" w:eastAsiaTheme="minorEastAsia" w:cstheme="minorEastAsia"/>
          <w:snapToGrid w:val="0"/>
          <w:color w:val="auto"/>
          <w:spacing w:val="-14"/>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4"/>
          <w:kern w:val="0"/>
          <w:sz w:val="24"/>
          <w:szCs w:val="24"/>
          <w:highlight w:val="none"/>
          <w:lang w:val="en-US" w:eastAsia="zh-CN" w:bidi="ar-SA"/>
        </w:rPr>
        <w:t>□本项目不专门面向中小企业预留采购份额。</w:t>
      </w:r>
    </w:p>
    <w:p w14:paraId="29BA8F55">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leftChars="0" w:right="0" w:firstLine="424" w:firstLineChars="200"/>
        <w:jc w:val="both"/>
        <w:textAlignment w:val="baseline"/>
        <w:outlineLvl w:val="9"/>
        <w:rPr>
          <w:rFonts w:hint="eastAsia" w:asciiTheme="minorEastAsia" w:hAnsiTheme="minorEastAsia" w:eastAsiaTheme="minorEastAsia" w:cstheme="minorEastAsia"/>
          <w:snapToGrid w:val="0"/>
          <w:color w:val="auto"/>
          <w:spacing w:val="-14"/>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4"/>
          <w:kern w:val="0"/>
          <w:sz w:val="24"/>
          <w:szCs w:val="24"/>
          <w:highlight w:val="none"/>
          <w:lang w:val="en-US" w:eastAsia="zh-CN" w:bidi="ar-SA"/>
        </w:rPr>
        <w:t>☑本项目专门面向中小企业采购。即：提供的货物全部由符合政策要求的中小/微企业制造、服务全部由符合政策要求的中小/微企业承接。</w:t>
      </w:r>
    </w:p>
    <w:p w14:paraId="1B0E0CF1">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leftChars="0" w:right="0" w:firstLine="424" w:firstLineChars="200"/>
        <w:jc w:val="both"/>
        <w:textAlignment w:val="baseline"/>
        <w:outlineLvl w:val="9"/>
        <w:rPr>
          <w:rFonts w:hint="eastAsia" w:asciiTheme="minorEastAsia" w:hAnsiTheme="minorEastAsia" w:eastAsiaTheme="minorEastAsia" w:cstheme="minorEastAsia"/>
          <w:snapToGrid w:val="0"/>
          <w:color w:val="auto"/>
          <w:spacing w:val="-14"/>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4"/>
          <w:kern w:val="0"/>
          <w:sz w:val="24"/>
          <w:szCs w:val="24"/>
          <w:highlight w:val="none"/>
          <w:lang w:val="en-US" w:eastAsia="zh-CN" w:bidi="ar-SA"/>
        </w:rPr>
        <w:t>□本项目预留部分采购项目预算专门面向中小企业采购。对于预留份额，提供的货物由符合政策要求的中小/微企业制造、服务由符合政策要求的中小/微企业承接。预留份额通过以下措施进行：预留金额</w:t>
      </w:r>
      <w:r>
        <w:rPr>
          <w:rFonts w:hint="eastAsia" w:asciiTheme="minorEastAsia" w:hAnsiTheme="minorEastAsia" w:eastAsiaTheme="minorEastAsia" w:cstheme="minorEastAsia"/>
          <w:snapToGrid w:val="0"/>
          <w:color w:val="auto"/>
          <w:spacing w:val="-14"/>
          <w:kern w:val="0"/>
          <w:sz w:val="24"/>
          <w:szCs w:val="24"/>
          <w:highlight w:val="none"/>
          <w:u w:val="single"/>
          <w:lang w:val="en-US" w:eastAsia="zh-CN" w:bidi="ar-SA"/>
        </w:rPr>
        <w:t xml:space="preserve">      </w:t>
      </w:r>
      <w:r>
        <w:rPr>
          <w:rFonts w:hint="eastAsia" w:asciiTheme="minorEastAsia" w:hAnsiTheme="minorEastAsia" w:eastAsiaTheme="minorEastAsia" w:cstheme="minorEastAsia"/>
          <w:snapToGrid w:val="0"/>
          <w:color w:val="auto"/>
          <w:spacing w:val="-14"/>
          <w:kern w:val="0"/>
          <w:sz w:val="24"/>
          <w:szCs w:val="24"/>
          <w:highlight w:val="none"/>
          <w:lang w:val="en-US" w:eastAsia="zh-CN" w:bidi="ar-SA"/>
        </w:rPr>
        <w:t>万元 或预留</w:t>
      </w:r>
      <w:r>
        <w:rPr>
          <w:rFonts w:hint="eastAsia" w:asciiTheme="minorEastAsia" w:hAnsiTheme="minorEastAsia" w:eastAsiaTheme="minorEastAsia" w:cstheme="minorEastAsia"/>
          <w:snapToGrid w:val="0"/>
          <w:color w:val="auto"/>
          <w:spacing w:val="-14"/>
          <w:kern w:val="0"/>
          <w:sz w:val="24"/>
          <w:szCs w:val="24"/>
          <w:highlight w:val="none"/>
          <w:u w:val="single"/>
          <w:lang w:val="en-US" w:eastAsia="zh-CN" w:bidi="ar-SA"/>
        </w:rPr>
        <w:t xml:space="preserve">      </w:t>
      </w:r>
      <w:r>
        <w:rPr>
          <w:rFonts w:hint="eastAsia" w:asciiTheme="minorEastAsia" w:hAnsiTheme="minorEastAsia" w:eastAsiaTheme="minorEastAsia" w:cstheme="minorEastAsia"/>
          <w:snapToGrid w:val="0"/>
          <w:color w:val="auto"/>
          <w:spacing w:val="-14"/>
          <w:kern w:val="0"/>
          <w:sz w:val="24"/>
          <w:szCs w:val="24"/>
          <w:highlight w:val="none"/>
          <w:lang w:val="en-US" w:eastAsia="zh-CN" w:bidi="ar-SA"/>
        </w:rPr>
        <w:t xml:space="preserve"> %份额。</w:t>
      </w:r>
    </w:p>
    <w:p w14:paraId="4D6D1179">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leftChars="0" w:right="0" w:firstLine="472" w:firstLineChars="200"/>
        <w:jc w:val="both"/>
        <w:textAlignment w:val="baseline"/>
        <w:rPr>
          <w:rFonts w:hint="eastAsia" w:asciiTheme="minorEastAsia" w:hAnsiTheme="minorEastAsia" w:eastAsiaTheme="minorEastAsia" w:cstheme="minorEastAsia"/>
          <w:spacing w:val="-2"/>
          <w:position w:val="17"/>
          <w:sz w:val="24"/>
          <w:szCs w:val="24"/>
          <w:highlight w:val="none"/>
        </w:rPr>
      </w:pPr>
      <w:r>
        <w:rPr>
          <w:rFonts w:hint="eastAsia" w:asciiTheme="minorEastAsia" w:hAnsiTheme="minorEastAsia" w:eastAsiaTheme="minorEastAsia" w:cstheme="minorEastAsia"/>
          <w:spacing w:val="-2"/>
          <w:position w:val="17"/>
          <w:sz w:val="24"/>
          <w:szCs w:val="24"/>
          <w:highlight w:val="none"/>
          <w:lang w:val="en-US" w:eastAsia="zh-CN"/>
        </w:rPr>
        <w:t>2.</w:t>
      </w:r>
      <w:r>
        <w:rPr>
          <w:rFonts w:hint="eastAsia" w:asciiTheme="minorEastAsia" w:hAnsiTheme="minorEastAsia" w:eastAsiaTheme="minorEastAsia" w:cstheme="minorEastAsia"/>
          <w:spacing w:val="-2"/>
          <w:position w:val="17"/>
          <w:sz w:val="24"/>
          <w:szCs w:val="24"/>
          <w:highlight w:val="none"/>
          <w:lang w:eastAsia="zh-CN"/>
        </w:rPr>
        <w:t>按照《政府采购促进中小企业发展管理办法》《财政部、司法部关于政府采购支持监狱企业发展有关问题的通知》《三部门联合发布关于促进残疾人就业政府采购政策的通知》的规定，扶持中小企业、监狱企业和残疾人福利性单位发展。</w:t>
      </w:r>
    </w:p>
    <w:p w14:paraId="1DD698F1">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leftChars="0" w:right="0" w:firstLine="472" w:firstLineChars="200"/>
        <w:jc w:val="both"/>
        <w:textAlignment w:val="baseline"/>
        <w:rPr>
          <w:rFonts w:hint="default" w:asciiTheme="minorEastAsia" w:hAnsiTheme="minorEastAsia" w:eastAsiaTheme="minorEastAsia" w:cstheme="minorEastAsia"/>
          <w:spacing w:val="-2"/>
          <w:position w:val="17"/>
          <w:sz w:val="24"/>
          <w:szCs w:val="24"/>
          <w:highlight w:val="none"/>
          <w:lang w:val="en-US" w:eastAsia="zh-CN"/>
        </w:rPr>
      </w:pPr>
      <w:r>
        <w:rPr>
          <w:rFonts w:hint="eastAsia" w:asciiTheme="minorEastAsia" w:hAnsiTheme="minorEastAsia" w:eastAsiaTheme="minorEastAsia" w:cstheme="minorEastAsia"/>
          <w:spacing w:val="-2"/>
          <w:position w:val="17"/>
          <w:sz w:val="24"/>
          <w:szCs w:val="24"/>
          <w:highlight w:val="none"/>
          <w:lang w:val="en-US" w:eastAsia="zh-CN"/>
        </w:rPr>
        <w:t>3.</w:t>
      </w:r>
      <w:r>
        <w:rPr>
          <w:rFonts w:hint="eastAsia" w:asciiTheme="minorEastAsia" w:hAnsiTheme="minorEastAsia" w:eastAsiaTheme="minorEastAsia" w:cstheme="minorEastAsia"/>
          <w:spacing w:val="-2"/>
          <w:position w:val="17"/>
          <w:sz w:val="24"/>
          <w:szCs w:val="24"/>
          <w:highlight w:val="none"/>
          <w:lang w:eastAsia="zh-CN"/>
        </w:rPr>
        <w:t>本项目支持河南省政府采购合同融资政策。</w:t>
      </w:r>
    </w:p>
    <w:p w14:paraId="32A645CE">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leftChars="0" w:right="0" w:firstLine="460" w:firstLineChars="200"/>
        <w:jc w:val="both"/>
        <w:textAlignment w:val="baseline"/>
        <w:rPr>
          <w:rFonts w:hint="eastAsia" w:asciiTheme="minorEastAsia" w:hAnsiTheme="minorEastAsia" w:eastAsiaTheme="minorEastAsia" w:cstheme="minorEastAsia"/>
          <w:spacing w:val="-5"/>
          <w:sz w:val="24"/>
          <w:szCs w:val="24"/>
          <w:highlight w:val="none"/>
        </w:rPr>
      </w:pPr>
      <w:r>
        <w:rPr>
          <w:rFonts w:hint="eastAsia" w:asciiTheme="minorEastAsia" w:hAnsiTheme="minorEastAsia" w:eastAsiaTheme="minorEastAsia" w:cstheme="minorEastAsia"/>
          <w:spacing w:val="-5"/>
          <w:sz w:val="24"/>
          <w:szCs w:val="24"/>
          <w:highlight w:val="none"/>
          <w:lang w:val="en-US" w:eastAsia="zh-CN"/>
        </w:rPr>
        <w:t>4</w:t>
      </w:r>
      <w:r>
        <w:rPr>
          <w:rFonts w:hint="eastAsia" w:asciiTheme="minorEastAsia" w:hAnsiTheme="minorEastAsia" w:eastAsiaTheme="minorEastAsia" w:cstheme="minorEastAsia"/>
          <w:spacing w:val="-5"/>
          <w:sz w:val="24"/>
          <w:szCs w:val="24"/>
          <w:highlight w:val="none"/>
        </w:rPr>
        <w:t>.本项目是否属于政府购买服务：</w:t>
      </w:r>
    </w:p>
    <w:p w14:paraId="22CEC5A6">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leftChars="0" w:right="0" w:firstLine="472" w:firstLineChars="200"/>
        <w:jc w:val="both"/>
        <w:textAlignment w:val="baseline"/>
        <w:rPr>
          <w:rFonts w:hint="default" w:asciiTheme="minorEastAsia" w:hAnsiTheme="minorEastAsia" w:eastAsiaTheme="minorEastAsia" w:cstheme="minorEastAsia"/>
          <w:spacing w:val="-2"/>
          <w:position w:val="17"/>
          <w:sz w:val="24"/>
          <w:szCs w:val="24"/>
          <w:highlight w:val="none"/>
          <w:lang w:val="en-US" w:eastAsia="zh-CN"/>
        </w:rPr>
      </w:pPr>
      <w:r>
        <w:rPr>
          <w:rFonts w:hint="eastAsia" w:asciiTheme="minorEastAsia" w:hAnsiTheme="minorEastAsia" w:eastAsiaTheme="minorEastAsia" w:cstheme="minorEastAsia"/>
          <w:spacing w:val="-2"/>
          <w:position w:val="17"/>
          <w:sz w:val="24"/>
          <w:szCs w:val="24"/>
          <w:highlight w:val="none"/>
          <w:lang w:eastAsia="zh-CN"/>
        </w:rPr>
        <w:t>☑否□接受进口产品☑</w:t>
      </w:r>
      <w:r>
        <w:rPr>
          <w:rFonts w:hint="eastAsia" w:asciiTheme="minorEastAsia" w:hAnsiTheme="minorEastAsia" w:eastAsiaTheme="minorEastAsia" w:cstheme="minorEastAsia"/>
          <w:spacing w:val="-2"/>
          <w:position w:val="17"/>
          <w:sz w:val="24"/>
          <w:szCs w:val="24"/>
          <w:highlight w:val="none"/>
          <w:lang w:val="en-US" w:eastAsia="zh-CN"/>
        </w:rPr>
        <w:t>不</w:t>
      </w:r>
      <w:r>
        <w:rPr>
          <w:rFonts w:hint="eastAsia" w:asciiTheme="minorEastAsia" w:hAnsiTheme="minorEastAsia" w:eastAsiaTheme="minorEastAsia" w:cstheme="minorEastAsia"/>
          <w:spacing w:val="-2"/>
          <w:position w:val="17"/>
          <w:sz w:val="24"/>
          <w:szCs w:val="24"/>
          <w:highlight w:val="none"/>
          <w:lang w:eastAsia="zh-CN"/>
        </w:rPr>
        <w:t>接受进口产品</w:t>
      </w:r>
    </w:p>
    <w:p w14:paraId="60AFFA91">
      <w:pPr>
        <w:keepNext w:val="0"/>
        <w:keepLines w:val="0"/>
        <w:pageBreakBefore w:val="0"/>
        <w:widowControl/>
        <w:kinsoku/>
        <w:wordWrap w:val="0"/>
        <w:overflowPunct/>
        <w:topLinePunct w:val="0"/>
        <w:autoSpaceDE w:val="0"/>
        <w:autoSpaceDN w:val="0"/>
        <w:bidi w:val="0"/>
        <w:adjustRightInd w:val="0"/>
        <w:snapToGrid w:val="0"/>
        <w:spacing w:line="360" w:lineRule="auto"/>
        <w:ind w:left="0" w:leftChars="0" w:firstLine="472" w:firstLineChars="200"/>
        <w:jc w:val="both"/>
        <w:textAlignment w:val="baseline"/>
        <w:rPr>
          <w:rFonts w:ascii="Arial"/>
          <w:sz w:val="21"/>
          <w:highlight w:val="none"/>
        </w:rPr>
      </w:pPr>
      <w:r>
        <w:rPr>
          <w:rFonts w:hint="eastAsia" w:asciiTheme="minorEastAsia" w:hAnsiTheme="minorEastAsia" w:eastAsiaTheme="minorEastAsia" w:cstheme="minorEastAsia"/>
          <w:spacing w:val="-2"/>
          <w:sz w:val="24"/>
          <w:szCs w:val="24"/>
          <w:highlight w:val="none"/>
        </w:rPr>
        <w:t>□是，公益一类事业单位、使用事业编制且由财政</w:t>
      </w:r>
      <w:r>
        <w:rPr>
          <w:rFonts w:hint="eastAsia" w:asciiTheme="minorEastAsia" w:hAnsiTheme="minorEastAsia" w:eastAsiaTheme="minorEastAsia" w:cstheme="minorEastAsia"/>
          <w:spacing w:val="-3"/>
          <w:sz w:val="24"/>
          <w:szCs w:val="24"/>
          <w:highlight w:val="none"/>
        </w:rPr>
        <w:t>拨款保障的群团组织，不得</w:t>
      </w:r>
      <w:r>
        <w:rPr>
          <w:rFonts w:hint="eastAsia" w:asciiTheme="minorEastAsia" w:hAnsiTheme="minorEastAsia" w:eastAsiaTheme="minorEastAsia" w:cstheme="minorEastAsia"/>
          <w:spacing w:val="-9"/>
          <w:sz w:val="24"/>
          <w:szCs w:val="24"/>
          <w:highlight w:val="none"/>
        </w:rPr>
        <w:t>作为承接主体</w:t>
      </w:r>
      <w:r>
        <w:rPr>
          <w:rFonts w:hint="eastAsia" w:asciiTheme="minorEastAsia" w:hAnsiTheme="minorEastAsia" w:eastAsiaTheme="minorEastAsia" w:cstheme="minorEastAsia"/>
          <w:spacing w:val="-12"/>
          <w:sz w:val="24"/>
          <w:szCs w:val="24"/>
          <w:highlight w:val="none"/>
        </w:rPr>
        <w:t>。</w:t>
      </w:r>
    </w:p>
    <w:p w14:paraId="738A9FB7">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leftChars="0" w:firstLine="476" w:firstLineChars="200"/>
        <w:jc w:val="both"/>
        <w:textAlignment w:val="baseline"/>
        <w:outlineLvl w:val="9"/>
        <w:rPr>
          <w:sz w:val="24"/>
          <w:szCs w:val="24"/>
          <w:highlight w:val="none"/>
        </w:rPr>
      </w:pPr>
      <w:r>
        <w:rPr>
          <w:rFonts w:hint="eastAsia"/>
          <w:spacing w:val="-1"/>
          <w:sz w:val="24"/>
          <w:szCs w:val="24"/>
          <w:highlight w:val="none"/>
          <w:lang w:val="en-US" w:eastAsia="zh-CN"/>
          <w14:textOutline w14:w="1537" w14:cap="flat" w14:cmpd="sng">
            <w14:solidFill>
              <w14:srgbClr w14:val="000000"/>
            </w14:solidFill>
            <w14:prstDash w14:val="solid"/>
            <w14:miter w14:val="0"/>
          </w14:textOutline>
        </w:rPr>
        <w:t>四</w:t>
      </w:r>
      <w:r>
        <w:rPr>
          <w:spacing w:val="-1"/>
          <w:sz w:val="24"/>
          <w:szCs w:val="24"/>
          <w:highlight w:val="none"/>
          <w14:textOutline w14:w="1537" w14:cap="flat" w14:cmpd="sng">
            <w14:solidFill>
              <w14:srgbClr w14:val="000000"/>
            </w14:solidFill>
            <w14:prstDash w14:val="solid"/>
            <w14:miter w14:val="0"/>
          </w14:textOutline>
        </w:rPr>
        <w:t>、获取采购文件</w:t>
      </w:r>
    </w:p>
    <w:p w14:paraId="4BE4AFA1">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leftChars="0" w:right="0" w:firstLine="42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3"/>
          <w:sz w:val="24"/>
          <w:szCs w:val="24"/>
          <w:highlight w:val="none"/>
        </w:rPr>
        <w:t>1.时间：</w:t>
      </w:r>
      <w:r>
        <w:rPr>
          <w:rFonts w:hint="eastAsia" w:asciiTheme="minorEastAsia" w:hAnsiTheme="minorEastAsia" w:eastAsiaTheme="minorEastAsia" w:cstheme="minorEastAsia"/>
          <w:spacing w:val="-13"/>
          <w:sz w:val="24"/>
          <w:szCs w:val="24"/>
          <w:highlight w:val="none"/>
          <w:u w:val="single"/>
          <w:lang w:val="en-US" w:eastAsia="zh-CN"/>
        </w:rPr>
        <w:t xml:space="preserve"> 2025 </w:t>
      </w:r>
      <w:r>
        <w:rPr>
          <w:rFonts w:hint="eastAsia" w:asciiTheme="minorEastAsia" w:hAnsiTheme="minorEastAsia" w:eastAsiaTheme="minorEastAsia" w:cstheme="minorEastAsia"/>
          <w:spacing w:val="-13"/>
          <w:sz w:val="24"/>
          <w:szCs w:val="24"/>
          <w:highlight w:val="none"/>
        </w:rPr>
        <w:t>年</w:t>
      </w:r>
      <w:r>
        <w:rPr>
          <w:rFonts w:hint="eastAsia" w:asciiTheme="minorEastAsia" w:hAnsiTheme="minorEastAsia" w:eastAsiaTheme="minorEastAsia" w:cstheme="minorEastAsia"/>
          <w:spacing w:val="-13"/>
          <w:sz w:val="24"/>
          <w:szCs w:val="24"/>
          <w:highlight w:val="none"/>
          <w:u w:val="single"/>
          <w:lang w:val="en-US" w:eastAsia="zh-CN"/>
        </w:rPr>
        <w:t xml:space="preserve"> 10 </w:t>
      </w:r>
      <w:r>
        <w:rPr>
          <w:rFonts w:hint="eastAsia" w:asciiTheme="minorEastAsia" w:hAnsiTheme="minorEastAsia" w:eastAsiaTheme="minorEastAsia" w:cstheme="minorEastAsia"/>
          <w:spacing w:val="-13"/>
          <w:sz w:val="24"/>
          <w:szCs w:val="24"/>
          <w:highlight w:val="none"/>
        </w:rPr>
        <w:t>月</w:t>
      </w:r>
      <w:r>
        <w:rPr>
          <w:rFonts w:hint="eastAsia" w:asciiTheme="minorEastAsia" w:hAnsiTheme="minorEastAsia" w:eastAsiaTheme="minorEastAsia" w:cstheme="minorEastAsia"/>
          <w:spacing w:val="-13"/>
          <w:sz w:val="24"/>
          <w:szCs w:val="24"/>
          <w:highlight w:val="none"/>
          <w:u w:val="single"/>
          <w:lang w:val="en-US" w:eastAsia="zh-CN"/>
        </w:rPr>
        <w:t xml:space="preserve"> 31 </w:t>
      </w:r>
      <w:r>
        <w:rPr>
          <w:rFonts w:hint="eastAsia" w:asciiTheme="minorEastAsia" w:hAnsiTheme="minorEastAsia" w:eastAsiaTheme="minorEastAsia" w:cstheme="minorEastAsia"/>
          <w:spacing w:val="-13"/>
          <w:sz w:val="24"/>
          <w:szCs w:val="24"/>
          <w:highlight w:val="none"/>
        </w:rPr>
        <w:t>日至</w:t>
      </w:r>
      <w:r>
        <w:rPr>
          <w:rFonts w:hint="eastAsia" w:asciiTheme="minorEastAsia" w:hAnsiTheme="minorEastAsia" w:eastAsiaTheme="minorEastAsia" w:cstheme="minorEastAsia"/>
          <w:spacing w:val="-13"/>
          <w:sz w:val="24"/>
          <w:szCs w:val="24"/>
          <w:highlight w:val="none"/>
          <w:u w:val="single"/>
          <w:lang w:val="en-US" w:eastAsia="zh-CN"/>
        </w:rPr>
        <w:t xml:space="preserve"> 2025 </w:t>
      </w:r>
      <w:r>
        <w:rPr>
          <w:rFonts w:hint="eastAsia" w:asciiTheme="minorEastAsia" w:hAnsiTheme="minorEastAsia" w:eastAsiaTheme="minorEastAsia" w:cstheme="minorEastAsia"/>
          <w:spacing w:val="-13"/>
          <w:sz w:val="24"/>
          <w:szCs w:val="24"/>
          <w:highlight w:val="none"/>
        </w:rPr>
        <w:t>年</w:t>
      </w:r>
      <w:r>
        <w:rPr>
          <w:rFonts w:hint="eastAsia" w:asciiTheme="minorEastAsia" w:hAnsiTheme="minorEastAsia" w:eastAsiaTheme="minorEastAsia" w:cstheme="minorEastAsia"/>
          <w:spacing w:val="-13"/>
          <w:sz w:val="24"/>
          <w:szCs w:val="24"/>
          <w:highlight w:val="none"/>
          <w:u w:val="single"/>
          <w:lang w:val="en-US" w:eastAsia="zh-CN"/>
        </w:rPr>
        <w:t xml:space="preserve"> 11 </w:t>
      </w:r>
      <w:r>
        <w:rPr>
          <w:rFonts w:hint="eastAsia" w:asciiTheme="minorEastAsia" w:hAnsiTheme="minorEastAsia" w:eastAsiaTheme="minorEastAsia" w:cstheme="minorEastAsia"/>
          <w:spacing w:val="-13"/>
          <w:sz w:val="24"/>
          <w:szCs w:val="24"/>
          <w:highlight w:val="none"/>
        </w:rPr>
        <w:t>月</w:t>
      </w:r>
      <w:r>
        <w:rPr>
          <w:rFonts w:hint="eastAsia" w:asciiTheme="minorEastAsia" w:hAnsiTheme="minorEastAsia" w:eastAsiaTheme="minorEastAsia" w:cstheme="minorEastAsia"/>
          <w:spacing w:val="-13"/>
          <w:sz w:val="24"/>
          <w:szCs w:val="24"/>
          <w:highlight w:val="none"/>
          <w:u w:val="single"/>
          <w:lang w:val="en-US" w:eastAsia="zh-CN"/>
        </w:rPr>
        <w:t xml:space="preserve"> 6  </w:t>
      </w:r>
      <w:r>
        <w:rPr>
          <w:rFonts w:hint="eastAsia" w:asciiTheme="minorEastAsia" w:hAnsiTheme="minorEastAsia" w:eastAsiaTheme="minorEastAsia" w:cstheme="minorEastAsia"/>
          <w:spacing w:val="-13"/>
          <w:sz w:val="24"/>
          <w:szCs w:val="24"/>
          <w:highlight w:val="none"/>
        </w:rPr>
        <w:t>日，</w:t>
      </w:r>
      <w:r>
        <w:rPr>
          <w:rFonts w:hint="eastAsia" w:asciiTheme="minorEastAsia" w:hAnsiTheme="minorEastAsia" w:eastAsiaTheme="minorEastAsia" w:cstheme="minorEastAsia"/>
          <w:spacing w:val="-14"/>
          <w:sz w:val="24"/>
          <w:szCs w:val="24"/>
          <w:highlight w:val="none"/>
        </w:rPr>
        <w:t>每天上午</w:t>
      </w:r>
      <w:r>
        <w:rPr>
          <w:rFonts w:hint="eastAsia" w:asciiTheme="minorEastAsia" w:hAnsiTheme="minorEastAsia" w:eastAsiaTheme="minorEastAsia" w:cstheme="minorEastAsia"/>
          <w:spacing w:val="-13"/>
          <w:sz w:val="24"/>
          <w:szCs w:val="24"/>
          <w:highlight w:val="none"/>
          <w:u w:val="single"/>
          <w:lang w:val="en-US" w:eastAsia="zh-CN"/>
        </w:rPr>
        <w:t xml:space="preserve"> 8:00</w:t>
      </w:r>
      <w:r>
        <w:rPr>
          <w:rFonts w:hint="eastAsia" w:asciiTheme="minorEastAsia" w:hAnsiTheme="minorEastAsia" w:eastAsiaTheme="minorEastAsia" w:cstheme="minorEastAsia"/>
          <w:spacing w:val="-14"/>
          <w:sz w:val="24"/>
          <w:szCs w:val="24"/>
          <w:highlight w:val="none"/>
        </w:rPr>
        <w:t>至</w:t>
      </w:r>
      <w:r>
        <w:rPr>
          <w:rFonts w:hint="eastAsia" w:asciiTheme="minorEastAsia" w:hAnsiTheme="minorEastAsia" w:eastAsiaTheme="minorEastAsia" w:cstheme="minorEastAsia"/>
          <w:spacing w:val="-13"/>
          <w:sz w:val="24"/>
          <w:szCs w:val="24"/>
          <w:highlight w:val="none"/>
          <w:u w:val="single"/>
          <w:lang w:val="en-US" w:eastAsia="zh-CN"/>
        </w:rPr>
        <w:t xml:space="preserve"> 12:00 </w:t>
      </w:r>
      <w:r>
        <w:rPr>
          <w:rFonts w:hint="eastAsia" w:asciiTheme="minorEastAsia" w:hAnsiTheme="minorEastAsia" w:eastAsiaTheme="minorEastAsia" w:cstheme="minorEastAsia"/>
          <w:spacing w:val="-14"/>
          <w:sz w:val="24"/>
          <w:szCs w:val="24"/>
          <w:highlight w:val="none"/>
        </w:rPr>
        <w:t>，下午</w:t>
      </w:r>
      <w:r>
        <w:rPr>
          <w:rFonts w:hint="eastAsia" w:asciiTheme="minorEastAsia" w:hAnsiTheme="minorEastAsia" w:eastAsiaTheme="minorEastAsia" w:cstheme="minorEastAsia"/>
          <w:spacing w:val="-13"/>
          <w:sz w:val="24"/>
          <w:szCs w:val="24"/>
          <w:highlight w:val="none"/>
          <w:u w:val="single"/>
          <w:lang w:val="en-US" w:eastAsia="zh-CN"/>
        </w:rPr>
        <w:t xml:space="preserve"> 12:00 </w:t>
      </w:r>
      <w:r>
        <w:rPr>
          <w:rFonts w:hint="eastAsia" w:asciiTheme="minorEastAsia" w:hAnsiTheme="minorEastAsia" w:eastAsiaTheme="minorEastAsia" w:cstheme="minorEastAsia"/>
          <w:spacing w:val="-14"/>
          <w:sz w:val="24"/>
          <w:szCs w:val="24"/>
          <w:highlight w:val="none"/>
        </w:rPr>
        <w:t>至</w:t>
      </w:r>
      <w:r>
        <w:rPr>
          <w:rFonts w:hint="eastAsia" w:asciiTheme="minorEastAsia" w:hAnsiTheme="minorEastAsia" w:eastAsiaTheme="minorEastAsia" w:cstheme="minorEastAsia"/>
          <w:spacing w:val="-13"/>
          <w:sz w:val="24"/>
          <w:szCs w:val="24"/>
          <w:highlight w:val="none"/>
          <w:u w:val="single"/>
          <w:lang w:val="en-US" w:eastAsia="zh-CN"/>
        </w:rPr>
        <w:t xml:space="preserve"> 18:00 </w:t>
      </w:r>
      <w:r>
        <w:rPr>
          <w:rFonts w:hint="eastAsia" w:asciiTheme="minorEastAsia" w:hAnsiTheme="minorEastAsia" w:eastAsiaTheme="minorEastAsia" w:cstheme="minorEastAsia"/>
          <w:spacing w:val="-14"/>
          <w:sz w:val="24"/>
          <w:szCs w:val="24"/>
          <w:highlight w:val="none"/>
        </w:rPr>
        <w:t>（北京时</w:t>
      </w:r>
      <w:r>
        <w:rPr>
          <w:rFonts w:hint="eastAsia" w:asciiTheme="minorEastAsia" w:hAnsiTheme="minorEastAsia" w:eastAsiaTheme="minorEastAsia" w:cstheme="minorEastAsia"/>
          <w:spacing w:val="-15"/>
          <w:sz w:val="24"/>
          <w:szCs w:val="24"/>
          <w:highlight w:val="none"/>
        </w:rPr>
        <w:t>间，法定节假日除外）。</w:t>
      </w:r>
    </w:p>
    <w:p w14:paraId="3DF56D9A">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leftChars="0" w:right="0" w:firstLine="480" w:firstLineChars="200"/>
        <w:jc w:val="left"/>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2.地点：南阳市公共资源交易中心网站https://ggzyjy.nanyang.gov.cn</w:t>
      </w:r>
    </w:p>
    <w:p w14:paraId="66E09822">
      <w:pPr>
        <w:keepNext w:val="0"/>
        <w:keepLines w:val="0"/>
        <w:pageBreakBefore w:val="0"/>
        <w:widowControl w:val="0"/>
        <w:kinsoku/>
        <w:wordWrap w:val="0"/>
        <w:overflowPunct/>
        <w:topLinePunct w:val="0"/>
        <w:autoSpaceDE/>
        <w:autoSpaceDN/>
        <w:bidi w:val="0"/>
        <w:adjustRightInd/>
        <w:snapToGrid/>
        <w:spacing w:line="360" w:lineRule="auto"/>
        <w:ind w:firstLine="464" w:firstLineChars="200"/>
        <w:textAlignment w:val="auto"/>
        <w:rPr>
          <w:rFonts w:hint="eastAsia" w:ascii="宋体" w:hAnsi="宋体" w:eastAsia="宋体" w:cs="宋体"/>
          <w:sz w:val="24"/>
          <w:szCs w:val="24"/>
          <w:highlight w:val="none"/>
        </w:rPr>
      </w:pPr>
      <w:r>
        <w:rPr>
          <w:rFonts w:hint="eastAsia" w:asciiTheme="minorEastAsia" w:hAnsiTheme="minorEastAsia" w:eastAsiaTheme="minorEastAsia" w:cstheme="minorEastAsia"/>
          <w:spacing w:val="-4"/>
          <w:sz w:val="24"/>
          <w:szCs w:val="24"/>
          <w:highlight w:val="none"/>
        </w:rPr>
        <w:t>3.方式：</w:t>
      </w:r>
      <w:r>
        <w:rPr>
          <w:rFonts w:hint="eastAsia" w:asciiTheme="minorEastAsia" w:hAnsiTheme="minorEastAsia" w:eastAsiaTheme="minorEastAsia" w:cstheme="minorEastAsia"/>
          <w:spacing w:val="30"/>
          <w:sz w:val="24"/>
          <w:szCs w:val="24"/>
          <w:highlight w:val="none"/>
          <w:lang w:eastAsia="zh-CN"/>
        </w:rPr>
        <w:t>☑</w:t>
      </w:r>
      <w:r>
        <w:rPr>
          <w:rFonts w:hint="eastAsia" w:asciiTheme="minorEastAsia" w:hAnsiTheme="minorEastAsia" w:eastAsiaTheme="minorEastAsia" w:cstheme="minorEastAsia"/>
          <w:spacing w:val="-4"/>
          <w:sz w:val="24"/>
          <w:szCs w:val="24"/>
          <w:highlight w:val="none"/>
          <w:lang w:val="en-US" w:eastAsia="zh-CN"/>
        </w:rPr>
        <w:t>使用普通电子交易系统的，</w:t>
      </w:r>
      <w:r>
        <w:rPr>
          <w:rFonts w:hint="eastAsia" w:ascii="宋体" w:hAnsi="宋体" w:eastAsia="宋体" w:cs="宋体"/>
          <w:sz w:val="24"/>
          <w:szCs w:val="24"/>
          <w:highlight w:val="none"/>
        </w:rPr>
        <w:t>登录南阳市公共资源交易中心网（https://ggzyjy.nanyang.gov.cn），注册后凭办理的企业身份认证锁（CA数字证书）登录会员系统按网上提示下载招标文件(*.nyzf格式)及资料（操作程序详见南阳市公共资源交易中心网站下载专区），电子交易系统技术支持电话：</w:t>
      </w:r>
      <w:r>
        <w:rPr>
          <w:rFonts w:hint="eastAsia" w:ascii="宋体" w:hAnsi="宋体" w:eastAsia="宋体" w:cs="宋体"/>
          <w:sz w:val="24"/>
          <w:szCs w:val="24"/>
          <w:highlight w:val="none"/>
          <w:lang w:val="en-US" w:eastAsia="zh-CN"/>
        </w:rPr>
        <w:t>0512-58188538</w:t>
      </w:r>
      <w:r>
        <w:rPr>
          <w:rFonts w:hint="eastAsia" w:ascii="宋体" w:hAnsi="宋体" w:eastAsia="宋体" w:cs="宋体"/>
          <w:sz w:val="24"/>
          <w:szCs w:val="24"/>
          <w:highlight w:val="none"/>
        </w:rPr>
        <w:t>，CA数字证书技术支持电话详见（https://ggzyjy.nanyang.gov.cn/ptdl/011009/single.html）。</w:t>
      </w:r>
    </w:p>
    <w:p w14:paraId="2FE09E18">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leftChars="0" w:right="0" w:firstLine="42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4"/>
          <w:sz w:val="24"/>
          <w:szCs w:val="24"/>
          <w:highlight w:val="none"/>
        </w:rPr>
        <w:t>4.售价：0元。</w:t>
      </w:r>
    </w:p>
    <w:p w14:paraId="5E01C290">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0" w:leftChars="0" w:right="0" w:rightChars="0" w:firstLine="480" w:firstLineChars="200"/>
        <w:jc w:val="both"/>
        <w:textAlignment w:val="baseline"/>
        <w:outlineLvl w:val="9"/>
        <w:rPr>
          <w:rFonts w:hint="eastAsia" w:asciiTheme="minorEastAsia" w:hAnsiTheme="minorEastAsia" w:eastAsiaTheme="minorEastAsia" w:cstheme="minorEastAsia"/>
          <w:sz w:val="24"/>
          <w:szCs w:val="24"/>
          <w:highlight w:val="none"/>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z w:val="24"/>
          <w:szCs w:val="24"/>
          <w:highlight w:val="none"/>
          <w:lang w:val="en-US" w:eastAsia="zh-CN"/>
          <w14:textOutline w14:w="1537" w14:cap="flat" w14:cmpd="sng">
            <w14:solidFill>
              <w14:srgbClr w14:val="000000"/>
            </w14:solidFill>
            <w14:prstDash w14:val="solid"/>
            <w14:miter w14:val="0"/>
          </w14:textOutline>
        </w:rPr>
        <w:t>五、投标文件的制作及上传</w:t>
      </w:r>
    </w:p>
    <w:p w14:paraId="42D2CC1D">
      <w:pPr>
        <w:keepNext w:val="0"/>
        <w:keepLines w:val="0"/>
        <w:pageBreakBefore w:val="0"/>
        <w:widowControl w:val="0"/>
        <w:kinsoku/>
        <w:wordWrap w:val="0"/>
        <w:overflowPunct/>
        <w:topLinePunct w:val="0"/>
        <w:autoSpaceDE w:val="0"/>
        <w:autoSpaceDN w:val="0"/>
        <w:bidi w:val="0"/>
        <w:adjustRightInd w:val="0"/>
        <w:snapToGrid w:val="0"/>
        <w:spacing w:after="0" w:line="360" w:lineRule="auto"/>
        <w:ind w:left="0" w:leftChars="0" w:firstLine="464" w:firstLineChars="200"/>
        <w:jc w:val="both"/>
        <w:textAlignment w:val="baseline"/>
        <w:rPr>
          <w:rFonts w:hint="eastAsia" w:asciiTheme="minorEastAsia" w:hAnsiTheme="minorEastAsia" w:eastAsiaTheme="minorEastAsia" w:cstheme="minorEastAsia"/>
          <w:snapToGrid w:val="0"/>
          <w:color w:val="000000"/>
          <w:spacing w:val="-4"/>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4"/>
          <w:kern w:val="0"/>
          <w:sz w:val="24"/>
          <w:szCs w:val="24"/>
          <w:highlight w:val="none"/>
          <w:lang w:val="en-US" w:eastAsia="zh-CN" w:bidi="ar-SA"/>
        </w:rPr>
        <w:t>☑使用普通电子交易系统的。供应商须上传加密电子投标文件，电子投标文件需要使用投标文件制作工具制作，制作工具及操作手册可在南阳市公共资源交易中心网站“下载专区”中下载。加密电子投标文件应在招标文件规定的上传截止时间前到达交易系统。逾期到达交易系统的电子投标文件视为放弃本次投标。</w:t>
      </w:r>
    </w:p>
    <w:p w14:paraId="5ED55A89">
      <w:pPr>
        <w:keepNext w:val="0"/>
        <w:keepLines w:val="0"/>
        <w:pageBreakBefore w:val="0"/>
        <w:widowControl w:val="0"/>
        <w:kinsoku/>
        <w:wordWrap w:val="0"/>
        <w:overflowPunct/>
        <w:topLinePunct w:val="0"/>
        <w:autoSpaceDE w:val="0"/>
        <w:autoSpaceDN w:val="0"/>
        <w:bidi w:val="0"/>
        <w:adjustRightInd w:val="0"/>
        <w:snapToGrid w:val="0"/>
        <w:spacing w:after="0" w:line="360" w:lineRule="auto"/>
        <w:ind w:left="0" w:leftChars="0" w:firstLine="464" w:firstLineChars="200"/>
        <w:jc w:val="both"/>
        <w:textAlignment w:val="baseline"/>
        <w:rPr>
          <w:rFonts w:hint="default" w:asciiTheme="minorEastAsia" w:hAnsiTheme="minorEastAsia" w:eastAsiaTheme="minorEastAsia" w:cstheme="minorEastAsia"/>
          <w:snapToGrid w:val="0"/>
          <w:color w:val="000000"/>
          <w:spacing w:val="-4"/>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4"/>
          <w:kern w:val="0"/>
          <w:sz w:val="24"/>
          <w:szCs w:val="24"/>
          <w:highlight w:val="none"/>
          <w:lang w:val="en-US" w:eastAsia="zh-CN" w:bidi="ar-SA"/>
        </w:rPr>
        <w:t>本项目采用全流程电子化，供应商应在电子投标文件上传截止时间前登录不见面开标大厅，所有准备工作需要自行到位。开启过程中如遇到紧急事项，可在不见面开标大厅中进行提出异议或文字交流，严重问题可拨打技术支持电话0377-61176137。开启过程中，如因供应商准备不到位、网络问题等情况（30分钟内）造成无法及时解密的，视为该供应商自动放弃，将被退回投标文件”。电子交易系统技术支持电话：0512-58188538。</w:t>
      </w:r>
    </w:p>
    <w:p w14:paraId="73D39AA6">
      <w:pPr>
        <w:pStyle w:val="7"/>
        <w:keepNext w:val="0"/>
        <w:keepLines w:val="0"/>
        <w:pageBreakBefore w:val="0"/>
        <w:kinsoku/>
        <w:wordWrap w:val="0"/>
        <w:overflowPunct/>
        <w:topLinePunct w:val="0"/>
        <w:bidi w:val="0"/>
        <w:spacing w:line="360" w:lineRule="auto"/>
        <w:ind w:left="0" w:leftChars="0" w:firstLine="468" w:firstLineChars="200"/>
        <w:jc w:val="both"/>
        <w:outlineLvl w:val="9"/>
        <w:rPr>
          <w:rFonts w:hint="default" w:eastAsia="宋体"/>
          <w:sz w:val="24"/>
          <w:szCs w:val="24"/>
          <w:highlight w:val="none"/>
          <w:lang w:val="en-US" w:eastAsia="zh-CN"/>
        </w:rPr>
      </w:pPr>
      <w:r>
        <w:rPr>
          <w:rFonts w:hint="eastAsia"/>
          <w:spacing w:val="-3"/>
          <w:sz w:val="24"/>
          <w:szCs w:val="24"/>
          <w:highlight w:val="none"/>
          <w:lang w:val="en-US" w:eastAsia="zh-CN"/>
          <w14:textOutline w14:w="1537" w14:cap="flat" w14:cmpd="sng">
            <w14:solidFill>
              <w14:srgbClr w14:val="000000"/>
            </w14:solidFill>
            <w14:prstDash w14:val="solid"/>
            <w14:miter w14:val="0"/>
          </w14:textOutline>
        </w:rPr>
        <w:t>六</w:t>
      </w:r>
      <w:r>
        <w:rPr>
          <w:spacing w:val="-3"/>
          <w:sz w:val="24"/>
          <w:szCs w:val="24"/>
          <w:highlight w:val="none"/>
          <w14:textOutline w14:w="1537" w14:cap="flat" w14:cmpd="sng">
            <w14:solidFill>
              <w14:srgbClr w14:val="000000"/>
            </w14:solidFill>
            <w14:prstDash w14:val="solid"/>
            <w14:miter w14:val="0"/>
          </w14:textOutline>
        </w:rPr>
        <w:t>、</w:t>
      </w:r>
      <w:r>
        <w:rPr>
          <w:rFonts w:hint="eastAsia"/>
          <w:spacing w:val="-3"/>
          <w:sz w:val="24"/>
          <w:szCs w:val="24"/>
          <w:highlight w:val="none"/>
          <w:lang w:val="en-US" w:eastAsia="zh-CN"/>
          <w14:textOutline w14:w="1537" w14:cap="flat" w14:cmpd="sng">
            <w14:solidFill>
              <w14:srgbClr w14:val="000000"/>
            </w14:solidFill>
            <w14:prstDash w14:val="solid"/>
            <w14:miter w14:val="0"/>
          </w14:textOutline>
        </w:rPr>
        <w:t>上传截止时间、</w:t>
      </w:r>
      <w:r>
        <w:rPr>
          <w:spacing w:val="-3"/>
          <w:sz w:val="24"/>
          <w:szCs w:val="24"/>
          <w:highlight w:val="none"/>
          <w14:textOutline w14:w="1537" w14:cap="flat" w14:cmpd="sng">
            <w14:solidFill>
              <w14:srgbClr w14:val="000000"/>
            </w14:solidFill>
            <w14:prstDash w14:val="solid"/>
            <w14:miter w14:val="0"/>
          </w14:textOutline>
        </w:rPr>
        <w:t>开启</w:t>
      </w:r>
      <w:r>
        <w:rPr>
          <w:rFonts w:hint="eastAsia"/>
          <w:spacing w:val="-3"/>
          <w:sz w:val="24"/>
          <w:szCs w:val="24"/>
          <w:highlight w:val="none"/>
          <w:lang w:val="en-US" w:eastAsia="zh-CN"/>
          <w14:textOutline w14:w="1537" w14:cap="flat" w14:cmpd="sng">
            <w14:solidFill>
              <w14:srgbClr w14:val="000000"/>
            </w14:solidFill>
            <w14:prstDash w14:val="solid"/>
            <w14:miter w14:val="0"/>
          </w14:textOutline>
        </w:rPr>
        <w:t>投标文件时间和地点</w:t>
      </w:r>
    </w:p>
    <w:p w14:paraId="431C4421">
      <w:pPr>
        <w:keepNext w:val="0"/>
        <w:keepLines w:val="0"/>
        <w:pageBreakBefore w:val="0"/>
        <w:widowControl w:val="0"/>
        <w:kinsoku/>
        <w:wordWrap w:val="0"/>
        <w:overflowPunct/>
        <w:topLinePunct w:val="0"/>
        <w:autoSpaceDE w:val="0"/>
        <w:autoSpaceDN w:val="0"/>
        <w:bidi w:val="0"/>
        <w:adjustRightInd w:val="0"/>
        <w:snapToGrid w:val="0"/>
        <w:spacing w:after="0" w:line="360" w:lineRule="auto"/>
        <w:ind w:left="0" w:leftChars="0" w:firstLine="464" w:firstLineChars="200"/>
        <w:jc w:val="both"/>
        <w:textAlignment w:val="baseline"/>
        <w:rPr>
          <w:rFonts w:hint="eastAsia" w:asciiTheme="minorEastAsia" w:hAnsiTheme="minorEastAsia" w:eastAsiaTheme="minorEastAsia" w:cstheme="minorEastAsia"/>
          <w:snapToGrid w:val="0"/>
          <w:color w:val="000000"/>
          <w:spacing w:val="-4"/>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4"/>
          <w:kern w:val="0"/>
          <w:sz w:val="24"/>
          <w:szCs w:val="24"/>
          <w:highlight w:val="none"/>
          <w:lang w:val="en-US" w:eastAsia="zh-CN" w:bidi="ar-SA"/>
        </w:rPr>
        <w:t>1.时间：2025年11月20日09时00分（北京时间） 。</w:t>
      </w:r>
    </w:p>
    <w:p w14:paraId="13F52C41">
      <w:pPr>
        <w:keepNext w:val="0"/>
        <w:keepLines w:val="0"/>
        <w:pageBreakBefore w:val="0"/>
        <w:widowControl w:val="0"/>
        <w:kinsoku/>
        <w:wordWrap w:val="0"/>
        <w:overflowPunct/>
        <w:topLinePunct w:val="0"/>
        <w:autoSpaceDE/>
        <w:autoSpaceDN/>
        <w:bidi w:val="0"/>
        <w:adjustRightInd/>
        <w:snapToGrid/>
        <w:spacing w:line="360" w:lineRule="auto"/>
        <w:ind w:firstLine="464" w:firstLineChars="200"/>
        <w:textAlignment w:val="auto"/>
        <w:rPr>
          <w:rFonts w:hint="eastAsia" w:ascii="宋体" w:hAnsi="宋体" w:eastAsia="宋体" w:cs="宋体"/>
          <w:sz w:val="24"/>
          <w:szCs w:val="24"/>
          <w:highlight w:val="none"/>
        </w:rPr>
      </w:pPr>
      <w:r>
        <w:rPr>
          <w:rFonts w:hint="eastAsia" w:asciiTheme="minorEastAsia" w:hAnsiTheme="minorEastAsia" w:eastAsiaTheme="minorEastAsia" w:cstheme="minorEastAsia"/>
          <w:snapToGrid w:val="0"/>
          <w:color w:val="000000"/>
          <w:spacing w:val="-4"/>
          <w:kern w:val="0"/>
          <w:sz w:val="24"/>
          <w:szCs w:val="24"/>
          <w:highlight w:val="none"/>
          <w:lang w:val="en-US" w:eastAsia="zh-CN" w:bidi="ar-SA"/>
        </w:rPr>
        <w:t>2.地点：</w:t>
      </w:r>
      <w:r>
        <w:rPr>
          <w:rFonts w:hint="eastAsia" w:ascii="宋体" w:hAnsi="宋体" w:eastAsia="宋体" w:cs="宋体"/>
          <w:sz w:val="24"/>
          <w:szCs w:val="24"/>
          <w:highlight w:val="none"/>
        </w:rPr>
        <w:t>不见面开标大厅（https://ggzyjy.nanyang.gov.cn/BidOpening/bidopeninghallaction/hall/login）</w:t>
      </w:r>
    </w:p>
    <w:p w14:paraId="2B3C0AF4">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leftChars="0" w:firstLine="472" w:firstLineChars="200"/>
        <w:jc w:val="both"/>
        <w:textAlignment w:val="baseline"/>
        <w:outlineLvl w:val="9"/>
        <w:rPr>
          <w:sz w:val="24"/>
          <w:szCs w:val="24"/>
          <w:highlight w:val="none"/>
        </w:rPr>
      </w:pPr>
      <w:r>
        <w:rPr>
          <w:rFonts w:hint="eastAsia"/>
          <w:spacing w:val="-2"/>
          <w:sz w:val="24"/>
          <w:szCs w:val="24"/>
          <w:highlight w:val="none"/>
          <w:lang w:val="en-US" w:eastAsia="zh-CN"/>
          <w14:textOutline w14:w="1537" w14:cap="flat" w14:cmpd="sng">
            <w14:solidFill>
              <w14:srgbClr w14:val="000000"/>
            </w14:solidFill>
            <w14:prstDash w14:val="solid"/>
            <w14:miter w14:val="0"/>
          </w14:textOutline>
        </w:rPr>
        <w:t>七</w:t>
      </w:r>
      <w:r>
        <w:rPr>
          <w:spacing w:val="-2"/>
          <w:sz w:val="24"/>
          <w:szCs w:val="24"/>
          <w:highlight w:val="none"/>
          <w14:textOutline w14:w="1537" w14:cap="flat" w14:cmpd="sng">
            <w14:solidFill>
              <w14:srgbClr w14:val="000000"/>
            </w14:solidFill>
            <w14:prstDash w14:val="solid"/>
            <w14:miter w14:val="0"/>
          </w14:textOutline>
        </w:rPr>
        <w:t>、公告期限</w:t>
      </w:r>
    </w:p>
    <w:p w14:paraId="44D801B6">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leftChars="0" w:right="0" w:firstLine="428" w:firstLineChars="200"/>
        <w:jc w:val="both"/>
        <w:textAlignment w:val="baseline"/>
        <w:outlineLvl w:val="9"/>
        <w:rPr>
          <w:rFonts w:hint="eastAsia" w:asciiTheme="minorEastAsia" w:hAnsiTheme="minorEastAsia" w:eastAsiaTheme="minorEastAsia" w:cstheme="minorEastAsia"/>
          <w:spacing w:val="-13"/>
          <w:sz w:val="24"/>
          <w:szCs w:val="24"/>
          <w:highlight w:val="none"/>
          <w:lang w:eastAsia="zh-CN"/>
        </w:rPr>
      </w:pPr>
      <w:r>
        <w:rPr>
          <w:rFonts w:hint="eastAsia" w:asciiTheme="minorEastAsia" w:hAnsiTheme="minorEastAsia" w:eastAsiaTheme="minorEastAsia" w:cstheme="minorEastAsia"/>
          <w:spacing w:val="-13"/>
          <w:sz w:val="24"/>
          <w:szCs w:val="24"/>
          <w:highlight w:val="none"/>
          <w:u w:val="single"/>
          <w:lang w:val="en-US" w:eastAsia="zh-CN"/>
        </w:rPr>
        <w:t xml:space="preserve"> 2025 </w:t>
      </w:r>
      <w:r>
        <w:rPr>
          <w:rFonts w:hint="eastAsia" w:asciiTheme="minorEastAsia" w:hAnsiTheme="minorEastAsia" w:eastAsiaTheme="minorEastAsia" w:cstheme="minorEastAsia"/>
          <w:spacing w:val="-13"/>
          <w:sz w:val="24"/>
          <w:szCs w:val="24"/>
          <w:highlight w:val="none"/>
        </w:rPr>
        <w:t>年</w:t>
      </w:r>
      <w:r>
        <w:rPr>
          <w:rFonts w:hint="eastAsia" w:asciiTheme="minorEastAsia" w:hAnsiTheme="minorEastAsia" w:eastAsiaTheme="minorEastAsia" w:cstheme="minorEastAsia"/>
          <w:spacing w:val="-13"/>
          <w:sz w:val="24"/>
          <w:szCs w:val="24"/>
          <w:highlight w:val="none"/>
          <w:u w:val="single"/>
          <w:lang w:val="en-US" w:eastAsia="zh-CN"/>
        </w:rPr>
        <w:t xml:space="preserve">  10 </w:t>
      </w:r>
      <w:r>
        <w:rPr>
          <w:rFonts w:hint="eastAsia" w:asciiTheme="minorEastAsia" w:hAnsiTheme="minorEastAsia" w:eastAsiaTheme="minorEastAsia" w:cstheme="minorEastAsia"/>
          <w:spacing w:val="-13"/>
          <w:sz w:val="24"/>
          <w:szCs w:val="24"/>
          <w:highlight w:val="none"/>
        </w:rPr>
        <w:t>月</w:t>
      </w:r>
      <w:r>
        <w:rPr>
          <w:rFonts w:hint="eastAsia" w:asciiTheme="minorEastAsia" w:hAnsiTheme="minorEastAsia" w:eastAsiaTheme="minorEastAsia" w:cstheme="minorEastAsia"/>
          <w:spacing w:val="-13"/>
          <w:sz w:val="24"/>
          <w:szCs w:val="24"/>
          <w:highlight w:val="none"/>
          <w:u w:val="single"/>
          <w:lang w:val="en-US" w:eastAsia="zh-CN"/>
        </w:rPr>
        <w:t xml:space="preserve">  31 </w:t>
      </w:r>
      <w:r>
        <w:rPr>
          <w:rFonts w:hint="eastAsia" w:asciiTheme="minorEastAsia" w:hAnsiTheme="minorEastAsia" w:eastAsiaTheme="minorEastAsia" w:cstheme="minorEastAsia"/>
          <w:spacing w:val="-13"/>
          <w:sz w:val="24"/>
          <w:szCs w:val="24"/>
          <w:highlight w:val="none"/>
        </w:rPr>
        <w:t>日至</w:t>
      </w:r>
      <w:r>
        <w:rPr>
          <w:rFonts w:hint="eastAsia" w:asciiTheme="minorEastAsia" w:hAnsiTheme="minorEastAsia" w:eastAsiaTheme="minorEastAsia" w:cstheme="minorEastAsia"/>
          <w:spacing w:val="-13"/>
          <w:sz w:val="24"/>
          <w:szCs w:val="24"/>
          <w:highlight w:val="none"/>
          <w:u w:val="single"/>
          <w:lang w:val="en-US" w:eastAsia="zh-CN"/>
        </w:rPr>
        <w:t xml:space="preserve"> 2025 </w:t>
      </w:r>
      <w:r>
        <w:rPr>
          <w:rFonts w:hint="eastAsia" w:asciiTheme="minorEastAsia" w:hAnsiTheme="minorEastAsia" w:eastAsiaTheme="minorEastAsia" w:cstheme="minorEastAsia"/>
          <w:spacing w:val="-13"/>
          <w:sz w:val="24"/>
          <w:szCs w:val="24"/>
          <w:highlight w:val="none"/>
        </w:rPr>
        <w:t>年</w:t>
      </w:r>
      <w:r>
        <w:rPr>
          <w:rFonts w:hint="eastAsia" w:asciiTheme="minorEastAsia" w:hAnsiTheme="minorEastAsia" w:eastAsiaTheme="minorEastAsia" w:cstheme="minorEastAsia"/>
          <w:spacing w:val="-13"/>
          <w:sz w:val="24"/>
          <w:szCs w:val="24"/>
          <w:highlight w:val="none"/>
          <w:u w:val="single"/>
          <w:lang w:val="en-US" w:eastAsia="zh-CN"/>
        </w:rPr>
        <w:t xml:space="preserve">11 </w:t>
      </w:r>
      <w:r>
        <w:rPr>
          <w:rFonts w:hint="eastAsia" w:asciiTheme="minorEastAsia" w:hAnsiTheme="minorEastAsia" w:eastAsiaTheme="minorEastAsia" w:cstheme="minorEastAsia"/>
          <w:spacing w:val="-13"/>
          <w:sz w:val="24"/>
          <w:szCs w:val="24"/>
          <w:highlight w:val="none"/>
        </w:rPr>
        <w:t>月</w:t>
      </w:r>
      <w:r>
        <w:rPr>
          <w:rFonts w:hint="eastAsia" w:asciiTheme="minorEastAsia" w:hAnsiTheme="minorEastAsia" w:eastAsiaTheme="minorEastAsia" w:cstheme="minorEastAsia"/>
          <w:spacing w:val="-13"/>
          <w:sz w:val="24"/>
          <w:szCs w:val="24"/>
          <w:highlight w:val="none"/>
          <w:u w:val="single"/>
          <w:lang w:val="en-US" w:eastAsia="zh-CN"/>
        </w:rPr>
        <w:t xml:space="preserve"> 6 </w:t>
      </w:r>
      <w:r>
        <w:rPr>
          <w:rFonts w:hint="eastAsia" w:asciiTheme="minorEastAsia" w:hAnsiTheme="minorEastAsia" w:eastAsiaTheme="minorEastAsia" w:cstheme="minorEastAsia"/>
          <w:spacing w:val="-13"/>
          <w:sz w:val="24"/>
          <w:szCs w:val="24"/>
          <w:highlight w:val="none"/>
        </w:rPr>
        <w:t>日</w:t>
      </w:r>
      <w:r>
        <w:rPr>
          <w:rFonts w:hint="eastAsia" w:asciiTheme="minorEastAsia" w:hAnsiTheme="minorEastAsia" w:eastAsiaTheme="minorEastAsia" w:cstheme="minorEastAsia"/>
          <w:spacing w:val="-13"/>
          <w:sz w:val="24"/>
          <w:szCs w:val="24"/>
          <w:highlight w:val="none"/>
          <w:lang w:eastAsia="zh-CN"/>
        </w:rPr>
        <w:t>。</w:t>
      </w:r>
    </w:p>
    <w:p w14:paraId="32E8B6F2">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leftChars="0" w:firstLine="476" w:firstLineChars="200"/>
        <w:jc w:val="both"/>
        <w:textAlignment w:val="baseline"/>
        <w:outlineLvl w:val="9"/>
        <w:rPr>
          <w:sz w:val="24"/>
          <w:szCs w:val="24"/>
          <w:highlight w:val="none"/>
        </w:rPr>
      </w:pPr>
      <w:r>
        <w:rPr>
          <w:rFonts w:hint="eastAsia"/>
          <w:spacing w:val="-1"/>
          <w:sz w:val="24"/>
          <w:szCs w:val="24"/>
          <w:highlight w:val="none"/>
          <w:lang w:val="en-US" w:eastAsia="zh-CN"/>
          <w14:textOutline w14:w="1537" w14:cap="flat" w14:cmpd="sng">
            <w14:solidFill>
              <w14:srgbClr w14:val="000000"/>
            </w14:solidFill>
            <w14:prstDash w14:val="solid"/>
            <w14:miter w14:val="0"/>
          </w14:textOutline>
        </w:rPr>
        <w:t>八</w:t>
      </w:r>
      <w:r>
        <w:rPr>
          <w:spacing w:val="-1"/>
          <w:sz w:val="24"/>
          <w:szCs w:val="24"/>
          <w:highlight w:val="none"/>
          <w14:textOutline w14:w="1537" w14:cap="flat" w14:cmpd="sng">
            <w14:solidFill>
              <w14:srgbClr w14:val="000000"/>
            </w14:solidFill>
            <w14:prstDash w14:val="solid"/>
            <w14:miter w14:val="0"/>
          </w14:textOutline>
        </w:rPr>
        <w:t>、其他补充事宜</w:t>
      </w:r>
    </w:p>
    <w:p w14:paraId="45759367">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leftChars="0" w:right="0" w:firstLine="464" w:firstLineChars="200"/>
        <w:jc w:val="both"/>
        <w:textAlignment w:val="baseline"/>
        <w:rPr>
          <w:rFonts w:hint="eastAsia" w:asciiTheme="minorEastAsia" w:hAnsiTheme="minorEastAsia" w:eastAsiaTheme="minorEastAsia" w:cstheme="minorEastAsia"/>
          <w:snapToGrid w:val="0"/>
          <w:color w:val="000000"/>
          <w:spacing w:val="-4"/>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4"/>
          <w:kern w:val="0"/>
          <w:sz w:val="24"/>
          <w:szCs w:val="24"/>
          <w:highlight w:val="none"/>
          <w:lang w:val="en-US" w:eastAsia="zh-CN" w:bidi="ar-SA"/>
        </w:rPr>
        <w:t>本项目采用“暗标”评审。供应商应按照招标文件要求制作投标文件。</w:t>
      </w:r>
    </w:p>
    <w:p w14:paraId="7D8DAB00">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leftChars="0" w:right="0" w:firstLine="464" w:firstLineChars="200"/>
        <w:jc w:val="both"/>
        <w:textAlignment w:val="baseline"/>
        <w:rPr>
          <w:rFonts w:hint="eastAsia" w:asciiTheme="minorEastAsia" w:hAnsiTheme="minorEastAsia" w:eastAsiaTheme="minorEastAsia" w:cstheme="minorEastAsia"/>
          <w:snapToGrid w:val="0"/>
          <w:color w:val="000000"/>
          <w:spacing w:val="-4"/>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4"/>
          <w:kern w:val="0"/>
          <w:sz w:val="24"/>
          <w:szCs w:val="24"/>
          <w:highlight w:val="none"/>
          <w:lang w:val="en-US" w:eastAsia="zh-CN" w:bidi="ar-SA"/>
        </w:rPr>
        <w:t xml:space="preserve">本次招标公告在河南省政府采购网、南阳市政府采购网、南阳市公共资源交易中心、中国招标投标公共服务平台上发布，招标公告期限为五个工作日。 </w:t>
      </w:r>
    </w:p>
    <w:p w14:paraId="53D9321A">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leftChars="0" w:right="0" w:firstLine="464" w:firstLineChars="200"/>
        <w:jc w:val="both"/>
        <w:textAlignment w:val="baseline"/>
        <w:rPr>
          <w:rFonts w:hint="eastAsia" w:asciiTheme="minorEastAsia" w:hAnsiTheme="minorEastAsia" w:eastAsiaTheme="minorEastAsia" w:cstheme="minorEastAsia"/>
          <w:snapToGrid w:val="0"/>
          <w:color w:val="000000"/>
          <w:spacing w:val="-4"/>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4"/>
          <w:kern w:val="0"/>
          <w:sz w:val="24"/>
          <w:szCs w:val="24"/>
          <w:highlight w:val="none"/>
          <w:lang w:val="en-US" w:eastAsia="zh-CN" w:bidi="ar-SA"/>
        </w:rPr>
        <w:t xml:space="preserve">注：请各潜在供应商在获取招标文件后及时关注网站更新信息，若因其他原因未能及时看到网上更新信息而造成的损失，采购人及采购代理机构将不负任何责任。 </w:t>
      </w:r>
    </w:p>
    <w:p w14:paraId="461C6FA0">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leftChars="0" w:right="0" w:firstLine="46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position w:val="16"/>
          <w:sz w:val="24"/>
          <w:szCs w:val="24"/>
          <w:highlight w:val="none"/>
          <w:lang w:val="en-US" w:eastAsia="zh-CN"/>
          <w14:textOutline w14:w="1537" w14:cap="flat" w14:cmpd="sng">
            <w14:solidFill>
              <w14:srgbClr w14:val="000000"/>
            </w14:solidFill>
            <w14:prstDash w14:val="solid"/>
            <w14:miter w14:val="0"/>
          </w14:textOutline>
        </w:rPr>
        <w:t>九</w:t>
      </w:r>
      <w:r>
        <w:rPr>
          <w:rFonts w:hint="eastAsia" w:asciiTheme="minorEastAsia" w:hAnsiTheme="minorEastAsia" w:eastAsiaTheme="minorEastAsia" w:cstheme="minorEastAsia"/>
          <w:spacing w:val="-4"/>
          <w:position w:val="16"/>
          <w:sz w:val="24"/>
          <w:szCs w:val="24"/>
          <w:highlight w:val="none"/>
          <w14:textOutline w14:w="1537" w14:cap="flat" w14:cmpd="sng">
            <w14:solidFill>
              <w14:srgbClr w14:val="000000"/>
            </w14:solidFill>
            <w14:prstDash w14:val="solid"/>
            <w14:miter w14:val="0"/>
          </w14:textOutline>
        </w:rPr>
        <w:t>、对本次</w:t>
      </w:r>
      <w:r>
        <w:rPr>
          <w:rFonts w:hint="eastAsia" w:asciiTheme="minorEastAsia" w:hAnsiTheme="minorEastAsia" w:eastAsiaTheme="minorEastAsia" w:cstheme="minorEastAsia"/>
          <w:spacing w:val="-4"/>
          <w:position w:val="16"/>
          <w:sz w:val="24"/>
          <w:szCs w:val="24"/>
          <w:highlight w:val="none"/>
          <w:lang w:val="en-US" w:eastAsia="zh-CN"/>
          <w14:textOutline w14:w="1537" w14:cap="flat" w14:cmpd="sng">
            <w14:solidFill>
              <w14:srgbClr w14:val="000000"/>
            </w14:solidFill>
            <w14:prstDash w14:val="solid"/>
            <w14:miter w14:val="0"/>
          </w14:textOutline>
        </w:rPr>
        <w:t>采购提</w:t>
      </w:r>
      <w:r>
        <w:rPr>
          <w:rFonts w:hint="eastAsia" w:asciiTheme="minorEastAsia" w:hAnsiTheme="minorEastAsia" w:eastAsiaTheme="minorEastAsia" w:cstheme="minorEastAsia"/>
          <w:spacing w:val="-4"/>
          <w:position w:val="16"/>
          <w:sz w:val="24"/>
          <w:szCs w:val="24"/>
          <w:highlight w:val="none"/>
          <w14:textOutline w14:w="1537" w14:cap="flat" w14:cmpd="sng">
            <w14:solidFill>
              <w14:srgbClr w14:val="000000"/>
            </w14:solidFill>
            <w14:prstDash w14:val="solid"/>
            <w14:miter w14:val="0"/>
          </w14:textOutline>
        </w:rPr>
        <w:t>出询问，请按以下方式联系。</w:t>
      </w:r>
    </w:p>
    <w:p w14:paraId="1393635D">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leftChars="0" w:right="0" w:firstLine="500" w:firstLineChars="200"/>
        <w:jc w:val="both"/>
        <w:textAlignment w:val="baseline"/>
        <w:rPr>
          <w:rFonts w:hint="eastAsia" w:asciiTheme="minorEastAsia" w:hAnsiTheme="minorEastAsia" w:eastAsiaTheme="minorEastAsia" w:cstheme="minorEastAsia"/>
          <w:spacing w:val="5"/>
          <w:sz w:val="24"/>
          <w:szCs w:val="24"/>
          <w:highlight w:val="none"/>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5"/>
          <w:sz w:val="24"/>
          <w:szCs w:val="24"/>
          <w:highlight w:val="none"/>
          <w14:textOutline w14:w="1537" w14:cap="flat" w14:cmpd="sng">
            <w14:solidFill>
              <w14:srgbClr w14:val="000000"/>
            </w14:solidFill>
            <w14:prstDash w14:val="solid"/>
            <w14:miter w14:val="0"/>
          </w14:textOutline>
        </w:rPr>
        <w:t>1.采购人信息</w:t>
      </w:r>
    </w:p>
    <w:p w14:paraId="61C6787A">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leftChars="0" w:right="0" w:firstLine="420" w:firstLineChars="200"/>
        <w:jc w:val="both"/>
        <w:textAlignment w:val="baseline"/>
        <w:rPr>
          <w:rFonts w:hint="eastAsia" w:asciiTheme="minorEastAsia" w:hAnsiTheme="minorEastAsia" w:eastAsiaTheme="minorEastAsia" w:cstheme="minorEastAsia"/>
          <w:spacing w:val="-15"/>
          <w:sz w:val="24"/>
          <w:szCs w:val="24"/>
          <w:highlight w:val="none"/>
        </w:rPr>
      </w:pPr>
      <w:r>
        <w:rPr>
          <w:rFonts w:hint="eastAsia" w:asciiTheme="minorEastAsia" w:hAnsiTheme="minorEastAsia" w:eastAsiaTheme="minorEastAsia" w:cstheme="minorEastAsia"/>
          <w:spacing w:val="-15"/>
          <w:sz w:val="24"/>
          <w:szCs w:val="24"/>
          <w:highlight w:val="none"/>
        </w:rPr>
        <w:t>名称：</w:t>
      </w:r>
      <w:r>
        <w:rPr>
          <w:rFonts w:hint="eastAsia" w:asciiTheme="minorEastAsia" w:hAnsiTheme="minorEastAsia" w:eastAsiaTheme="minorEastAsia" w:cstheme="minorEastAsia"/>
          <w:spacing w:val="-15"/>
          <w:sz w:val="24"/>
          <w:szCs w:val="24"/>
          <w:highlight w:val="none"/>
          <w:lang w:val="en-US" w:eastAsia="zh-CN"/>
        </w:rPr>
        <w:t>南阳市人民政府机关幼儿园</w:t>
      </w:r>
    </w:p>
    <w:p w14:paraId="587B0872">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leftChars="0" w:right="0" w:firstLine="420" w:firstLineChars="200"/>
        <w:jc w:val="both"/>
        <w:textAlignment w:val="baseline"/>
        <w:rPr>
          <w:rFonts w:hint="eastAsia" w:asciiTheme="minorEastAsia" w:hAnsiTheme="minorEastAsia" w:eastAsiaTheme="minorEastAsia" w:cstheme="minorEastAsia"/>
          <w:spacing w:val="-15"/>
          <w:sz w:val="24"/>
          <w:szCs w:val="24"/>
          <w:highlight w:val="none"/>
        </w:rPr>
      </w:pPr>
      <w:r>
        <w:rPr>
          <w:rFonts w:hint="eastAsia" w:asciiTheme="minorEastAsia" w:hAnsiTheme="minorEastAsia" w:eastAsiaTheme="minorEastAsia" w:cstheme="minorEastAsia"/>
          <w:spacing w:val="-15"/>
          <w:sz w:val="24"/>
          <w:szCs w:val="24"/>
          <w:highlight w:val="none"/>
        </w:rPr>
        <w:t>地址：南阳市宛城区南都路北段路东正西方向80米</w:t>
      </w:r>
    </w:p>
    <w:p w14:paraId="2BC7A038">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leftChars="0" w:right="0" w:firstLine="420" w:firstLineChars="200"/>
        <w:jc w:val="both"/>
        <w:textAlignment w:val="baseline"/>
        <w:rPr>
          <w:rFonts w:hint="eastAsia" w:asciiTheme="minorEastAsia" w:hAnsiTheme="minorEastAsia" w:eastAsiaTheme="minorEastAsia" w:cstheme="minorEastAsia"/>
          <w:spacing w:val="-15"/>
          <w:sz w:val="24"/>
          <w:szCs w:val="24"/>
          <w:highlight w:val="none"/>
          <w:lang w:eastAsia="zh-CN"/>
        </w:rPr>
      </w:pPr>
      <w:r>
        <w:rPr>
          <w:rFonts w:hint="eastAsia" w:asciiTheme="minorEastAsia" w:hAnsiTheme="minorEastAsia" w:eastAsiaTheme="minorEastAsia" w:cstheme="minorEastAsia"/>
          <w:spacing w:val="-15"/>
          <w:sz w:val="24"/>
          <w:szCs w:val="24"/>
          <w:highlight w:val="none"/>
        </w:rPr>
        <w:t>联系人：</w:t>
      </w:r>
      <w:r>
        <w:rPr>
          <w:rFonts w:hint="eastAsia" w:asciiTheme="minorEastAsia" w:hAnsiTheme="minorEastAsia" w:eastAsiaTheme="minorEastAsia" w:cstheme="minorEastAsia"/>
          <w:spacing w:val="-15"/>
          <w:sz w:val="24"/>
          <w:szCs w:val="24"/>
          <w:highlight w:val="none"/>
          <w:lang w:eastAsia="zh-CN"/>
        </w:rPr>
        <w:t>李老师</w:t>
      </w:r>
    </w:p>
    <w:p w14:paraId="17F52499">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leftChars="0" w:right="0" w:firstLine="420" w:firstLineChars="200"/>
        <w:jc w:val="both"/>
        <w:textAlignment w:val="baseline"/>
        <w:rPr>
          <w:rFonts w:hint="default" w:asciiTheme="minorEastAsia" w:hAnsiTheme="minorEastAsia" w:eastAsiaTheme="minorEastAsia" w:cstheme="minorEastAsia"/>
          <w:spacing w:val="-15"/>
          <w:sz w:val="24"/>
          <w:szCs w:val="24"/>
          <w:highlight w:val="none"/>
          <w:lang w:val="en-US" w:eastAsia="zh-CN"/>
        </w:rPr>
      </w:pPr>
      <w:r>
        <w:rPr>
          <w:rFonts w:hint="eastAsia" w:asciiTheme="minorEastAsia" w:hAnsiTheme="minorEastAsia" w:eastAsiaTheme="minorEastAsia" w:cstheme="minorEastAsia"/>
          <w:spacing w:val="-15"/>
          <w:sz w:val="24"/>
          <w:szCs w:val="24"/>
          <w:highlight w:val="none"/>
        </w:rPr>
        <w:t>联系方式：</w:t>
      </w:r>
      <w:r>
        <w:rPr>
          <w:rFonts w:hint="eastAsia" w:asciiTheme="minorEastAsia" w:hAnsiTheme="minorEastAsia" w:eastAsiaTheme="minorEastAsia" w:cstheme="minorEastAsia"/>
          <w:spacing w:val="-15"/>
          <w:sz w:val="24"/>
          <w:szCs w:val="24"/>
          <w:highlight w:val="none"/>
          <w:lang w:val="en-US" w:eastAsia="zh-CN"/>
        </w:rPr>
        <w:t>15893559096</w:t>
      </w:r>
    </w:p>
    <w:p w14:paraId="65F9D917">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leftChars="0" w:right="0" w:firstLine="496" w:firstLineChars="200"/>
        <w:jc w:val="both"/>
        <w:textAlignment w:val="baseline"/>
        <w:outlineLvl w:val="9"/>
        <w:rPr>
          <w:rFonts w:hint="eastAsia" w:asciiTheme="minorEastAsia" w:hAnsiTheme="minorEastAsia" w:eastAsiaTheme="minorEastAsia" w:cstheme="minorEastAsia"/>
          <w:spacing w:val="4"/>
          <w:sz w:val="24"/>
          <w:szCs w:val="24"/>
          <w:highlight w:val="none"/>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4"/>
          <w:sz w:val="24"/>
          <w:szCs w:val="24"/>
          <w:highlight w:val="none"/>
          <w14:textOutline w14:w="1537" w14:cap="flat" w14:cmpd="sng">
            <w14:solidFill>
              <w14:srgbClr w14:val="000000"/>
            </w14:solidFill>
            <w14:prstDash w14:val="solid"/>
            <w14:miter w14:val="0"/>
          </w14:textOutline>
        </w:rPr>
        <w:t>2.采购代理机构信息</w:t>
      </w:r>
    </w:p>
    <w:p w14:paraId="2DD8F81E">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leftChars="0" w:right="0" w:firstLine="420" w:firstLineChars="200"/>
        <w:jc w:val="both"/>
        <w:textAlignment w:val="baseline"/>
        <w:rPr>
          <w:rFonts w:hint="eastAsia" w:asciiTheme="minorEastAsia" w:hAnsiTheme="minorEastAsia" w:eastAsiaTheme="minorEastAsia" w:cstheme="minorEastAsia"/>
          <w:spacing w:val="-15"/>
          <w:sz w:val="24"/>
          <w:szCs w:val="24"/>
          <w:highlight w:val="none"/>
        </w:rPr>
      </w:pPr>
      <w:r>
        <w:rPr>
          <w:rFonts w:hint="eastAsia" w:asciiTheme="minorEastAsia" w:hAnsiTheme="minorEastAsia" w:eastAsiaTheme="minorEastAsia" w:cstheme="minorEastAsia"/>
          <w:spacing w:val="-15"/>
          <w:sz w:val="24"/>
          <w:szCs w:val="24"/>
          <w:highlight w:val="none"/>
        </w:rPr>
        <w:t>名称：</w:t>
      </w:r>
      <w:r>
        <w:rPr>
          <w:rFonts w:hint="eastAsia" w:asciiTheme="minorEastAsia" w:hAnsiTheme="minorEastAsia" w:eastAsiaTheme="minorEastAsia" w:cstheme="minorEastAsia"/>
          <w:spacing w:val="-15"/>
          <w:sz w:val="24"/>
          <w:szCs w:val="24"/>
          <w:highlight w:val="none"/>
          <w:lang w:val="en-US" w:eastAsia="zh-CN"/>
        </w:rPr>
        <w:t>河南天行健工程咨询有限公司</w:t>
      </w:r>
    </w:p>
    <w:p w14:paraId="2754AD92">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leftChars="0" w:right="0" w:firstLine="420" w:firstLineChars="200"/>
        <w:jc w:val="both"/>
        <w:textAlignment w:val="baseline"/>
        <w:rPr>
          <w:rFonts w:hint="eastAsia" w:asciiTheme="minorEastAsia" w:hAnsiTheme="minorEastAsia" w:eastAsiaTheme="minorEastAsia" w:cstheme="minorEastAsia"/>
          <w:spacing w:val="-15"/>
          <w:sz w:val="24"/>
          <w:szCs w:val="24"/>
          <w:highlight w:val="none"/>
        </w:rPr>
      </w:pPr>
      <w:r>
        <w:rPr>
          <w:rFonts w:hint="eastAsia" w:asciiTheme="minorEastAsia" w:hAnsiTheme="minorEastAsia" w:eastAsiaTheme="minorEastAsia" w:cstheme="minorEastAsia"/>
          <w:spacing w:val="-15"/>
          <w:sz w:val="24"/>
          <w:szCs w:val="24"/>
          <w:highlight w:val="none"/>
        </w:rPr>
        <w:t>地址：</w:t>
      </w:r>
      <w:r>
        <w:rPr>
          <w:rFonts w:hint="eastAsia" w:asciiTheme="minorEastAsia" w:hAnsiTheme="minorEastAsia" w:eastAsiaTheme="minorEastAsia" w:cstheme="minorEastAsia"/>
          <w:spacing w:val="-15"/>
          <w:sz w:val="24"/>
          <w:szCs w:val="24"/>
          <w:highlight w:val="none"/>
          <w:lang w:val="en-US" w:eastAsia="zh-CN"/>
        </w:rPr>
        <w:t>南阳市中州路716号</w:t>
      </w:r>
    </w:p>
    <w:p w14:paraId="667954EC">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leftChars="0" w:right="0" w:firstLine="420" w:firstLineChars="200"/>
        <w:jc w:val="both"/>
        <w:textAlignment w:val="baseline"/>
        <w:rPr>
          <w:rFonts w:hint="eastAsia" w:asciiTheme="minorEastAsia" w:hAnsiTheme="minorEastAsia" w:eastAsiaTheme="minorEastAsia" w:cstheme="minorEastAsia"/>
          <w:spacing w:val="-15"/>
          <w:sz w:val="24"/>
          <w:szCs w:val="24"/>
          <w:highlight w:val="none"/>
          <w:lang w:val="en-US" w:eastAsia="zh-CN"/>
        </w:rPr>
      </w:pPr>
      <w:r>
        <w:rPr>
          <w:rFonts w:hint="eastAsia" w:asciiTheme="minorEastAsia" w:hAnsiTheme="minorEastAsia" w:eastAsiaTheme="minorEastAsia" w:cstheme="minorEastAsia"/>
          <w:spacing w:val="-15"/>
          <w:sz w:val="24"/>
          <w:szCs w:val="24"/>
          <w:highlight w:val="none"/>
          <w:lang w:val="en-US" w:eastAsia="zh-CN"/>
        </w:rPr>
        <w:t>联系人：黄婷婷</w:t>
      </w:r>
    </w:p>
    <w:p w14:paraId="4D5B949B">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leftChars="0" w:right="0" w:firstLine="420" w:firstLineChars="200"/>
        <w:jc w:val="both"/>
        <w:textAlignment w:val="baseline"/>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pacing w:val="-15"/>
          <w:sz w:val="24"/>
          <w:szCs w:val="24"/>
          <w:highlight w:val="none"/>
        </w:rPr>
        <w:t>联系方式：</w:t>
      </w:r>
      <w:r>
        <w:rPr>
          <w:rFonts w:hint="eastAsia" w:asciiTheme="minorEastAsia" w:hAnsiTheme="minorEastAsia" w:eastAsiaTheme="minorEastAsia" w:cstheme="minorEastAsia"/>
          <w:spacing w:val="-15"/>
          <w:sz w:val="24"/>
          <w:szCs w:val="24"/>
          <w:highlight w:val="none"/>
          <w:lang w:val="en-US" w:eastAsia="zh-CN"/>
        </w:rPr>
        <w:t>13663776885</w:t>
      </w:r>
    </w:p>
    <w:p w14:paraId="72E538F1">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leftChars="0" w:right="0" w:firstLine="496" w:firstLineChars="200"/>
        <w:jc w:val="both"/>
        <w:textAlignment w:val="baseline"/>
        <w:outlineLvl w:val="9"/>
        <w:rPr>
          <w:rFonts w:hint="default" w:asciiTheme="minorEastAsia" w:hAnsiTheme="minorEastAsia" w:eastAsiaTheme="minorEastAsia" w:cstheme="minorEastAsia"/>
          <w:b/>
          <w:bCs/>
          <w:spacing w:val="5"/>
          <w:sz w:val="24"/>
          <w:szCs w:val="24"/>
          <w:highlight w:val="none"/>
          <w:u w:val="single"/>
          <w:lang w:val="en-US" w:eastAsia="zh-CN"/>
        </w:rPr>
      </w:pPr>
      <w:r>
        <w:rPr>
          <w:rFonts w:hint="eastAsia" w:asciiTheme="minorEastAsia" w:hAnsiTheme="minorEastAsia" w:eastAsiaTheme="minorEastAsia" w:cstheme="minorEastAsia"/>
          <w:spacing w:val="4"/>
          <w:sz w:val="24"/>
          <w:szCs w:val="24"/>
          <w:highlight w:val="none"/>
          <w:lang w:val="en-US" w:eastAsia="zh-CN"/>
          <w14:textOutline w14:w="1537" w14:cap="flat" w14:cmpd="sng">
            <w14:solidFill>
              <w14:srgbClr w14:val="000000"/>
            </w14:solidFill>
            <w14:prstDash w14:val="solid"/>
            <w14:miter w14:val="0"/>
          </w14:textOutline>
        </w:rPr>
        <w:t>3、网址：</w:t>
      </w:r>
      <w:r>
        <w:rPr>
          <w:rFonts w:hint="eastAsia" w:asciiTheme="minorEastAsia" w:hAnsiTheme="minorEastAsia" w:eastAsiaTheme="minorEastAsia" w:cstheme="minorEastAsia"/>
          <w:spacing w:val="-15"/>
          <w:sz w:val="24"/>
          <w:szCs w:val="24"/>
          <w:highlight w:val="none"/>
          <w:lang w:val="en-US" w:eastAsia="zh-CN"/>
        </w:rPr>
        <w:t>https://ggzyjy.nanyang.gov.cn   E-mail:</w:t>
      </w:r>
    </w:p>
    <w:p w14:paraId="0ADC3E14">
      <w:pPr>
        <w:outlineLvl w:val="9"/>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br w:type="page"/>
      </w:r>
    </w:p>
    <w:p w14:paraId="1DEAE445">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15"/>
          <w:sz w:val="24"/>
          <w:szCs w:val="24"/>
          <w:highlight w:val="none"/>
        </w:rPr>
      </w:pPr>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第二章</w:t>
      </w:r>
      <w:r>
        <w:rPr>
          <w:rFonts w:hint="eastAsia" w:asciiTheme="minorEastAsia" w:hAnsiTheme="minorEastAsia" w:eastAsiaTheme="minorEastAsia" w:cstheme="minorEastAsia"/>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采购需求</w:t>
      </w:r>
    </w:p>
    <w:p w14:paraId="07875998">
      <w:pPr>
        <w:pStyle w:val="7"/>
        <w:ind w:firstLine="476" w:firstLineChars="200"/>
        <w:outlineLvl w:val="9"/>
        <w:rPr>
          <w:rFonts w:hint="eastAsia" w:asciiTheme="minorEastAsia" w:hAnsiTheme="minorEastAsia" w:eastAsiaTheme="minorEastAsia" w:cstheme="minorEastAsia"/>
          <w:spacing w:val="-1"/>
          <w:sz w:val="24"/>
          <w:szCs w:val="24"/>
          <w:highlight w:val="none"/>
          <w:lang w:eastAsia="zh-CN"/>
          <w14:textOutline w14:w="1536"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spacing w:val="-1"/>
          <w:sz w:val="24"/>
          <w:szCs w:val="24"/>
          <w:highlight w:val="none"/>
          <w:lang w:eastAsia="zh-CN"/>
          <w14:textOutline w14:w="1536" w14:cap="flat" w14:cmpd="sng" w14:algn="ctr">
            <w14:solidFill>
              <w14:srgbClr w14:val="000000"/>
            </w14:solidFill>
            <w14:prstDash w14:val="solid"/>
            <w14:miter w14:val="0"/>
          </w14:textOutline>
        </w:rPr>
        <w:t>一、采购内容及要求</w:t>
      </w:r>
    </w:p>
    <w:tbl>
      <w:tblPr>
        <w:tblStyle w:val="2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0"/>
        <w:gridCol w:w="701"/>
        <w:gridCol w:w="410"/>
        <w:gridCol w:w="410"/>
        <w:gridCol w:w="6592"/>
      </w:tblGrid>
      <w:tr w14:paraId="231B6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76" w:type="pct"/>
            <w:noWrap/>
            <w:vAlign w:val="center"/>
          </w:tcPr>
          <w:p w14:paraId="2E4968A8">
            <w:pPr>
              <w:keepNext w:val="0"/>
              <w:keepLines w:val="0"/>
              <w:widowControl/>
              <w:suppressLineNumbers w:val="0"/>
              <w:spacing w:line="36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440" w:type="pct"/>
            <w:noWrap/>
            <w:vAlign w:val="center"/>
          </w:tcPr>
          <w:p w14:paraId="6EE10568">
            <w:pPr>
              <w:keepNext w:val="0"/>
              <w:keepLines w:val="0"/>
              <w:widowControl/>
              <w:suppressLineNumbers w:val="0"/>
              <w:spacing w:line="36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名称</w:t>
            </w:r>
          </w:p>
        </w:tc>
        <w:tc>
          <w:tcPr>
            <w:tcW w:w="401" w:type="pct"/>
            <w:noWrap/>
            <w:vAlign w:val="center"/>
          </w:tcPr>
          <w:p w14:paraId="7ADCE2F7">
            <w:pPr>
              <w:keepNext w:val="0"/>
              <w:keepLines w:val="0"/>
              <w:widowControl/>
              <w:suppressLineNumbers w:val="0"/>
              <w:spacing w:line="36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数量</w:t>
            </w:r>
          </w:p>
        </w:tc>
        <w:tc>
          <w:tcPr>
            <w:tcW w:w="435" w:type="pct"/>
            <w:noWrap/>
            <w:vAlign w:val="center"/>
          </w:tcPr>
          <w:p w14:paraId="73069072">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单位</w:t>
            </w:r>
          </w:p>
        </w:tc>
        <w:tc>
          <w:tcPr>
            <w:tcW w:w="3345" w:type="pct"/>
            <w:noWrap/>
            <w:vAlign w:val="center"/>
          </w:tcPr>
          <w:p w14:paraId="1DCFC62A">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技术参数</w:t>
            </w:r>
          </w:p>
        </w:tc>
      </w:tr>
      <w:tr w14:paraId="531C6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76" w:type="pct"/>
            <w:noWrap/>
            <w:vAlign w:val="center"/>
          </w:tcPr>
          <w:p w14:paraId="266AE1AE">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1</w:t>
            </w:r>
          </w:p>
        </w:tc>
        <w:tc>
          <w:tcPr>
            <w:tcW w:w="440" w:type="pct"/>
            <w:noWrap/>
            <w:vAlign w:val="center"/>
          </w:tcPr>
          <w:p w14:paraId="3F79880F">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户外游戏区</w:t>
            </w:r>
          </w:p>
        </w:tc>
        <w:tc>
          <w:tcPr>
            <w:tcW w:w="401" w:type="pct"/>
            <w:noWrap/>
            <w:vAlign w:val="center"/>
          </w:tcPr>
          <w:p w14:paraId="651371BF">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套</w:t>
            </w:r>
          </w:p>
        </w:tc>
        <w:tc>
          <w:tcPr>
            <w:tcW w:w="435" w:type="pct"/>
            <w:noWrap/>
            <w:vAlign w:val="center"/>
          </w:tcPr>
          <w:p w14:paraId="5D233908">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1</w:t>
            </w:r>
          </w:p>
        </w:tc>
        <w:tc>
          <w:tcPr>
            <w:tcW w:w="3345" w:type="pct"/>
            <w:noWrap/>
            <w:vAlign w:val="center"/>
          </w:tcPr>
          <w:p w14:paraId="45C4A30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《幼儿园户外游戏活动整体方案》，正16开，1册，纸质；</w:t>
            </w:r>
          </w:p>
          <w:p w14:paraId="6C18A15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《幼儿园户外游戏活动指导手册》小、中、大班，正16开，1册，纸质</w:t>
            </w:r>
          </w:p>
          <w:p w14:paraId="4FC7A0D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耐用件：</w:t>
            </w:r>
          </w:p>
          <w:p w14:paraId="4ADAB7C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单元砖</w:t>
            </w:r>
          </w:p>
          <w:p w14:paraId="3F10A1A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长方体积木：≥200mm*100mm*50mm，320块，塑料；</w:t>
            </w:r>
          </w:p>
          <w:p w14:paraId="762492E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空心砖</w:t>
            </w:r>
          </w:p>
          <w:p w14:paraId="1D7FB0B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基础长方体积木：≥300mm*150mm*150mm，40块，塑料；</w:t>
            </w:r>
          </w:p>
          <w:p w14:paraId="3898A29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双倍宽长方体积木：≥300mm*300mm*150mm，20块，塑料；</w:t>
            </w:r>
          </w:p>
          <w:p w14:paraId="3DBEA95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双倍长和宽长方体积木：≥600mm*300mm*150mm，12块，塑料；</w:t>
            </w:r>
          </w:p>
          <w:p w14:paraId="4492ADF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基础三角柱积木：≥边长300mm*边长150mm，8块，塑料；</w:t>
            </w:r>
          </w:p>
          <w:p w14:paraId="5D9410A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双倍边长三角柱积木：≥边长300mm*边长300mm，8块，塑料；</w:t>
            </w:r>
          </w:p>
          <w:p w14:paraId="7C21288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工字砖</w:t>
            </w:r>
          </w:p>
          <w:p w14:paraId="02C86CB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单卡口拼插积木：≥300mm*100mm*50mm，96块，塑料；</w:t>
            </w:r>
          </w:p>
          <w:p w14:paraId="27EDD90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双卡口拼插积木：≥600mm*100mm*50mm，96块，塑料；</w:t>
            </w:r>
          </w:p>
          <w:p w14:paraId="4E5F2CB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双卡双层拼插积木：≥600mm*300mm*50mm，16块，塑料；</w:t>
            </w:r>
          </w:p>
          <w:p w14:paraId="44C66D9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三角拼插积木：≥266mm*505mm*50mm，12块，塑料；</w:t>
            </w:r>
          </w:p>
          <w:p w14:paraId="106E5F8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万能结</w:t>
            </w:r>
          </w:p>
          <w:p w14:paraId="6C8120F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方形万能积木：≥250mm*250mm*100mm，16块，塑料；</w:t>
            </w:r>
          </w:p>
          <w:p w14:paraId="716A720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八面万能积木：≥250mm*250mm*100mm，24块，塑料；</w:t>
            </w:r>
          </w:p>
          <w:p w14:paraId="27C7C2A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圆柱插管积木：≥直径60mm*高400mm，20块，塑料；</w:t>
            </w:r>
          </w:p>
          <w:p w14:paraId="635DE27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方柱插管积木：≥50mm*50mm*400mm，120块，塑料；</w:t>
            </w:r>
          </w:p>
          <w:p w14:paraId="41A723C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插管连接积木：</w:t>
            </w:r>
            <w:r>
              <w:rPr>
                <w:rFonts w:hint="eastAsia" w:ascii="宋体" w:hAnsi="宋体" w:eastAsia="宋体" w:cs="宋体"/>
                <w:b w:val="0"/>
                <w:bCs w:val="0"/>
                <w:i w:val="0"/>
                <w:iCs w:val="0"/>
                <w:color w:val="auto"/>
                <w:kern w:val="0"/>
                <w:sz w:val="24"/>
                <w:szCs w:val="24"/>
                <w:highlight w:val="none"/>
                <w:u w:val="none"/>
                <w:lang w:val="en-US" w:eastAsia="zh-CN" w:bidi="ar"/>
              </w:rPr>
              <w:t>≥直径70mm*高175mm，</w:t>
            </w:r>
            <w:r>
              <w:rPr>
                <w:rFonts w:hint="eastAsia" w:ascii="宋体" w:hAnsi="宋体" w:eastAsia="宋体" w:cs="宋体"/>
                <w:i w:val="0"/>
                <w:iCs w:val="0"/>
                <w:color w:val="auto"/>
                <w:kern w:val="0"/>
                <w:sz w:val="24"/>
                <w:szCs w:val="24"/>
                <w:highlight w:val="none"/>
                <w:u w:val="none"/>
                <w:lang w:val="en-US" w:eastAsia="zh-CN" w:bidi="ar"/>
              </w:rPr>
              <w:t>40块，塑料；</w:t>
            </w:r>
          </w:p>
          <w:p w14:paraId="40C634E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耗材件：</w:t>
            </w:r>
          </w:p>
          <w:p w14:paraId="5F7B109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角色背心 </w:t>
            </w:r>
          </w:p>
          <w:p w14:paraId="51AE727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胸围≥820mm，衣长≥470mm，衣肩宽≥350mm，4件，布制；</w:t>
            </w:r>
          </w:p>
          <w:p w14:paraId="0A107E7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披风 </w:t>
            </w:r>
          </w:p>
          <w:p w14:paraId="2B63B8C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衣长≥800mm，肩宽为≥440mm，3件，布制；</w:t>
            </w:r>
          </w:p>
          <w:p w14:paraId="076FE2C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围裙</w:t>
            </w:r>
          </w:p>
          <w:p w14:paraId="15D7279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正身长≥590mm，宽≥400mm，4件，布制；</w:t>
            </w:r>
          </w:p>
          <w:p w14:paraId="18C2A71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套裙</w:t>
            </w:r>
          </w:p>
          <w:p w14:paraId="54FA08F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骑士、小丑、原始人各1套：上装领口带总长≥650mm、宽≥35mm，1套，布制；</w:t>
            </w:r>
          </w:p>
          <w:p w14:paraId="268412A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翅膀</w:t>
            </w:r>
          </w:p>
          <w:p w14:paraId="7857090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小鸟：长≥1100mm，宽≥460mm，1件，布制；</w:t>
            </w:r>
          </w:p>
          <w:p w14:paraId="3C7E268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蝙蝠：长≥1100mm，宽≥480mm，1件，布制；</w:t>
            </w:r>
          </w:p>
          <w:p w14:paraId="7A7FFC8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蝴蝶：长≥1100mm，宽≥450mm，1件，布制；</w:t>
            </w:r>
          </w:p>
          <w:p w14:paraId="1E04BDC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帐篷顶</w:t>
            </w:r>
          </w:p>
          <w:p w14:paraId="5124F3F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圆形：直径≥2000mm，1顶，布制；</w:t>
            </w:r>
          </w:p>
          <w:p w14:paraId="5C17CAC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长方形：长≥2120mm，宽≥1400mm，1顶，布制；</w:t>
            </w:r>
          </w:p>
          <w:p w14:paraId="71A5F5D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绳网</w:t>
            </w:r>
          </w:p>
          <w:p w14:paraId="1E1D5E8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正方形：≥2000mm*2000mm，1张，尼龙；</w:t>
            </w:r>
          </w:p>
          <w:p w14:paraId="20B8DEC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长方形：≥2000mm*1000mm，1张，尼龙；</w:t>
            </w:r>
          </w:p>
          <w:p w14:paraId="461EDC7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百变背景布</w:t>
            </w:r>
          </w:p>
          <w:p w14:paraId="52007B0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背景布：长≥1000mm，宽≥725mm，1块，布制；</w:t>
            </w:r>
          </w:p>
          <w:p w14:paraId="32FCEBB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背景挂图：对开，6张，纸质；</w:t>
            </w:r>
          </w:p>
          <w:p w14:paraId="7F6DA15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交通标识</w:t>
            </w:r>
          </w:p>
          <w:p w14:paraId="253F590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左转弯1套、右转弯1套、直行1套、禁止鸣笛1套、停车场1套、人行横道1套、禁止停车1套，圆形标识直径≥200mm；底座直径≥150mm，木质；</w:t>
            </w:r>
          </w:p>
          <w:p w14:paraId="2CD95A0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红绿灯：长方形标识长≥250mm，宽≥120mm，1套，木质；</w:t>
            </w:r>
          </w:p>
          <w:p w14:paraId="67C9F69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塑料帽：（红色、黄色）内头围周长580～600mm，35顶，塑料；</w:t>
            </w:r>
          </w:p>
          <w:p w14:paraId="22A45B2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头饰：全长共≥350mm，头带宽≥35mm，10个，不织布；</w:t>
            </w:r>
          </w:p>
          <w:p w14:paraId="33DBDB0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包裹：总直径≥1100mm，内直径≥1000mm，1个，布制；</w:t>
            </w:r>
          </w:p>
          <w:p w14:paraId="3171198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方向盘：直径≥200mm，厚≥9mm，4个，木质；</w:t>
            </w:r>
          </w:p>
          <w:p w14:paraId="4706613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滚筒刷：长≥285mm*宽125mm；滚筒头含海绵直径62mm，4把，塑料、金属、棉；</w:t>
            </w:r>
          </w:p>
          <w:p w14:paraId="3A35C0E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收纳架：3个</w:t>
            </w:r>
          </w:p>
          <w:p w14:paraId="48E50C1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二层收纳架规格：≥2000*1300*650mm</w:t>
            </w:r>
          </w:p>
          <w:p w14:paraId="10E9940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防尘罩规格：≥2000*1300*655mm</w:t>
            </w:r>
          </w:p>
          <w:p w14:paraId="75695B1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收纳架材质：钢质</w:t>
            </w:r>
          </w:p>
          <w:p w14:paraId="0C7F2E7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防尘罩：600D牛津布 </w:t>
            </w:r>
          </w:p>
        </w:tc>
      </w:tr>
      <w:tr w14:paraId="51E40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76" w:type="pct"/>
            <w:noWrap w:val="0"/>
            <w:vAlign w:val="center"/>
          </w:tcPr>
          <w:p w14:paraId="3FF3A704">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2</w:t>
            </w:r>
          </w:p>
        </w:tc>
        <w:tc>
          <w:tcPr>
            <w:tcW w:w="440" w:type="pct"/>
            <w:noWrap w:val="0"/>
            <w:vAlign w:val="center"/>
          </w:tcPr>
          <w:p w14:paraId="69A7C7EB">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2"/>
                <w:sz w:val="24"/>
                <w:szCs w:val="24"/>
                <w:highlight w:val="none"/>
                <w:u w:val="none"/>
                <w:lang w:val="en-US" w:eastAsia="zh-CN" w:bidi="ar-SA"/>
              </w:rPr>
              <w:t>卡卡建构</w:t>
            </w:r>
          </w:p>
        </w:tc>
        <w:tc>
          <w:tcPr>
            <w:tcW w:w="401" w:type="pct"/>
            <w:noWrap w:val="0"/>
            <w:vAlign w:val="center"/>
          </w:tcPr>
          <w:p w14:paraId="71BC4F88">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套</w:t>
            </w:r>
          </w:p>
        </w:tc>
        <w:tc>
          <w:tcPr>
            <w:tcW w:w="435" w:type="pct"/>
            <w:noWrap w:val="0"/>
            <w:vAlign w:val="center"/>
          </w:tcPr>
          <w:p w14:paraId="31C73BC1">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1</w:t>
            </w:r>
          </w:p>
        </w:tc>
        <w:tc>
          <w:tcPr>
            <w:tcW w:w="3345" w:type="pct"/>
            <w:noWrap w:val="0"/>
            <w:vAlign w:val="top"/>
          </w:tcPr>
          <w:p w14:paraId="7A80971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幼儿园户外游戏活动整体方案：1册，正16开</w:t>
            </w:r>
          </w:p>
          <w:p w14:paraId="52A031A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建构使用手册：3册，正16开</w:t>
            </w:r>
          </w:p>
          <w:p w14:paraId="582B5E9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建构游戏图册：3册，大16开</w:t>
            </w:r>
          </w:p>
          <w:p w14:paraId="1140CED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短条积木：128块，≥420*119*30mm，木色+色粉，HDPE；</w:t>
            </w:r>
          </w:p>
          <w:p w14:paraId="32EEA49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长条积木：112块，≥780*119*30mm，木色+色粉，HDPE；</w:t>
            </w:r>
          </w:p>
          <w:p w14:paraId="56ED478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多口长条积木：80块，≥780*119*30mm，木色+色粉，HDPE；</w:t>
            </w:r>
          </w:p>
          <w:p w14:paraId="516EB73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单口积木：48块，≥119*59.5*30mm，灰色，HDPE；</w:t>
            </w:r>
          </w:p>
          <w:p w14:paraId="3D8B4A7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双口积木：36块，≥119*119*30mm，灰色，HDPE；</w:t>
            </w:r>
          </w:p>
          <w:p w14:paraId="5100CE4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旋转积木：36块，≥119*119*30mm，黄色，HDPE+304不锈钢；</w:t>
            </w:r>
          </w:p>
          <w:p w14:paraId="64E34D2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弧形积木：32块，≥389*194*30mm，深蓝色，HDPE；</w:t>
            </w:r>
          </w:p>
          <w:p w14:paraId="0FB4176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梯形积木：16块，≥780*390*30mm，木色+色粉，HDPE；</w:t>
            </w:r>
          </w:p>
          <w:p w14:paraId="1E199A9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三角积木：32块，≥226*226*30mm，黄色，HDPE；</w:t>
            </w:r>
          </w:p>
          <w:p w14:paraId="4EDE70F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轮轴：20块，≥534*119*30mm，深蓝色，HDPE；</w:t>
            </w:r>
          </w:p>
          <w:p w14:paraId="600332A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轮盖：40个，≥119*119*45mm，黄色，HDPE；</w:t>
            </w:r>
          </w:p>
          <w:p w14:paraId="3047C7B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车轮：40块，≥180*180*40mm，灰色，HDPE；</w:t>
            </w:r>
          </w:p>
          <w:p w14:paraId="6F12E74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连接绳：短连接绳（带卡扣），10条，长≥500mm，棉绳+ABS；长连接绳（带卡扣），10条，长≥1200mm，棉绳+ABS；</w:t>
            </w:r>
          </w:p>
          <w:p w14:paraId="4D5D7F1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卡扣：40个，≥48*36*37mm，深蓝色，ABS；</w:t>
            </w:r>
          </w:p>
          <w:p w14:paraId="56BBA36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场景布（窗帘式场景布）4片，≥590*910mm，深蓝色，1200D牛津布+PE板+魔术贴；</w:t>
            </w:r>
          </w:p>
          <w:p w14:paraId="1737640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（单片式场景布）4片，≥590*1230mm，深蓝色，1200D牛津布+PE板+魔术贴；</w:t>
            </w:r>
          </w:p>
          <w:p w14:paraId="4EF8CC7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（横帘式场景布）4片，≥590*520mm，深蓝色，1200D牛津布+PE板+魔术贴；</w:t>
            </w:r>
          </w:p>
          <w:p w14:paraId="46A77DE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标识片：62片，涂鸦片：32片，尺寸为≥460*230*0.4mm，正方形尺寸为≥230*230*0.4mm，倒圆角PP；</w:t>
            </w:r>
          </w:p>
          <w:p w14:paraId="1A0F027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百变条</w:t>
            </w:r>
          </w:p>
          <w:p w14:paraId="66369CF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（长百变条）30条，蓝色、黄色各15条，长≥1200mm，EPE珍珠棉；</w:t>
            </w:r>
          </w:p>
          <w:p w14:paraId="31AA4D2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（短百变条）30条，蓝色、黄色各15条，长≥600mm，EPE珍珠棉；</w:t>
            </w:r>
          </w:p>
          <w:p w14:paraId="1C9E2EE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收纳架：3个</w:t>
            </w:r>
          </w:p>
          <w:p w14:paraId="3796542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二层收纳架规格：≥2000*1300*650mm</w:t>
            </w:r>
          </w:p>
          <w:p w14:paraId="74110C6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防尘罩规格：≥2000*1300*655mm</w:t>
            </w:r>
          </w:p>
          <w:p w14:paraId="542B054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收纳架材质：钢质</w:t>
            </w:r>
          </w:p>
          <w:p w14:paraId="42D3624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防尘罩：600D牛津布 </w:t>
            </w:r>
          </w:p>
        </w:tc>
      </w:tr>
      <w:tr w14:paraId="7B50D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76" w:type="pct"/>
            <w:noWrap w:val="0"/>
            <w:vAlign w:val="center"/>
          </w:tcPr>
          <w:p w14:paraId="6D91D05E">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3</w:t>
            </w:r>
          </w:p>
        </w:tc>
        <w:tc>
          <w:tcPr>
            <w:tcW w:w="440" w:type="pct"/>
            <w:noWrap w:val="0"/>
            <w:vAlign w:val="center"/>
          </w:tcPr>
          <w:p w14:paraId="46001C23">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2"/>
                <w:sz w:val="24"/>
                <w:szCs w:val="24"/>
                <w:highlight w:val="none"/>
                <w:u w:val="none"/>
                <w:lang w:val="en-US" w:eastAsia="zh-CN" w:bidi="ar-SA"/>
              </w:rPr>
              <w:t>搭搭建构</w:t>
            </w:r>
          </w:p>
        </w:tc>
        <w:tc>
          <w:tcPr>
            <w:tcW w:w="401" w:type="pct"/>
            <w:noWrap w:val="0"/>
            <w:vAlign w:val="center"/>
          </w:tcPr>
          <w:p w14:paraId="142E1ACB">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2"/>
                <w:sz w:val="24"/>
                <w:szCs w:val="24"/>
                <w:highlight w:val="none"/>
                <w:u w:val="none"/>
                <w:lang w:val="en-US" w:eastAsia="zh-CN" w:bidi="ar-SA"/>
              </w:rPr>
              <w:t>套</w:t>
            </w:r>
          </w:p>
        </w:tc>
        <w:tc>
          <w:tcPr>
            <w:tcW w:w="435" w:type="pct"/>
            <w:noWrap w:val="0"/>
            <w:vAlign w:val="center"/>
          </w:tcPr>
          <w:p w14:paraId="2448C7BD">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1</w:t>
            </w:r>
          </w:p>
        </w:tc>
        <w:tc>
          <w:tcPr>
            <w:tcW w:w="3345" w:type="pct"/>
            <w:noWrap w:val="0"/>
            <w:vAlign w:val="top"/>
          </w:tcPr>
          <w:p w14:paraId="038B80D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建构主材:</w:t>
            </w:r>
          </w:p>
          <w:p w14:paraId="125922B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长方体积木：180个，≥200*100*50mm，红色，ABS+PC</w:t>
            </w:r>
          </w:p>
          <w:p w14:paraId="542ED8D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基础长方体积木：24个，≥300*150*150mm，HDPE</w:t>
            </w:r>
          </w:p>
          <w:p w14:paraId="07582DB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双倍宽长方体积木：18个，≥300*300*150mm，HDPE</w:t>
            </w:r>
          </w:p>
          <w:p w14:paraId="5EB3230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基础三角柱积木：8个，≥150*150*300mm，HDPE</w:t>
            </w:r>
          </w:p>
          <w:p w14:paraId="79566F2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双倍边长三角柱积木：8个，≥300*150*300mm，HDPE</w:t>
            </w:r>
          </w:p>
          <w:p w14:paraId="00B5B85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扇形积木：12个，≥300*300*150mm，HDPE</w:t>
            </w:r>
          </w:p>
          <w:p w14:paraId="44E0EC4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半圆形积木：10个，≥300*150*150mm，HDPE</w:t>
            </w:r>
          </w:p>
          <w:p w14:paraId="5E0F3F6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拱形积木：12个，≥300*150*150mm，HDPE</w:t>
            </w:r>
          </w:p>
          <w:p w14:paraId="0E42CCF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基础平板积木：10个，≥750*150*25mm，硅胶条红色，HDPE、硅胶</w:t>
            </w:r>
          </w:p>
          <w:p w14:paraId="7F971F7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双倍宽平板积木：10个，≥600*300*25mm，硅胶条红色，HDPE、硅胶</w:t>
            </w:r>
          </w:p>
          <w:p w14:paraId="4632C57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方形万能积木：24个，≥250*250*100mm，灰色，ABS+PC</w:t>
            </w:r>
          </w:p>
          <w:p w14:paraId="128016C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八面万能积木：18个，≥250*250*100mm，灰色，ABS+PC</w:t>
            </w:r>
          </w:p>
          <w:p w14:paraId="38281CE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圆柱插管积木：24个，直径≥60mm*高400mm，绿色，PP</w:t>
            </w:r>
          </w:p>
          <w:p w14:paraId="5B64E0A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方柱插管积木：60个，≥50*50*400mm，蓝色，LDPE</w:t>
            </w:r>
          </w:p>
          <w:p w14:paraId="4D7B84C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插管连接积木：45个，直径≥70mm*高180mm，红色，ABS+PC</w:t>
            </w:r>
          </w:p>
          <w:p w14:paraId="4C1A705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开窗式场景布：4块，梯形</w:t>
            </w:r>
          </w:p>
          <w:p w14:paraId="1FE46D7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单片式场景布：6块，梯形</w:t>
            </w:r>
          </w:p>
          <w:p w14:paraId="7CC977C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两片式场景布：4块，≥长2240mm，宽700mm，浅绿色</w:t>
            </w:r>
          </w:p>
          <w:p w14:paraId="585CA9A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四片式场景布：2块，≥长4720mm，宽700mm，深绿色</w:t>
            </w:r>
          </w:p>
          <w:p w14:paraId="092466D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连接杆：8根，直径30mm，总长≥425mm，无结松木、荷木</w:t>
            </w:r>
          </w:p>
          <w:p w14:paraId="201BD09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底座：8个，直径≥150mm，厚≥15mm，橡胶木</w:t>
            </w:r>
          </w:p>
          <w:p w14:paraId="55C2DDC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交通标识面板</w:t>
            </w:r>
          </w:p>
          <w:p w14:paraId="3B44665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左转弯：1个，右转弯：1个，直行：1个，禁止鸣笛：1个，禁止停车：1个，直径≥200mm（圆），厚≥5mm；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停车场：1个，人行横道：1个，交通指示-黄灯：1个，交通指示-红绿灯：1个，≥250mm*120mm（长方形），厚≥5mm；</w:t>
            </w:r>
          </w:p>
          <w:p w14:paraId="6330CE6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场所标识面板</w:t>
            </w:r>
          </w:p>
          <w:p w14:paraId="2FC8DFF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医院：1个，餐厅：1个，消防局：1个，超市：1个，公交站点：1个，加油站：1个，≥200mm*200mm（正方形），厚≥5mm；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收银处：1个，幼儿园：1个，直径≥200mm（圆），厚≥5mm；</w:t>
            </w:r>
          </w:p>
          <w:p w14:paraId="2CA9729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使用手册 共3册，小班、中班、大班各1册，16开</w:t>
            </w:r>
          </w:p>
          <w:p w14:paraId="396E311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游戏图册共3册，小班、中班、大班各1册，8开</w:t>
            </w:r>
          </w:p>
          <w:p w14:paraId="36BFADD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欣赏图册共3册，小班、中班、大班各1册，8开</w:t>
            </w:r>
          </w:p>
          <w:p w14:paraId="1230C8E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收纳架：3个</w:t>
            </w:r>
          </w:p>
          <w:p w14:paraId="3FEDB7E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二层收纳架规格：≥2000*1300*650mm</w:t>
            </w:r>
          </w:p>
          <w:p w14:paraId="0812501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防尘罩规格：≥2000*1300*655mm</w:t>
            </w:r>
          </w:p>
          <w:p w14:paraId="6EA52ED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收纳架材质：钢质</w:t>
            </w:r>
          </w:p>
          <w:p w14:paraId="74B0631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防尘罩：600D牛津布</w:t>
            </w:r>
          </w:p>
        </w:tc>
      </w:tr>
      <w:tr w14:paraId="4A4C5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76" w:type="pct"/>
            <w:noWrap w:val="0"/>
            <w:vAlign w:val="center"/>
          </w:tcPr>
          <w:p w14:paraId="06C77CA4">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4</w:t>
            </w:r>
          </w:p>
        </w:tc>
        <w:tc>
          <w:tcPr>
            <w:tcW w:w="440" w:type="pct"/>
            <w:noWrap w:val="0"/>
            <w:vAlign w:val="center"/>
          </w:tcPr>
          <w:p w14:paraId="2713E3BF">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2"/>
                <w:sz w:val="24"/>
                <w:szCs w:val="24"/>
                <w:highlight w:val="none"/>
                <w:u w:val="none"/>
                <w:lang w:val="en-US" w:eastAsia="zh-CN" w:bidi="ar-SA"/>
              </w:rPr>
              <w:t>跑酷运动组合</w:t>
            </w:r>
          </w:p>
        </w:tc>
        <w:tc>
          <w:tcPr>
            <w:tcW w:w="401" w:type="pct"/>
            <w:noWrap w:val="0"/>
            <w:vAlign w:val="center"/>
          </w:tcPr>
          <w:p w14:paraId="61ABA810">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2"/>
                <w:sz w:val="24"/>
                <w:szCs w:val="24"/>
                <w:highlight w:val="none"/>
                <w:u w:val="none"/>
                <w:lang w:val="en-US" w:eastAsia="zh-CN" w:bidi="ar-SA"/>
              </w:rPr>
              <w:t>套</w:t>
            </w:r>
          </w:p>
        </w:tc>
        <w:tc>
          <w:tcPr>
            <w:tcW w:w="435" w:type="pct"/>
            <w:noWrap w:val="0"/>
            <w:vAlign w:val="center"/>
          </w:tcPr>
          <w:p w14:paraId="4EB75896">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1</w:t>
            </w:r>
          </w:p>
        </w:tc>
        <w:tc>
          <w:tcPr>
            <w:tcW w:w="3345" w:type="pct"/>
            <w:noWrap w:val="0"/>
            <w:vAlign w:val="top"/>
          </w:tcPr>
          <w:p w14:paraId="44E9EB3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幼儿园户外运动活动整体方案：1册，正16开</w:t>
            </w:r>
          </w:p>
          <w:p w14:paraId="20C1744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半圆墩：6个，300*300*150mm（±20mm），黄、蓝，PVC+EVA；</w:t>
            </w:r>
          </w:p>
          <w:p w14:paraId="160B527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平衡木（蓝）：4个，600*300*300mm（±20mm），蓝，PVC+EVA；</w:t>
            </w:r>
          </w:p>
          <w:p w14:paraId="4C64A87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平衡木（灰）：2个，800*300*300mm（±20mm），灰，PVC+EVA；</w:t>
            </w:r>
          </w:p>
          <w:p w14:paraId="7D64EE0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三角墩：4个，570*600*570mm（±20mm），黄+灰，PVC+海绵；</w:t>
            </w:r>
          </w:p>
          <w:p w14:paraId="3A6F638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梯形墩：2个，1170*600*600mm（±20mm），蓝+灰，PVC+EPE；</w:t>
            </w:r>
          </w:p>
          <w:p w14:paraId="143A84C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1号跳箱：2个，800*600*100mm（±20mm），灰，PVC+EPE；</w:t>
            </w:r>
          </w:p>
          <w:p w14:paraId="347E0EC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2号跳箱：2个，800*600*200mm（±20mm），蓝，PVC+EPE；</w:t>
            </w:r>
          </w:p>
          <w:p w14:paraId="6D85548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3号跳箱：2个，800*600*300mm（±20mm），灰，PVC+EPE；</w:t>
            </w:r>
          </w:p>
          <w:p w14:paraId="68DF1D5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4号跳箱：2个，800*600*400mm（±20mm），蓝，PVC+EPE；</w:t>
            </w:r>
          </w:p>
          <w:p w14:paraId="57E81E8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跳马墩（第4级）：1个，800*300*200mm（±20mm），灰，PVC+XPE+海绵；</w:t>
            </w:r>
          </w:p>
          <w:p w14:paraId="32417D7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跳马墩（第3级）：1个，800*400*200mm（±20mm），蓝，PVC+XPE+海绵；</w:t>
            </w:r>
          </w:p>
          <w:p w14:paraId="2E1D7B0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跳马墩（第2级）：1个，800*500*200mm（±20mm），灰，PVC+XPE+海绵；</w:t>
            </w:r>
          </w:p>
          <w:p w14:paraId="0B01271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跳马墩（第1级）：1个，800*600*200mm（±20mm），蓝，PVC+XPE+海绵；</w:t>
            </w:r>
          </w:p>
          <w:p w14:paraId="7714671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四折垫：2张，2465*630*50mm（±20mm），蓝+黄，PVC+XPE；</w:t>
            </w:r>
          </w:p>
          <w:p w14:paraId="13AA453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升降单杠：2个，930*1510*1510mm（±20mm），蓝+灰，镀锌钢管；</w:t>
            </w:r>
          </w:p>
          <w:p w14:paraId="72D278A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百变窗：2套，长条带：1450*100*30mm（±20mm），蓝，短条带：800*200*20mm（±20mm），蓝，PVC+EPE；</w:t>
            </w:r>
          </w:p>
          <w:p w14:paraId="5E60DDE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底座：8个，240*240*200mm（±20mm），蓝、黄，ABS；</w:t>
            </w:r>
          </w:p>
          <w:p w14:paraId="1C1C435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体能棒：16根，长750mm（±20mm），直径29.8mm（±20mm），蓝、黄，ABS、PPR；</w:t>
            </w:r>
          </w:p>
          <w:p w14:paraId="07B114E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龟背：8个，398*392*211mm（±20mm），蓝、黄，PP；</w:t>
            </w:r>
          </w:p>
          <w:p w14:paraId="600A8CF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敏捷圈：16个，644*501*7mm（±20mm），黄，PP；</w:t>
            </w:r>
          </w:p>
          <w:p w14:paraId="3C7345E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收纳架：3个</w:t>
            </w:r>
          </w:p>
          <w:p w14:paraId="647BD92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二层收纳架规格：≥2000*1300*650mm</w:t>
            </w:r>
          </w:p>
          <w:p w14:paraId="70B1567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防尘罩规格：≥2000*1300*655mm</w:t>
            </w:r>
          </w:p>
          <w:p w14:paraId="067A8CC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收纳架材质：钢质</w:t>
            </w:r>
          </w:p>
          <w:p w14:paraId="62A71DC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防尘罩：600D牛津布</w:t>
            </w:r>
          </w:p>
        </w:tc>
      </w:tr>
      <w:tr w14:paraId="760E5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76" w:type="pct"/>
            <w:noWrap w:val="0"/>
            <w:vAlign w:val="center"/>
          </w:tcPr>
          <w:p w14:paraId="0EF56D9C">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5</w:t>
            </w:r>
          </w:p>
        </w:tc>
        <w:tc>
          <w:tcPr>
            <w:tcW w:w="440" w:type="pct"/>
            <w:noWrap w:val="0"/>
            <w:vAlign w:val="center"/>
          </w:tcPr>
          <w:p w14:paraId="1FAC5C27">
            <w:pPr>
              <w:keepNext w:val="0"/>
              <w:keepLines w:val="0"/>
              <w:widowControl/>
              <w:suppressLineNumbers w:val="0"/>
              <w:spacing w:line="360" w:lineRule="auto"/>
              <w:jc w:val="center"/>
              <w:textAlignment w:val="center"/>
              <w:rPr>
                <w:rFonts w:hint="default"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2"/>
                <w:sz w:val="24"/>
                <w:szCs w:val="24"/>
                <w:highlight w:val="none"/>
                <w:u w:val="none"/>
                <w:lang w:val="en-US" w:eastAsia="zh-CN" w:bidi="ar-SA"/>
              </w:rPr>
              <w:t>拼拼大世界（核心产品）</w:t>
            </w:r>
          </w:p>
        </w:tc>
        <w:tc>
          <w:tcPr>
            <w:tcW w:w="401" w:type="pct"/>
            <w:noWrap w:val="0"/>
            <w:vAlign w:val="center"/>
          </w:tcPr>
          <w:p w14:paraId="31886004">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2"/>
                <w:sz w:val="24"/>
                <w:szCs w:val="24"/>
                <w:highlight w:val="none"/>
                <w:u w:val="none"/>
                <w:lang w:val="en-US" w:eastAsia="zh-CN" w:bidi="ar-SA"/>
              </w:rPr>
              <w:t>套</w:t>
            </w:r>
          </w:p>
        </w:tc>
        <w:tc>
          <w:tcPr>
            <w:tcW w:w="435" w:type="pct"/>
            <w:noWrap w:val="0"/>
            <w:vAlign w:val="center"/>
          </w:tcPr>
          <w:p w14:paraId="23135F70">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3</w:t>
            </w:r>
          </w:p>
        </w:tc>
        <w:tc>
          <w:tcPr>
            <w:tcW w:w="3345" w:type="pct"/>
            <w:noWrap w:val="0"/>
            <w:vAlign w:val="top"/>
          </w:tcPr>
          <w:p w14:paraId="68FE010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两孔短条积木（灰色）：32块，260*130*130mm（±3mm），灰色，EPP；</w:t>
            </w:r>
          </w:p>
          <w:p w14:paraId="1F0AA9F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两孔短条积木（棕色）：32块，260*130*130mm（±3mm），棕色，EPP；</w:t>
            </w:r>
          </w:p>
          <w:p w14:paraId="5363A01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两孔短条积木（绿色）：32块，260*130*130mm（±3mm），绿色，EPP；</w:t>
            </w:r>
          </w:p>
          <w:p w14:paraId="0B87834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六孔长板积木（棕色）：16块，780*130*65mm（±5mm），棕色，EPP；</w:t>
            </w:r>
          </w:p>
          <w:p w14:paraId="6EEB15F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四孔短板积木（棕色）：16块，520*130*65mm（±5mm），棕色，EPP；</w:t>
            </w:r>
          </w:p>
          <w:p w14:paraId="7799CF5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六孔长板积木（绿色）：16块，</w:t>
            </w:r>
          </w:p>
          <w:p w14:paraId="3CEF6C2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780*130*65mm（±5mm），绿色，EPP；</w:t>
            </w:r>
          </w:p>
          <w:p w14:paraId="255EAFC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四孔短板积木（绿色）：16块，520*130*65mm（±5mm），绿色，EPP；</w:t>
            </w:r>
          </w:p>
          <w:p w14:paraId="0E89DDB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半圆柱积木（棕色）：8块，260*259*130mm（±3mm），棕色，EPP；</w:t>
            </w:r>
          </w:p>
          <w:p w14:paraId="38C383B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半圆柱积木（绿色）：8块，260*259*130mm（±3mm），绿色，EPP；</w:t>
            </w:r>
          </w:p>
          <w:p w14:paraId="6EF8ADD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方形积木：12块，260*260*130mm（±3mm），棕色，EPP；</w:t>
            </w:r>
          </w:p>
          <w:p w14:paraId="74EA750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四分之一环形积木：12块，259*259*130mm（±3mm），棕色，</w:t>
            </w:r>
          </w:p>
          <w:p w14:paraId="37C3BAA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EPP；</w:t>
            </w:r>
          </w:p>
          <w:p w14:paraId="75E3E10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半球积木：12块，128*128*59mm（±3mm），灰色，EPP；</w:t>
            </w:r>
          </w:p>
          <w:p w14:paraId="6716FF6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圆形积木：12块，259*259*65mm（±3mm），棕色，EPP；</w:t>
            </w:r>
          </w:p>
          <w:p w14:paraId="08DF312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拱桥形积木：6块，520*260*130mm（±5mm），棕色，EPP；</w:t>
            </w:r>
          </w:p>
          <w:p w14:paraId="4B94852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四分之一圆形积木：6块，259*259*130mm（±3mm），绿色，EPP；</w:t>
            </w:r>
          </w:p>
          <w:p w14:paraId="42C4378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二分之一环形积木：6块，519*260*130mm（±5mm），灰色，</w:t>
            </w:r>
          </w:p>
          <w:p w14:paraId="1F9A82A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EPP；</w:t>
            </w:r>
          </w:p>
          <w:p w14:paraId="1B3CB9B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梯形积木：12块，260*245*130mm（±3mm），棕色，EPP；</w:t>
            </w:r>
          </w:p>
          <w:p w14:paraId="26EB9D3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大三角积木：6块，487*253*130mm（±3mm），棕色，EPP；</w:t>
            </w:r>
          </w:p>
          <w:p w14:paraId="069FE1E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小三角积木：6块，245*245*130mm（±3mm），绿色，EPP；</w:t>
            </w:r>
          </w:p>
          <w:p w14:paraId="4CC7BAC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十二孔长条积木：6块，780*260*130mm（±5mm），灰色，EPP；</w:t>
            </w:r>
          </w:p>
          <w:p w14:paraId="7551588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十二孔长条积木：6块，780*260*130mm（±5mm），灰色，EPP；</w:t>
            </w:r>
          </w:p>
          <w:p w14:paraId="2B23A30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八孔长条积木：12块，1040*130*130mm（±5mm），灰色，EPP；</w:t>
            </w:r>
          </w:p>
          <w:p w14:paraId="759A45A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四孔短条积木：18块，520*130*130mm（±5mm），绿色，EPP；</w:t>
            </w:r>
          </w:p>
          <w:p w14:paraId="7D8177E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锥形积木：4块，248*248*200mm（±3mm），绿色，EPP；</w:t>
            </w:r>
          </w:p>
          <w:p w14:paraId="24FC94D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半圆台积木：4块，507*253*260mm（±5mm），绿色，EPP；</w:t>
            </w:r>
          </w:p>
          <w:p w14:paraId="33A1915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螺丝：16个，47*47*72mm，棕色，PC+ABS，玻纤；</w:t>
            </w:r>
          </w:p>
          <w:p w14:paraId="5383B97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小球：20个，直径35mm，蓝色，PVC；</w:t>
            </w:r>
          </w:p>
          <w:p w14:paraId="09675A8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长连接棒：30根，管身322*40*40mm，绿色，ABS；</w:t>
            </w:r>
          </w:p>
          <w:p w14:paraId="6A2A503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短连接棒：24根，管身192*40*40mm，棕色，ABS；</w:t>
            </w:r>
          </w:p>
          <w:p w14:paraId="08C389B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软管：6根，收缩后尺寸约为320*54*54mm；管身半透明，转接头棕色，ABS，PP；</w:t>
            </w:r>
          </w:p>
          <w:p w14:paraId="78E7DEF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车轴：6根，420*31*31mm，棕色，ABS；</w:t>
            </w:r>
          </w:p>
          <w:p w14:paraId="2705CDA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短连接塞（灰色）：80个，70*48*48mm，灰色HDPE；</w:t>
            </w:r>
          </w:p>
          <w:p w14:paraId="77653EE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短连接塞（绿色）：80个，70*48*48mm，绿色HDPE；</w:t>
            </w:r>
          </w:p>
          <w:p w14:paraId="18AEAF8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U形连接塞（灰色）：20个，178*130*48mm，灰色，HDPE；</w:t>
            </w:r>
          </w:p>
          <w:p w14:paraId="79825BC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U形连接塞（绿色）：20个，178*130*48mm，绿色，HDPE；</w:t>
            </w:r>
          </w:p>
          <w:p w14:paraId="2AF9850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波浪形装饰片：6片，1040*130*5mm（±10mm），橙色，EVA；</w:t>
            </w:r>
          </w:p>
          <w:p w14:paraId="5361828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弧形装饰片：2片，1040*390*5mm（±10mm），橙色，EVA；</w:t>
            </w:r>
          </w:p>
          <w:p w14:paraId="082EC93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窗帘形装饰片：4片，1040*260*5mm（±10mm），绿色，EVA；</w:t>
            </w:r>
          </w:p>
          <w:p w14:paraId="3714089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软棒（绿色）：18根，直径42mm，长度1200mm（±10mm），绿色，珍珠棉；</w:t>
            </w:r>
          </w:p>
          <w:p w14:paraId="40262AD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软棒（黄色）：18根，直径42mm，长度1200mm（±10mm），黄色，珍珠棉；</w:t>
            </w:r>
          </w:p>
          <w:p w14:paraId="3CE68E2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短条装饰片（绿色）：8片，520*130*5mm（±5mm），绿色，</w:t>
            </w:r>
          </w:p>
          <w:p w14:paraId="33C9BFD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EVA；</w:t>
            </w:r>
          </w:p>
          <w:p w14:paraId="46FF26B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短条装饰片（黄色）：8片，520*130*5mm（±5mm），黄色，</w:t>
            </w:r>
          </w:p>
          <w:p w14:paraId="4697831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EVA；</w:t>
            </w:r>
          </w:p>
          <w:p w14:paraId="5C3E2E2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螺旋桨形装饰片：6片，585*585*5mm（±5mm），绿色，EVA；</w:t>
            </w:r>
          </w:p>
          <w:p w14:paraId="1081C5F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方形装饰片（绿色）：4片，520*520*5mm（±5mm），绿色，EVA；</w:t>
            </w:r>
          </w:p>
          <w:p w14:paraId="7A79E9A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方形装饰片（黄色）：4片，520*520*5mm（±5mm），黄色，EVA；</w:t>
            </w:r>
          </w:p>
          <w:p w14:paraId="37B81EE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半透明涂鸦片：8片，520*260*0.5mm（±5mm），半透明，PP；</w:t>
            </w:r>
          </w:p>
          <w:p w14:paraId="6C7804C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遮阳布：2片，4000*2700mm（±20mm），主体绿色，牛津布；</w:t>
            </w:r>
          </w:p>
          <w:p w14:paraId="1AE9CA9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幼儿园户外游戏活动整体方案：1册，正16开，纸质；</w:t>
            </w:r>
          </w:p>
          <w:p w14:paraId="6EAFC2C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拼拼大世界使用手册：3册，正16开，纸质；</w:t>
            </w:r>
          </w:p>
          <w:p w14:paraId="13528E5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拼拼大世界游戏图册：3册，正8开，纸质；</w:t>
            </w:r>
          </w:p>
          <w:p w14:paraId="2261B61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收纳架：3个</w:t>
            </w:r>
          </w:p>
          <w:p w14:paraId="0287A20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二层收纳架规格：≥2000*1300*650mm</w:t>
            </w:r>
          </w:p>
          <w:p w14:paraId="66C44E1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防尘罩规格：≥2000*1300*655mm</w:t>
            </w:r>
          </w:p>
          <w:p w14:paraId="6D00BD9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收纳架材质：钢质</w:t>
            </w:r>
          </w:p>
          <w:p w14:paraId="1501C3C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防尘罩：600D牛津布</w:t>
            </w:r>
          </w:p>
        </w:tc>
      </w:tr>
      <w:tr w14:paraId="4B4CB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76" w:type="pct"/>
            <w:noWrap w:val="0"/>
            <w:vAlign w:val="center"/>
          </w:tcPr>
          <w:p w14:paraId="359D6219">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6</w:t>
            </w:r>
          </w:p>
        </w:tc>
        <w:tc>
          <w:tcPr>
            <w:tcW w:w="440" w:type="pct"/>
            <w:noWrap w:val="0"/>
            <w:vAlign w:val="center"/>
          </w:tcPr>
          <w:p w14:paraId="796FF52C">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小班-角色区</w:t>
            </w:r>
          </w:p>
        </w:tc>
        <w:tc>
          <w:tcPr>
            <w:tcW w:w="401" w:type="pct"/>
            <w:noWrap w:val="0"/>
            <w:vAlign w:val="center"/>
          </w:tcPr>
          <w:p w14:paraId="46D7D913">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套</w:t>
            </w:r>
          </w:p>
        </w:tc>
        <w:tc>
          <w:tcPr>
            <w:tcW w:w="435" w:type="pct"/>
            <w:noWrap w:val="0"/>
            <w:vAlign w:val="center"/>
          </w:tcPr>
          <w:p w14:paraId="3C2C445D">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3</w:t>
            </w:r>
          </w:p>
        </w:tc>
        <w:tc>
          <w:tcPr>
            <w:tcW w:w="3345" w:type="pct"/>
            <w:noWrap w:val="0"/>
            <w:vAlign w:val="top"/>
          </w:tcPr>
          <w:p w14:paraId="5C70208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小班角色区</w:t>
            </w:r>
          </w:p>
          <w:p w14:paraId="46686F8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活动区角色区使用手册（小班）：1册，正16开，纸质；</w:t>
            </w:r>
          </w:p>
          <w:p w14:paraId="5F649AC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1、环创材料类：</w:t>
            </w:r>
          </w:p>
          <w:p w14:paraId="6CE81F9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区域标识牌：1张，正16开，纸质；</w:t>
            </w:r>
          </w:p>
          <w:p w14:paraId="35D3D68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区域规则牌：1张，正8开，纸质；</w:t>
            </w:r>
          </w:p>
          <w:p w14:paraId="2DEDF99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玩具柜彩色标签：2套，纸质；</w:t>
            </w:r>
          </w:p>
          <w:p w14:paraId="0250C16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装箱说明：1张，正16开，纸质；</w:t>
            </w:r>
          </w:p>
          <w:p w14:paraId="082ECFB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2、场景道具：</w:t>
            </w:r>
          </w:p>
          <w:p w14:paraId="24CC5DA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长塑料管：12根，长540mm，直径32mm，塑料；</w:t>
            </w:r>
          </w:p>
          <w:p w14:paraId="20DFB07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短塑料管：16根，长230mm，直径32mm，塑料；</w:t>
            </w:r>
          </w:p>
          <w:p w14:paraId="0586A0B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三通连接件：8个，三个边长长：80mm，塑料；</w:t>
            </w:r>
          </w:p>
          <w:p w14:paraId="7616784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四通连接件：8个，长126mm*宽83mm，塑料；</w:t>
            </w:r>
          </w:p>
          <w:p w14:paraId="7FE253E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操作板：1块，600*300mm，密度板；</w:t>
            </w:r>
          </w:p>
          <w:p w14:paraId="5982326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布帘：1块，610*550mm，布质；</w:t>
            </w:r>
          </w:p>
          <w:p w14:paraId="779D019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场景道具组装说明：1张，16开，纸质；</w:t>
            </w:r>
          </w:p>
          <w:p w14:paraId="557E71A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3、角色装扮道具：</w:t>
            </w:r>
          </w:p>
          <w:p w14:paraId="0CFDFEC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领带：1条，领带长280mm，毛毡；</w:t>
            </w:r>
          </w:p>
          <w:p w14:paraId="13E327E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领结：1个，领结长100mm，毛毡；</w:t>
            </w:r>
          </w:p>
          <w:p w14:paraId="6E8CF25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眼镜：1个，眼镜长125mm，毛毡；</w:t>
            </w:r>
          </w:p>
          <w:p w14:paraId="06BA552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蝴蝶结发带：1个，蝴蝶结长约130mm，布质；</w:t>
            </w:r>
          </w:p>
          <w:p w14:paraId="4AE922B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围裙：3件，围裙长460mm，布质；</w:t>
            </w:r>
          </w:p>
          <w:p w14:paraId="30D4E51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理发围布：1条，外径为220mm，布质；</w:t>
            </w:r>
          </w:p>
          <w:p w14:paraId="6B8FC2A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厨师帽：1顶，帽子头围540mm，布质；</w:t>
            </w:r>
          </w:p>
          <w:p w14:paraId="04F44C9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4、操作道具1：</w:t>
            </w:r>
          </w:p>
          <w:p w14:paraId="657414C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灶台：1个，灶台长300mm、宽180mm，木质；</w:t>
            </w:r>
          </w:p>
          <w:p w14:paraId="3AF8CCE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煮锅：1个，煮锅锅身直径110mm，木质；</w:t>
            </w:r>
          </w:p>
          <w:p w14:paraId="3487843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平底锅：1个，平底锅直径95mm，木质；</w:t>
            </w:r>
          </w:p>
          <w:p w14:paraId="7295919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菜刀：1把，总长150mm，木质；</w:t>
            </w:r>
          </w:p>
          <w:p w14:paraId="089C080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锅铲：1个，总长150mm，木质；</w:t>
            </w:r>
          </w:p>
          <w:p w14:paraId="5AC84CC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砧板：1个，长方体长225mm，木质；</w:t>
            </w:r>
          </w:p>
          <w:p w14:paraId="4D447D3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胡椒瓶：1个，圆柱体总高度55mm，木质；</w:t>
            </w:r>
          </w:p>
          <w:p w14:paraId="2D80DF7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盐瓶：1个，圆柱体总高度55mm，木质；</w:t>
            </w:r>
          </w:p>
          <w:p w14:paraId="1F7EA96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勺子：3个，总长110mm，木质；</w:t>
            </w:r>
          </w:p>
          <w:p w14:paraId="431295A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筷子：3双，全长150mm，木质；</w:t>
            </w:r>
          </w:p>
          <w:p w14:paraId="60541E0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碗：3个，碗口直径90mm，木质；</w:t>
            </w:r>
          </w:p>
          <w:p w14:paraId="4F6B359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盘子：3个，盘子外直径117mm，木质；</w:t>
            </w:r>
          </w:p>
          <w:p w14:paraId="68CE0BF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5、操作道具2：</w:t>
            </w:r>
          </w:p>
          <w:p w14:paraId="57C1FAF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吹风机：1个，吹风头长130mm，木质；</w:t>
            </w:r>
          </w:p>
          <w:p w14:paraId="266D2F7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剪刀：1把，剪刀全长135mm，木质；</w:t>
            </w:r>
          </w:p>
          <w:p w14:paraId="21CDC26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梳子：1把，梳子全长135mm，木质：</w:t>
            </w:r>
          </w:p>
          <w:p w14:paraId="5528302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台秤：1个，总高约230mm，木质；</w:t>
            </w:r>
          </w:p>
          <w:p w14:paraId="10A9237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6、操作道具3：</w:t>
            </w:r>
          </w:p>
          <w:p w14:paraId="0029221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苹果：2个，高70mm、直径80mm，边纶布；</w:t>
            </w:r>
          </w:p>
          <w:p w14:paraId="72B37AC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西瓜片：2片，高110mm，厚10mm，边纶布；</w:t>
            </w:r>
          </w:p>
          <w:p w14:paraId="26DF2B3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蘑菇：2个，总长55mm，边纶布；</w:t>
            </w:r>
          </w:p>
          <w:p w14:paraId="0CA3117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番茄：2个，高60mm、直径75mm，边纶布；</w:t>
            </w:r>
          </w:p>
          <w:p w14:paraId="6ABB836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荷包蛋：2个，不规则形状，最长处约95mm，边纶布；</w:t>
            </w:r>
          </w:p>
          <w:p w14:paraId="144A160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奶黄包：2个，高30mm、直径60mm，边纶布；</w:t>
            </w:r>
          </w:p>
          <w:p w14:paraId="15D05B9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娃娃：1个，138*220mm，超柔；</w:t>
            </w:r>
          </w:p>
          <w:p w14:paraId="6FB5DCC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7、操作道具4：</w:t>
            </w:r>
          </w:p>
          <w:p w14:paraId="7E08A7A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香蕉：1个，长150mm，边纶布；</w:t>
            </w:r>
          </w:p>
          <w:p w14:paraId="11B2DF4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桃子：2个，高80mm，边纶布；</w:t>
            </w:r>
          </w:p>
          <w:p w14:paraId="47CBCB7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梨：2个，高90mm，边纶布；</w:t>
            </w:r>
          </w:p>
          <w:p w14:paraId="3B442B4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橘子：2个，高55mm，边纶布；</w:t>
            </w:r>
          </w:p>
          <w:p w14:paraId="02CABB1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长面包：2个，长140mm，边纶布；</w:t>
            </w:r>
          </w:p>
          <w:p w14:paraId="27A4130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圆面包：2个，直径80mm，边纶布；</w:t>
            </w:r>
          </w:p>
          <w:p w14:paraId="3E4D41D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甜甜圈：2个，直径90mm，边纶布；</w:t>
            </w:r>
          </w:p>
          <w:p w14:paraId="78BE4CE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冰激凌：1个，总高170mm，边纶布；</w:t>
            </w:r>
          </w:p>
          <w:p w14:paraId="4617B23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8、操作道具5：</w:t>
            </w:r>
          </w:p>
          <w:p w14:paraId="4D0F775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操作台场景标签：4张，16开，纸质；</w:t>
            </w:r>
          </w:p>
          <w:p w14:paraId="5D5A245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宝宝洗澡步骤图：1张，8开，纸质；</w:t>
            </w:r>
          </w:p>
          <w:p w14:paraId="3FE8B85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宝宝穿衣步骤图：1张，8开，纸质；</w:t>
            </w:r>
          </w:p>
          <w:p w14:paraId="7895D16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镜框：1个，340mm*230mm，纸质；</w:t>
            </w:r>
          </w:p>
          <w:p w14:paraId="606AD7F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镜面纸：1张，16开，纸质；</w:t>
            </w:r>
          </w:p>
          <w:p w14:paraId="52889D7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促销海报：4张，8开，纸质；</w:t>
            </w:r>
          </w:p>
          <w:p w14:paraId="0F78C1D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食物（贴纸）：1张，16开，不干胶；</w:t>
            </w:r>
          </w:p>
          <w:p w14:paraId="31A6CB7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花朵（贴纸）：1张，16开，不干胶；</w:t>
            </w:r>
          </w:p>
          <w:p w14:paraId="219CC49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数字（贴纸）：4张，16开，不干胶；</w:t>
            </w:r>
          </w:p>
          <w:p w14:paraId="331AFBA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价格表：3张，8开，纸质；</w:t>
            </w:r>
          </w:p>
          <w:p w14:paraId="36894C6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代币：3张，16开，纸质；</w:t>
            </w:r>
          </w:p>
          <w:p w14:paraId="32A5690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果汁盒：2个，16开，纸质；</w:t>
            </w:r>
          </w:p>
          <w:p w14:paraId="40FDB94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牛奶盒：2个，16开，纸质；</w:t>
            </w:r>
          </w:p>
          <w:p w14:paraId="7DE2C69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红枣袋：2个，16开，纸质；</w:t>
            </w:r>
          </w:p>
          <w:p w14:paraId="1BAF603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饼干盒：2个，16开，纸质；</w:t>
            </w:r>
          </w:p>
          <w:p w14:paraId="5BACA3B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百变发型：1张，8开，纸质；</w:t>
            </w:r>
          </w:p>
          <w:p w14:paraId="7C30F7D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会员卡：1张，16开，纸质；</w:t>
            </w:r>
          </w:p>
          <w:p w14:paraId="16803C6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贺卡：3张，16开，纸质；</w:t>
            </w:r>
          </w:p>
          <w:p w14:paraId="7F96185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鲜花：6张，16开，纸质；</w:t>
            </w:r>
          </w:p>
          <w:p w14:paraId="24196CB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花瓶：4个，16开，纸质；</w:t>
            </w:r>
          </w:p>
          <w:p w14:paraId="044FD48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（以上规格允许误差范围±5mm）</w:t>
            </w:r>
          </w:p>
        </w:tc>
      </w:tr>
      <w:tr w14:paraId="17DFB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76" w:type="pct"/>
            <w:noWrap w:val="0"/>
            <w:vAlign w:val="center"/>
          </w:tcPr>
          <w:p w14:paraId="4DEA9FF2">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7</w:t>
            </w:r>
          </w:p>
        </w:tc>
        <w:tc>
          <w:tcPr>
            <w:tcW w:w="440" w:type="pct"/>
            <w:noWrap w:val="0"/>
            <w:vAlign w:val="center"/>
          </w:tcPr>
          <w:p w14:paraId="0BD119F9">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小班-表演区</w:t>
            </w:r>
          </w:p>
        </w:tc>
        <w:tc>
          <w:tcPr>
            <w:tcW w:w="401" w:type="pct"/>
            <w:noWrap w:val="0"/>
            <w:vAlign w:val="center"/>
          </w:tcPr>
          <w:p w14:paraId="1B2FD573">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套</w:t>
            </w:r>
          </w:p>
        </w:tc>
        <w:tc>
          <w:tcPr>
            <w:tcW w:w="435" w:type="pct"/>
            <w:noWrap w:val="0"/>
            <w:vAlign w:val="center"/>
          </w:tcPr>
          <w:p w14:paraId="2F3B5629">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4</w:t>
            </w:r>
          </w:p>
        </w:tc>
        <w:tc>
          <w:tcPr>
            <w:tcW w:w="3345" w:type="pct"/>
            <w:noWrap w:val="0"/>
            <w:vAlign w:val="top"/>
          </w:tcPr>
          <w:p w14:paraId="3DCCD85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小班表演区</w:t>
            </w:r>
          </w:p>
          <w:p w14:paraId="3022D33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活动区表演区使用手册（小班）：1册，正16开，纸质</w:t>
            </w:r>
          </w:p>
          <w:p w14:paraId="6B5CD16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1、环创材料类：</w:t>
            </w:r>
          </w:p>
          <w:p w14:paraId="44681B2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区域标识牌：1张，正16开，纸质；</w:t>
            </w:r>
          </w:p>
          <w:p w14:paraId="1BDE68D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区域规则牌：1张，正8开，纸质；</w:t>
            </w:r>
          </w:p>
          <w:p w14:paraId="12A482F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玩具柜彩色标签：2套，纸质；</w:t>
            </w:r>
          </w:p>
          <w:p w14:paraId="61A9E63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装箱说明：2张，正16开，纸质；</w:t>
            </w:r>
          </w:p>
          <w:p w14:paraId="5277448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2、活动材料：</w:t>
            </w:r>
          </w:p>
          <w:p w14:paraId="5172A3E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1.小兔乖乖：</w:t>
            </w:r>
          </w:p>
          <w:p w14:paraId="16086D3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狼耳朵发箍：1个，灰色，布质；</w:t>
            </w:r>
          </w:p>
          <w:p w14:paraId="128FABE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白色兔耳朵发箍：4个，白色，布质；</w:t>
            </w:r>
          </w:p>
          <w:p w14:paraId="5764AFE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篮子：1个，红色，布质；</w:t>
            </w:r>
          </w:p>
          <w:p w14:paraId="4DE1455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《小兔乖乖》：1张，16开，纸质；</w:t>
            </w:r>
          </w:p>
          <w:p w14:paraId="1429746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故事情景图：1张，600mm*800mm，纸质；</w:t>
            </w:r>
          </w:p>
          <w:p w14:paraId="1A87553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操作底纸：1张，4开，纸质；</w:t>
            </w:r>
          </w:p>
          <w:p w14:paraId="2BA03BA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形象纸偶：2张，16开，纸质；</w:t>
            </w:r>
          </w:p>
          <w:p w14:paraId="31A736A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形象纸偶收纳盒：1张，8开，纸质；</w:t>
            </w:r>
          </w:p>
          <w:p w14:paraId="1B84CE9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蘑菇：5个，瓦楞纸，单面四色印刷，卡刀模，纸质；</w:t>
            </w:r>
          </w:p>
          <w:p w14:paraId="7322513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2.小熊请客：</w:t>
            </w:r>
          </w:p>
          <w:p w14:paraId="740E7E6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发箍：4个，布质；</w:t>
            </w:r>
          </w:p>
          <w:p w14:paraId="15113E8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黄色翅膀：1个，黄色，布质；</w:t>
            </w:r>
          </w:p>
          <w:p w14:paraId="5FA1E4C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《小熊请客》：1张，16开，纸质；</w:t>
            </w:r>
          </w:p>
          <w:p w14:paraId="3F8F5B8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故事情景图：1张，600mm*800mm，纸质；</w:t>
            </w:r>
          </w:p>
          <w:p w14:paraId="0EE4560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操作底纸：1张，4开，纸质；</w:t>
            </w:r>
          </w:p>
          <w:p w14:paraId="4447B0F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形象纸偶：2张，16开，纸质；</w:t>
            </w:r>
          </w:p>
          <w:p w14:paraId="55BAA68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形象纸偶收纳盒：1张，8开，纸质；</w:t>
            </w:r>
          </w:p>
          <w:p w14:paraId="5A52D00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花束：1个，瓦楞纸，单面四色印刷，卡刀模，纸质；</w:t>
            </w:r>
          </w:p>
          <w:p w14:paraId="48E1FD0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蜂蜜罐子：1个，瓦楞纸，单面四色印刷，卡刀模，纸质；</w:t>
            </w:r>
          </w:p>
          <w:p w14:paraId="1756D39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糕点：1个，瓦楞纸，单面四色印刷，卡刀模，纸质；</w:t>
            </w:r>
          </w:p>
          <w:p w14:paraId="084B5C0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骨头：1个，瓦楞纸，单面四色印刷，卡刀模，纸质；</w:t>
            </w:r>
          </w:p>
          <w:p w14:paraId="00CB0B3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小鱼：1个，瓦楞纸，单面四色印刷，卡刀模，纸质；</w:t>
            </w:r>
          </w:p>
          <w:p w14:paraId="347D6ED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小虫：1个，瓦楞纸，单面四色印刷，卡刀模，纸质；</w:t>
            </w:r>
          </w:p>
          <w:p w14:paraId="655B371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3.小鹿历险记：</w:t>
            </w:r>
          </w:p>
          <w:p w14:paraId="006694C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头饰：3个，白卡纸，单面四色印刷，卡刀模，纸质；</w:t>
            </w:r>
          </w:p>
          <w:p w14:paraId="55E3CC9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小鹿角发箍：2个，布质；</w:t>
            </w:r>
          </w:p>
          <w:p w14:paraId="18A4CDD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壁虎尾巴：1个，棕色，布质；</w:t>
            </w:r>
          </w:p>
          <w:p w14:paraId="4D0ECDC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乌龟背饰：1个，绿色，布质；</w:t>
            </w:r>
          </w:p>
          <w:p w14:paraId="28DECFC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《小鹿历险记》：1张，16开，纸质；</w:t>
            </w:r>
          </w:p>
          <w:p w14:paraId="52D8956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故事情景图：1张，600mm*800mm，纸质；</w:t>
            </w:r>
          </w:p>
          <w:p w14:paraId="403627E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操作底纸：1张，4开，纸质；</w:t>
            </w:r>
          </w:p>
          <w:p w14:paraId="17707BE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形象纸偶：2张，16开，纸质；</w:t>
            </w:r>
          </w:p>
          <w:p w14:paraId="1CFBD96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形象纸偶收纳盒：1张，8开，纸质；</w:t>
            </w:r>
          </w:p>
          <w:p w14:paraId="495A0BD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4.花园舞会：</w:t>
            </w:r>
          </w:p>
          <w:p w14:paraId="39A3E67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头饰：2个，白卡纸，单面四色印刷，卡刀模，纸质；</w:t>
            </w:r>
          </w:p>
          <w:p w14:paraId="55837F2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心帽：6个，布质；</w:t>
            </w:r>
          </w:p>
          <w:p w14:paraId="2D20905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《花园舞会》：1张，16开，纸质；</w:t>
            </w:r>
          </w:p>
          <w:p w14:paraId="026FCE2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故事情景图：1张，600mm*800mm，纸质；</w:t>
            </w:r>
          </w:p>
          <w:p w14:paraId="05AC0E6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操作底纸：1张，4开，纸质；</w:t>
            </w:r>
          </w:p>
          <w:p w14:paraId="21F92AB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形象纸偶：2张，16开，纸质；</w:t>
            </w:r>
          </w:p>
          <w:p w14:paraId="64588CF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形象纸偶收纳盒：1张，8开，纸质；</w:t>
            </w:r>
          </w:p>
          <w:p w14:paraId="714FCE5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5.你好，春天：</w:t>
            </w:r>
          </w:p>
          <w:p w14:paraId="6FDD9F7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头饰：3个，白卡纸，单面四色印刷，卡刀模，纸质；</w:t>
            </w:r>
          </w:p>
          <w:p w14:paraId="6567CD3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小鹿角发箍：4个，红色，布质；</w:t>
            </w:r>
          </w:p>
          <w:p w14:paraId="1D90788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彩色翅膀：1个，彩色，布质；</w:t>
            </w:r>
          </w:p>
          <w:p w14:paraId="6CC15B3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《你好，春天》：1张，16开，纸质；</w:t>
            </w:r>
          </w:p>
          <w:p w14:paraId="756BCE4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故事情景图：1张，600mm*800mm，纸质；</w:t>
            </w:r>
          </w:p>
          <w:p w14:paraId="1CD8A0F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操作底纸：1张，4开，纸质；</w:t>
            </w:r>
          </w:p>
          <w:p w14:paraId="6D079D7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形象纸偶：2张，16开，纸质；</w:t>
            </w:r>
          </w:p>
          <w:p w14:paraId="574B656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形象纸偶收纳盒：1张，8开，纸质；</w:t>
            </w:r>
          </w:p>
          <w:p w14:paraId="2274F4E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6.魔鬼谷：</w:t>
            </w:r>
          </w:p>
          <w:p w14:paraId="0D13C38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海龟头饰：1个，白卡纸，单面四色印刷，卡刀模，纸质；</w:t>
            </w:r>
          </w:p>
          <w:p w14:paraId="4672F82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长鼻子鱼医生头饰：1个，白卡纸，单面四色印刷，卡刀模，纸质；</w:t>
            </w:r>
          </w:p>
          <w:p w14:paraId="69E91F5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灯笼鱼头饰：5个，白卡纸，单面四色印刷，卡刀模，纸质；</w:t>
            </w:r>
          </w:p>
          <w:p w14:paraId="34B4F65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帽子：2个，布质；</w:t>
            </w:r>
          </w:p>
          <w:p w14:paraId="1FC03B4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《魔鬼谷》：1张，16开，纸质；</w:t>
            </w:r>
          </w:p>
          <w:p w14:paraId="3CC3DB5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故事情景图：1张，600mm*800mm，纸质；</w:t>
            </w:r>
          </w:p>
          <w:p w14:paraId="028BC7C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操作底纸：1张，4开，纸质；</w:t>
            </w:r>
          </w:p>
          <w:p w14:paraId="143D3D7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形象纸偶1：1张，16开，纸质；</w:t>
            </w:r>
          </w:p>
          <w:p w14:paraId="507AF05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形象纸偶2：1张，16开，纸质；</w:t>
            </w:r>
          </w:p>
          <w:p w14:paraId="4497769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形象纸偶收纳盒：1张，8开，纸质；</w:t>
            </w:r>
          </w:p>
          <w:p w14:paraId="16D9E92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红海草：1个，瓦楞纸，单面四色印刷，卡刀模，纸质；</w:t>
            </w:r>
          </w:p>
          <w:p w14:paraId="2D096B9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贝壳灯：1个，瓦楞纸，单面四色印刷，卡刀模，纸质；</w:t>
            </w:r>
          </w:p>
          <w:p w14:paraId="0D2BA53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7.神奇的小锅：</w:t>
            </w:r>
          </w:p>
          <w:p w14:paraId="723F208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头饰：4个，白卡纸，单面四色印刷，卡刀模，纸质；</w:t>
            </w:r>
          </w:p>
          <w:p w14:paraId="5A2164D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发箍：3个，粉色，布质；</w:t>
            </w:r>
          </w:p>
          <w:p w14:paraId="08C1035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头巾：1条，白色，布质；</w:t>
            </w:r>
          </w:p>
          <w:p w14:paraId="3B039DF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巫师帽子：1个，黑色，布质；</w:t>
            </w:r>
          </w:p>
          <w:p w14:paraId="4F970DE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《神奇的小锅》：1张，16开，纸质；</w:t>
            </w:r>
          </w:p>
          <w:p w14:paraId="1B1C39C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故事情景图：1张，600mm*800mm，纸质；</w:t>
            </w:r>
          </w:p>
          <w:p w14:paraId="7E60129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操作底纸：1张，4开，纸质；</w:t>
            </w:r>
          </w:p>
          <w:p w14:paraId="6A491E6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形象纸偶：2张，16开，纸质；</w:t>
            </w:r>
          </w:p>
          <w:p w14:paraId="7B3F036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形象纸偶收纳盒：1张，8开，纸质；</w:t>
            </w:r>
          </w:p>
          <w:p w14:paraId="2ED1BDB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小锅：1个，瓦楞纸，单面四色印刷，卡刀模，纸质；</w:t>
            </w:r>
          </w:p>
          <w:p w14:paraId="33CE859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魔法棒：1个，瓦楞纸，单面四色印刷，卡刀模，纸质；</w:t>
            </w:r>
          </w:p>
          <w:p w14:paraId="625CA8E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8.刺猬和苹果：</w:t>
            </w:r>
          </w:p>
          <w:p w14:paraId="2645685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头饰：2个，白卡纸，单面四色印刷，卡刀模，纸质；</w:t>
            </w:r>
          </w:p>
          <w:p w14:paraId="685B97C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发箍：3个，棕色，布质；</w:t>
            </w:r>
          </w:p>
          <w:p w14:paraId="34707F2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犀牛帽子：1个，灰色，布质；</w:t>
            </w:r>
          </w:p>
          <w:p w14:paraId="0FE2422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刺猬背饰：1个，棕色，纸质；</w:t>
            </w:r>
          </w:p>
          <w:p w14:paraId="2B5B051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《刺猬和苹果》：1张，16开，纸质；</w:t>
            </w:r>
          </w:p>
          <w:p w14:paraId="4858442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故事情景图：1张，600mm*800mm，纸质；</w:t>
            </w:r>
          </w:p>
          <w:p w14:paraId="24D5C0A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操作底纸：1张，4开，纸质；</w:t>
            </w:r>
          </w:p>
          <w:p w14:paraId="4234CF9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形象纸偶：2张，16开，纸质；</w:t>
            </w:r>
          </w:p>
          <w:p w14:paraId="6F0F143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形象纸偶收纳盒：1张，8开，纸质；</w:t>
            </w:r>
          </w:p>
          <w:p w14:paraId="66CC388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（以上规格允许误差范围±5mm）</w:t>
            </w:r>
          </w:p>
        </w:tc>
      </w:tr>
      <w:tr w14:paraId="29390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76" w:type="pct"/>
            <w:noWrap w:val="0"/>
            <w:vAlign w:val="center"/>
          </w:tcPr>
          <w:p w14:paraId="3873FE0C">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8</w:t>
            </w:r>
          </w:p>
        </w:tc>
        <w:tc>
          <w:tcPr>
            <w:tcW w:w="440" w:type="pct"/>
            <w:noWrap w:val="0"/>
            <w:vAlign w:val="center"/>
          </w:tcPr>
          <w:p w14:paraId="72652F4A">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小班-科学区</w:t>
            </w:r>
          </w:p>
        </w:tc>
        <w:tc>
          <w:tcPr>
            <w:tcW w:w="401" w:type="pct"/>
            <w:noWrap w:val="0"/>
            <w:vAlign w:val="center"/>
          </w:tcPr>
          <w:p w14:paraId="3B49A7FE">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套</w:t>
            </w:r>
          </w:p>
        </w:tc>
        <w:tc>
          <w:tcPr>
            <w:tcW w:w="435" w:type="pct"/>
            <w:noWrap w:val="0"/>
            <w:vAlign w:val="center"/>
          </w:tcPr>
          <w:p w14:paraId="38C889B0">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1</w:t>
            </w:r>
          </w:p>
        </w:tc>
        <w:tc>
          <w:tcPr>
            <w:tcW w:w="3345" w:type="pct"/>
            <w:noWrap w:val="0"/>
            <w:vAlign w:val="top"/>
          </w:tcPr>
          <w:p w14:paraId="158630A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小班科学区</w:t>
            </w:r>
          </w:p>
          <w:p w14:paraId="3BE7F9A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1、方案类：</w:t>
            </w:r>
          </w:p>
          <w:p w14:paraId="05B4142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活动区科学区使用手册（小班）：1册，正16开，纸质；</w:t>
            </w:r>
          </w:p>
          <w:p w14:paraId="6CC985D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2、环创材料类：</w:t>
            </w:r>
          </w:p>
          <w:p w14:paraId="18EF1F8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区域标识牌：1张，正16开，纸质；</w:t>
            </w:r>
          </w:p>
          <w:p w14:paraId="6FF0E05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区域规则牌：1张，正8开，纸质；</w:t>
            </w:r>
          </w:p>
          <w:p w14:paraId="0BD304D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玩具柜彩色标签：2套，85mm*120mm，纸质；</w:t>
            </w:r>
          </w:p>
          <w:p w14:paraId="3CF82C8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装箱说明：2张，正16开，纸质；</w:t>
            </w:r>
          </w:p>
          <w:p w14:paraId="0BB597F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3、活动材料：</w:t>
            </w:r>
          </w:p>
          <w:p w14:paraId="723D9F3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1.观察总动员：</w:t>
            </w:r>
          </w:p>
          <w:p w14:paraId="7BCBB3B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放大镜：4个，直径约78mm，高约162mm，塑料；</w:t>
            </w:r>
          </w:p>
          <w:p w14:paraId="78C0B91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多棱镜：4个，高约55mm，木质+塑料；</w:t>
            </w:r>
          </w:p>
          <w:p w14:paraId="4CA5E65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分类盒：1个，长约236mm宽约166mm，塑料；</w:t>
            </w:r>
          </w:p>
          <w:p w14:paraId="3A8D717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操作卡：（动物高清图）4张，16开，纸质；</w:t>
            </w:r>
          </w:p>
          <w:p w14:paraId="4A3336F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操作卡：（植物高清图）4张，16开，纸质；</w:t>
            </w:r>
          </w:p>
          <w:p w14:paraId="0F20DAE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操作记录表：1册，16开，30张，纸质；</w:t>
            </w:r>
          </w:p>
          <w:p w14:paraId="0FC7EB9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探索图卡：4张，16开，纸质；</w:t>
            </w:r>
          </w:p>
          <w:p w14:paraId="29289EA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2.斜面与车：</w:t>
            </w:r>
          </w:p>
          <w:p w14:paraId="5EA5E1F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支撑底座：12个，单倍支撑底座8块，双倍支撑底座4块，木质；</w:t>
            </w:r>
          </w:p>
          <w:p w14:paraId="72990FC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跑道：4个，长约300mm，木质；</w:t>
            </w:r>
          </w:p>
          <w:p w14:paraId="156D69E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小车：4辆，长约81mm，塑料；</w:t>
            </w:r>
          </w:p>
          <w:p w14:paraId="1BB0EE5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清理网：4张，长约280mm，宽约180mm，其他；</w:t>
            </w:r>
          </w:p>
          <w:p w14:paraId="47599CB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操作记录表：1册，16开，30张，纸质；</w:t>
            </w:r>
          </w:p>
          <w:p w14:paraId="71C8DDF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探索图卡：4张，16开，纸质；</w:t>
            </w:r>
          </w:p>
          <w:p w14:paraId="18D1E55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3.声音的秘密：</w:t>
            </w:r>
          </w:p>
          <w:p w14:paraId="373AB13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电话连接管：4根，内径约为15mm，塑料；</w:t>
            </w:r>
          </w:p>
          <w:p w14:paraId="1EC26E5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直通接头：2个，高约80mm，塑料；</w:t>
            </w:r>
          </w:p>
          <w:p w14:paraId="1DC72F9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三通接头：1个，长约96mm；</w:t>
            </w:r>
          </w:p>
          <w:p w14:paraId="6A1BE0E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电话：6个，红、黄两色，每种颜色3个；长约170mm；</w:t>
            </w:r>
          </w:p>
          <w:p w14:paraId="18A9C4D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操作记录表：1册，16开，30张，纸质；</w:t>
            </w:r>
          </w:p>
          <w:p w14:paraId="2A9CBEA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探索图卡：4张，16开，纸质；</w:t>
            </w:r>
          </w:p>
          <w:p w14:paraId="180A7CF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4.青蛙弹跳赛：</w:t>
            </w:r>
          </w:p>
          <w:p w14:paraId="736EF52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弹跳青蛙：16个，红黄蓝绿四色，长约为60mm，塑料；</w:t>
            </w:r>
          </w:p>
          <w:p w14:paraId="6FECAF0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操作卡：（荷叶图卡）4张，16开，纸质；</w:t>
            </w:r>
          </w:p>
          <w:p w14:paraId="6C79F0A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短棉线：4根，短棉线长约500mm，棉线；</w:t>
            </w:r>
          </w:p>
          <w:p w14:paraId="1B3DE8E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软尺：4个，尺子包装壳直径约50mm，厚约11mm，黄、蓝各2个，塑料；</w:t>
            </w:r>
          </w:p>
          <w:p w14:paraId="6DE51F3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操作记录表：1册，16开，30张，纸质；</w:t>
            </w:r>
          </w:p>
          <w:p w14:paraId="4C60EDF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探索图卡：4张，16开，纸质；</w:t>
            </w:r>
          </w:p>
          <w:p w14:paraId="0C19855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5.空气和水：</w:t>
            </w:r>
          </w:p>
          <w:p w14:paraId="77D1B14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小降落伞：2个，伞直径约为610mm，布质；</w:t>
            </w:r>
          </w:p>
          <w:p w14:paraId="7C0B7D4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雨水收集器：1个，高度约157mm，口径约72.2mm，塑料；</w:t>
            </w:r>
          </w:p>
          <w:p w14:paraId="3F6AF15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量杯-250ml：1个，容积约为250ml，塑料；</w:t>
            </w:r>
          </w:p>
          <w:p w14:paraId="5EEB0C7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量杯-100ml：1个，容积约为100ml，塑料；</w:t>
            </w:r>
          </w:p>
          <w:p w14:paraId="29AE93C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托盘：1个，直径约234mm，塑料；</w:t>
            </w:r>
          </w:p>
          <w:p w14:paraId="2526974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漏斗：2个，口径约67.8mm，塑料；</w:t>
            </w:r>
          </w:p>
          <w:p w14:paraId="47B3443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操作记录表：1册，16开，30张，纸质；</w:t>
            </w:r>
          </w:p>
          <w:p w14:paraId="539F6D4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探索图卡：4张，16开，纸质；</w:t>
            </w:r>
          </w:p>
          <w:p w14:paraId="5CD6655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6.昆虫好朋友：</w:t>
            </w:r>
          </w:p>
          <w:p w14:paraId="567E011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操作卡（昆虫对对碰）:4张，16开，纸质；</w:t>
            </w:r>
          </w:p>
          <w:p w14:paraId="77BC1FC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操作卡（有益的昆虫）：3张，16开，纸质；</w:t>
            </w:r>
          </w:p>
          <w:p w14:paraId="6739122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操作卡（有害的昆虫）:3张，16开，纸质；</w:t>
            </w:r>
          </w:p>
          <w:p w14:paraId="659C932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昆虫采集夹：2个，长约180mm，塑料；</w:t>
            </w:r>
          </w:p>
          <w:p w14:paraId="358CC3D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放大镜：4个，直径约78mm，高约162mm，</w:t>
            </w:r>
            <w:r>
              <w:rPr>
                <w:rFonts w:hint="eastAsia" w:ascii="宋体" w:hAnsi="宋体" w:eastAsia="宋体" w:cs="宋体"/>
                <w:i w:val="0"/>
                <w:iCs w:val="0"/>
                <w:color w:val="auto"/>
                <w:kern w:val="0"/>
                <w:sz w:val="24"/>
                <w:szCs w:val="24"/>
                <w:highlight w:val="none"/>
                <w:u w:val="none"/>
                <w:lang w:val="en-US" w:eastAsia="zh-CN" w:bidi="ar"/>
              </w:rPr>
              <w:drawing>
                <wp:inline distT="0" distB="0" distL="114300" distR="114300">
                  <wp:extent cx="9525" cy="9525"/>
                  <wp:effectExtent l="0" t="0" r="0" b="0"/>
                  <wp:docPr id="8" name="图片 1" descr="IMG_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IMG_976"/>
                          <pic:cNvPicPr>
                            <a:picLocks noChangeAspect="1"/>
                          </pic:cNvPicPr>
                        </pic:nvPicPr>
                        <pic:blipFill>
                          <a:blip r:embed="rId22"/>
                          <a:stretch>
                            <a:fillRect/>
                          </a:stretch>
                        </pic:blipFill>
                        <pic:spPr>
                          <a:xfrm>
                            <a:off x="0" y="0"/>
                            <a:ext cx="9525" cy="9525"/>
                          </a:xfrm>
                          <a:prstGeom prst="rect">
                            <a:avLst/>
                          </a:prstGeom>
                          <a:noFill/>
                          <a:ln>
                            <a:noFill/>
                          </a:ln>
                        </pic:spPr>
                      </pic:pic>
                    </a:graphicData>
                  </a:graphic>
                </wp:inline>
              </w:drawing>
            </w:r>
            <w:r>
              <w:rPr>
                <w:rFonts w:hint="eastAsia" w:ascii="宋体" w:hAnsi="宋体" w:eastAsia="宋体" w:cs="宋体"/>
                <w:i w:val="0"/>
                <w:iCs w:val="0"/>
                <w:color w:val="auto"/>
                <w:kern w:val="0"/>
                <w:sz w:val="24"/>
                <w:szCs w:val="24"/>
                <w:highlight w:val="none"/>
                <w:u w:val="none"/>
                <w:lang w:val="en-US" w:eastAsia="zh-CN" w:bidi="ar"/>
              </w:rPr>
              <w:t>塑料；</w:t>
            </w:r>
          </w:p>
          <w:p w14:paraId="3C3FCF1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操作记录表：1册，16开，30张，纸质；</w:t>
            </w:r>
          </w:p>
          <w:p w14:paraId="19895FB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探索图卡：4张，16开，纸质；</w:t>
            </w:r>
          </w:p>
          <w:p w14:paraId="7729318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7.植物的生长：</w:t>
            </w:r>
          </w:p>
          <w:p w14:paraId="45B731F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观察瓶架：1个，长约240mm，4孔，塑料；</w:t>
            </w:r>
          </w:p>
          <w:p w14:paraId="093B98C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观察瓶：4个，高度约120mm，塑料；</w:t>
            </w:r>
          </w:p>
          <w:p w14:paraId="5B64486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植物生长盒：2个，长约160mm，塑料；</w:t>
            </w:r>
          </w:p>
          <w:p w14:paraId="1507E8D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操作卡（植物的故事）：8张，16开，其他；</w:t>
            </w:r>
          </w:p>
          <w:p w14:paraId="577CCF1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纸质手电筒：1张，16开，纸质；</w:t>
            </w:r>
          </w:p>
          <w:p w14:paraId="740EAA2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操作记录表：1册，16开，30张，纸质；</w:t>
            </w:r>
          </w:p>
          <w:p w14:paraId="29B9155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探索图卡：4张，16开，纸质；</w:t>
            </w:r>
          </w:p>
          <w:p w14:paraId="6C6D44D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8.五官拼拼看：</w:t>
            </w:r>
          </w:p>
          <w:p w14:paraId="36BF7E6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操作卡（五官拼图）：2套，每套含底板2张、拼图片6张，纸质；</w:t>
            </w:r>
          </w:p>
          <w:p w14:paraId="5144CFC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操作记录表：1册，16开，30张，纸质；</w:t>
            </w:r>
          </w:p>
          <w:p w14:paraId="6D98B05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探索图卡：4张，16开，纸质；</w:t>
            </w:r>
          </w:p>
          <w:p w14:paraId="6FEFCAA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9.镜子变形记：</w:t>
            </w:r>
          </w:p>
          <w:p w14:paraId="681D0B2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万花筒：4个，长约为200mm，黄色、蓝色两色，每种颜色2个，纸质；</w:t>
            </w:r>
          </w:p>
          <w:p w14:paraId="49ECE09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凹面镜：2个，直径约78mm，高约162mm，</w:t>
            </w:r>
            <w:r>
              <w:rPr>
                <w:rFonts w:hint="eastAsia" w:ascii="宋体" w:hAnsi="宋体" w:eastAsia="宋体" w:cs="宋体"/>
                <w:i w:val="0"/>
                <w:iCs w:val="0"/>
                <w:color w:val="auto"/>
                <w:kern w:val="0"/>
                <w:sz w:val="24"/>
                <w:szCs w:val="24"/>
                <w:highlight w:val="none"/>
                <w:u w:val="none"/>
                <w:lang w:val="en-US" w:eastAsia="zh-CN" w:bidi="ar"/>
              </w:rPr>
              <w:drawing>
                <wp:inline distT="0" distB="0" distL="114300" distR="114300">
                  <wp:extent cx="9525" cy="9525"/>
                  <wp:effectExtent l="0" t="0" r="0" b="0"/>
                  <wp:docPr id="9" name="图片 2" descr="IMG_5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descr="IMG_5294"/>
                          <pic:cNvPicPr>
                            <a:picLocks noChangeAspect="1"/>
                          </pic:cNvPicPr>
                        </pic:nvPicPr>
                        <pic:blipFill>
                          <a:blip r:embed="rId22"/>
                          <a:stretch>
                            <a:fillRect/>
                          </a:stretch>
                        </pic:blipFill>
                        <pic:spPr>
                          <a:xfrm>
                            <a:off x="0" y="0"/>
                            <a:ext cx="9525" cy="9525"/>
                          </a:xfrm>
                          <a:prstGeom prst="rect">
                            <a:avLst/>
                          </a:prstGeom>
                          <a:noFill/>
                          <a:ln>
                            <a:noFill/>
                          </a:ln>
                        </pic:spPr>
                      </pic:pic>
                    </a:graphicData>
                  </a:graphic>
                </wp:inline>
              </w:drawing>
            </w:r>
            <w:r>
              <w:rPr>
                <w:rFonts w:hint="eastAsia" w:ascii="宋体" w:hAnsi="宋体" w:eastAsia="宋体" w:cs="宋体"/>
                <w:i w:val="0"/>
                <w:iCs w:val="0"/>
                <w:color w:val="auto"/>
                <w:kern w:val="0"/>
                <w:sz w:val="24"/>
                <w:szCs w:val="24"/>
                <w:highlight w:val="none"/>
                <w:u w:val="none"/>
                <w:lang w:val="en-US" w:eastAsia="zh-CN" w:bidi="ar"/>
              </w:rPr>
              <w:t>塑料；</w:t>
            </w:r>
          </w:p>
          <w:p w14:paraId="7ABE07C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凸面镜：2个，直径约78mm，高162mm，</w:t>
            </w:r>
            <w:r>
              <w:rPr>
                <w:rFonts w:hint="eastAsia" w:ascii="宋体" w:hAnsi="宋体" w:eastAsia="宋体" w:cs="宋体"/>
                <w:i w:val="0"/>
                <w:iCs w:val="0"/>
                <w:color w:val="auto"/>
                <w:kern w:val="0"/>
                <w:sz w:val="24"/>
                <w:szCs w:val="24"/>
                <w:highlight w:val="none"/>
                <w:u w:val="none"/>
                <w:lang w:val="en-US" w:eastAsia="zh-CN" w:bidi="ar"/>
              </w:rPr>
              <w:drawing>
                <wp:inline distT="0" distB="0" distL="114300" distR="114300">
                  <wp:extent cx="9525" cy="9525"/>
                  <wp:effectExtent l="0" t="0" r="0" b="0"/>
                  <wp:docPr id="7" name="图片 3" descr="IMG_6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descr="IMG_6661"/>
                          <pic:cNvPicPr>
                            <a:picLocks noChangeAspect="1"/>
                          </pic:cNvPicPr>
                        </pic:nvPicPr>
                        <pic:blipFill>
                          <a:blip r:embed="rId22"/>
                          <a:stretch>
                            <a:fillRect/>
                          </a:stretch>
                        </pic:blipFill>
                        <pic:spPr>
                          <a:xfrm>
                            <a:off x="0" y="0"/>
                            <a:ext cx="9525" cy="9525"/>
                          </a:xfrm>
                          <a:prstGeom prst="rect">
                            <a:avLst/>
                          </a:prstGeom>
                          <a:noFill/>
                          <a:ln>
                            <a:noFill/>
                          </a:ln>
                        </pic:spPr>
                      </pic:pic>
                    </a:graphicData>
                  </a:graphic>
                </wp:inline>
              </w:drawing>
            </w:r>
            <w:r>
              <w:rPr>
                <w:rFonts w:hint="eastAsia" w:ascii="宋体" w:hAnsi="宋体" w:eastAsia="宋体" w:cs="宋体"/>
                <w:i w:val="0"/>
                <w:iCs w:val="0"/>
                <w:color w:val="auto"/>
                <w:kern w:val="0"/>
                <w:sz w:val="24"/>
                <w:szCs w:val="24"/>
                <w:highlight w:val="none"/>
                <w:u w:val="none"/>
                <w:lang w:val="en-US" w:eastAsia="zh-CN" w:bidi="ar"/>
              </w:rPr>
              <w:drawing>
                <wp:inline distT="0" distB="0" distL="114300" distR="114300">
                  <wp:extent cx="9525" cy="9525"/>
                  <wp:effectExtent l="0" t="0" r="0" b="0"/>
                  <wp:docPr id="10" name="图片 4" descr="IMG_6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4" descr="IMG_6666"/>
                          <pic:cNvPicPr>
                            <a:picLocks noChangeAspect="1"/>
                          </pic:cNvPicPr>
                        </pic:nvPicPr>
                        <pic:blipFill>
                          <a:blip r:embed="rId22"/>
                          <a:stretch>
                            <a:fillRect/>
                          </a:stretch>
                        </pic:blipFill>
                        <pic:spPr>
                          <a:xfrm>
                            <a:off x="0" y="0"/>
                            <a:ext cx="9525" cy="9525"/>
                          </a:xfrm>
                          <a:prstGeom prst="rect">
                            <a:avLst/>
                          </a:prstGeom>
                          <a:noFill/>
                          <a:ln>
                            <a:noFill/>
                          </a:ln>
                        </pic:spPr>
                      </pic:pic>
                    </a:graphicData>
                  </a:graphic>
                </wp:inline>
              </w:drawing>
            </w:r>
            <w:r>
              <w:rPr>
                <w:rFonts w:hint="eastAsia" w:ascii="宋体" w:hAnsi="宋体" w:eastAsia="宋体" w:cs="宋体"/>
                <w:i w:val="0"/>
                <w:iCs w:val="0"/>
                <w:color w:val="auto"/>
                <w:kern w:val="0"/>
                <w:sz w:val="24"/>
                <w:szCs w:val="24"/>
                <w:highlight w:val="none"/>
                <w:u w:val="none"/>
                <w:lang w:val="en-US" w:eastAsia="zh-CN" w:bidi="ar"/>
              </w:rPr>
              <w:drawing>
                <wp:inline distT="0" distB="0" distL="114300" distR="114300">
                  <wp:extent cx="9525" cy="9525"/>
                  <wp:effectExtent l="0" t="0" r="0" b="0"/>
                  <wp:docPr id="11" name="图片 5" descr="IMG_6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5" descr="IMG_6670"/>
                          <pic:cNvPicPr>
                            <a:picLocks noChangeAspect="1"/>
                          </pic:cNvPicPr>
                        </pic:nvPicPr>
                        <pic:blipFill>
                          <a:blip r:embed="rId22"/>
                          <a:stretch>
                            <a:fillRect/>
                          </a:stretch>
                        </pic:blipFill>
                        <pic:spPr>
                          <a:xfrm>
                            <a:off x="0" y="0"/>
                            <a:ext cx="9525" cy="9525"/>
                          </a:xfrm>
                          <a:prstGeom prst="rect">
                            <a:avLst/>
                          </a:prstGeom>
                          <a:noFill/>
                          <a:ln>
                            <a:noFill/>
                          </a:ln>
                        </pic:spPr>
                      </pic:pic>
                    </a:graphicData>
                  </a:graphic>
                </wp:inline>
              </w:drawing>
            </w:r>
            <w:r>
              <w:rPr>
                <w:rFonts w:hint="eastAsia" w:ascii="宋体" w:hAnsi="宋体" w:eastAsia="宋体" w:cs="宋体"/>
                <w:i w:val="0"/>
                <w:iCs w:val="0"/>
                <w:color w:val="auto"/>
                <w:kern w:val="0"/>
                <w:sz w:val="24"/>
                <w:szCs w:val="24"/>
                <w:highlight w:val="none"/>
                <w:u w:val="none"/>
                <w:lang w:val="en-US" w:eastAsia="zh-CN" w:bidi="ar"/>
              </w:rPr>
              <w:t>塑料；</w:t>
            </w:r>
          </w:p>
          <w:p w14:paraId="503D49C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可折叠平面镜：2个，折叠后，长约135mm，宽约100mm，塑料；</w:t>
            </w:r>
          </w:p>
          <w:p w14:paraId="4EA9467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操作卡（平面镜配套图卡）：4张，16开，纸质；</w:t>
            </w:r>
          </w:p>
          <w:p w14:paraId="0B31C1E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操作记录表：1册，16开，30张，纸质；</w:t>
            </w:r>
          </w:p>
          <w:p w14:paraId="245B77D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探索图卡：4张，16开，纸质；</w:t>
            </w:r>
          </w:p>
          <w:p w14:paraId="266CCB6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10.磁铁的力量：</w:t>
            </w:r>
          </w:p>
          <w:p w14:paraId="450BB58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条形磁铁：2块，长约78mm，宽约26mm，厚约7mm，磁铁；</w:t>
            </w:r>
          </w:p>
          <w:p w14:paraId="588D465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环形磁铁：2块，外径约33mm，内径约10mm，厚约7mm，磁铁；</w:t>
            </w:r>
          </w:p>
          <w:p w14:paraId="42AB45B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U形磁铁：2块，长约41.68mm，磁铁；</w:t>
            </w:r>
          </w:p>
          <w:p w14:paraId="0547596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分类盒：1个，长约236mm宽约166mm，塑料；</w:t>
            </w:r>
          </w:p>
          <w:p w14:paraId="6A26381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铁屑盒：2个，尺寸长约95mm，宽约70mm，高约14mm，金属+塑料壳；</w:t>
            </w:r>
          </w:p>
          <w:p w14:paraId="27EC857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操作卡（蜗牛迷宫）：1张，16开，纸质；</w:t>
            </w:r>
          </w:p>
          <w:p w14:paraId="68D4539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操作卡（大树迷宫）：1张，16开，纸质；</w:t>
            </w:r>
          </w:p>
          <w:p w14:paraId="46ABF7B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操作卡（走迷宫）：1张，16开，纸质；</w:t>
            </w:r>
          </w:p>
          <w:p w14:paraId="322BB64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操作记录表：1册，16开，30张，纸质；</w:t>
            </w:r>
          </w:p>
          <w:p w14:paraId="6241A85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探索图卡：4张，16开，纸质；</w:t>
            </w:r>
          </w:p>
          <w:p w14:paraId="231B0C3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11.灯泡亮起来：</w:t>
            </w:r>
          </w:p>
          <w:p w14:paraId="7C38A87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红蓝电线接头：10根，接头为正方体。含长、短电线，塑料；</w:t>
            </w:r>
          </w:p>
          <w:p w14:paraId="6E93074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开关盒：2个，长方体，长约63mm，宽约21mm，高约21mm，塑料；</w:t>
            </w:r>
          </w:p>
          <w:p w14:paraId="579BB00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电池盒：2个，长方体，长约63mm，宽约42mm，高约21mm，塑料；</w:t>
            </w:r>
          </w:p>
          <w:p w14:paraId="72139FA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电灯盒：2个，长方体，长约63mm，宽约21mm，高约21mm，含红、绿灯各1个，塑料；</w:t>
            </w:r>
          </w:p>
          <w:p w14:paraId="49A4A5A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操作记录表：1册，16开，30张，纸质；</w:t>
            </w:r>
          </w:p>
          <w:p w14:paraId="2E35445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探索图卡：4张，16开，纸质；</w:t>
            </w:r>
          </w:p>
          <w:p w14:paraId="3535D5E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12.水的沉浮：</w:t>
            </w:r>
          </w:p>
          <w:p w14:paraId="41F087A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小木船：2个，长220mm，最宽处80mm，高40mm，木质；</w:t>
            </w:r>
          </w:p>
          <w:p w14:paraId="105373F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透明不倒翁：6个，扣合后尺寸约为60mm，壁厚1.2mm，塑料；</w:t>
            </w:r>
          </w:p>
          <w:p w14:paraId="2815B3D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EVA块：3个，EVA块含正方体、球和圆柱各1个，EVA；</w:t>
            </w:r>
          </w:p>
          <w:p w14:paraId="455E58C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木头小鱼：4个，小鱼长约50mm*宽约45mm，木质；</w:t>
            </w:r>
          </w:p>
          <w:p w14:paraId="14131C1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正方形海绵：1块，长约100mm，海绵；</w:t>
            </w:r>
          </w:p>
          <w:p w14:paraId="6EA88B2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铁盒：1个，盒身长约90mm，盒盖长约94mm，金属；</w:t>
            </w:r>
          </w:p>
          <w:p w14:paraId="50A7E75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环形磁铁：2块，外径约33mm，内径约10mm，厚约7mm，磁铁；</w:t>
            </w:r>
          </w:p>
          <w:p w14:paraId="17D140D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橡皮：2块，长约40mm，橡胶；</w:t>
            </w:r>
          </w:p>
          <w:p w14:paraId="7AA31B6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操作记录表：1册，16开，30张，纸质；</w:t>
            </w:r>
          </w:p>
          <w:p w14:paraId="01D6735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探索图卡：4张，16开，纸质；</w:t>
            </w:r>
          </w:p>
          <w:p w14:paraId="441433F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13.有趣的标本：</w:t>
            </w:r>
          </w:p>
          <w:p w14:paraId="4F93757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操作卡（动物标本）：3张，16开，纸质；</w:t>
            </w:r>
          </w:p>
          <w:p w14:paraId="4513ED4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操作卡（植物标本）：1张，16开，纸质；</w:t>
            </w:r>
          </w:p>
          <w:p w14:paraId="2F438CE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操作卡（化石标本）：2张，16开，纸质；</w:t>
            </w:r>
          </w:p>
          <w:p w14:paraId="1711D99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标本盒：6张，16开，纸质；</w:t>
            </w:r>
          </w:p>
          <w:p w14:paraId="40248F9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放大镜：4个，直径约78mm，高约162mm，</w:t>
            </w:r>
            <w:r>
              <w:rPr>
                <w:rFonts w:hint="eastAsia" w:ascii="宋体" w:hAnsi="宋体" w:eastAsia="宋体" w:cs="宋体"/>
                <w:i w:val="0"/>
                <w:iCs w:val="0"/>
                <w:color w:val="auto"/>
                <w:kern w:val="0"/>
                <w:sz w:val="24"/>
                <w:szCs w:val="24"/>
                <w:highlight w:val="none"/>
                <w:u w:val="none"/>
                <w:lang w:val="en-US" w:eastAsia="zh-CN" w:bidi="ar"/>
              </w:rPr>
              <w:drawing>
                <wp:inline distT="0" distB="0" distL="114300" distR="114300">
                  <wp:extent cx="9525" cy="9525"/>
                  <wp:effectExtent l="0" t="0" r="0" b="0"/>
                  <wp:docPr id="12" name="图片 6" descr="IMG_7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6" descr="IMG_7214"/>
                          <pic:cNvPicPr>
                            <a:picLocks noChangeAspect="1"/>
                          </pic:cNvPicPr>
                        </pic:nvPicPr>
                        <pic:blipFill>
                          <a:blip r:embed="rId22"/>
                          <a:stretch>
                            <a:fillRect/>
                          </a:stretch>
                        </pic:blipFill>
                        <pic:spPr>
                          <a:xfrm>
                            <a:off x="0" y="0"/>
                            <a:ext cx="9525" cy="9525"/>
                          </a:xfrm>
                          <a:prstGeom prst="rect">
                            <a:avLst/>
                          </a:prstGeom>
                          <a:noFill/>
                          <a:ln>
                            <a:noFill/>
                          </a:ln>
                        </pic:spPr>
                      </pic:pic>
                    </a:graphicData>
                  </a:graphic>
                </wp:inline>
              </w:drawing>
            </w:r>
            <w:r>
              <w:rPr>
                <w:rFonts w:hint="eastAsia" w:ascii="宋体" w:hAnsi="宋体" w:eastAsia="宋体" w:cs="宋体"/>
                <w:i w:val="0"/>
                <w:iCs w:val="0"/>
                <w:color w:val="auto"/>
                <w:kern w:val="0"/>
                <w:sz w:val="24"/>
                <w:szCs w:val="24"/>
                <w:highlight w:val="none"/>
                <w:u w:val="none"/>
                <w:lang w:val="en-US" w:eastAsia="zh-CN" w:bidi="ar"/>
              </w:rPr>
              <w:drawing>
                <wp:inline distT="0" distB="0" distL="114300" distR="114300">
                  <wp:extent cx="9525" cy="9525"/>
                  <wp:effectExtent l="0" t="0" r="0" b="0"/>
                  <wp:docPr id="13" name="图片 7" descr="IMG_8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7" descr="IMG_8623"/>
                          <pic:cNvPicPr>
                            <a:picLocks noChangeAspect="1"/>
                          </pic:cNvPicPr>
                        </pic:nvPicPr>
                        <pic:blipFill>
                          <a:blip r:embed="rId22"/>
                          <a:stretch>
                            <a:fillRect/>
                          </a:stretch>
                        </pic:blipFill>
                        <pic:spPr>
                          <a:xfrm>
                            <a:off x="0" y="0"/>
                            <a:ext cx="9525" cy="9525"/>
                          </a:xfrm>
                          <a:prstGeom prst="rect">
                            <a:avLst/>
                          </a:prstGeom>
                          <a:noFill/>
                          <a:ln>
                            <a:noFill/>
                          </a:ln>
                        </pic:spPr>
                      </pic:pic>
                    </a:graphicData>
                  </a:graphic>
                </wp:inline>
              </w:drawing>
            </w:r>
            <w:r>
              <w:rPr>
                <w:rFonts w:hint="eastAsia" w:ascii="宋体" w:hAnsi="宋体" w:eastAsia="宋体" w:cs="宋体"/>
                <w:i w:val="0"/>
                <w:iCs w:val="0"/>
                <w:color w:val="auto"/>
                <w:kern w:val="0"/>
                <w:sz w:val="24"/>
                <w:szCs w:val="24"/>
                <w:highlight w:val="none"/>
                <w:u w:val="none"/>
                <w:lang w:val="en-US" w:eastAsia="zh-CN" w:bidi="ar"/>
              </w:rPr>
              <w:t>塑料；</w:t>
            </w:r>
          </w:p>
          <w:p w14:paraId="6F09638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操作记录表：1册，16开，30张，纸质；</w:t>
            </w:r>
          </w:p>
          <w:p w14:paraId="453CB09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探索图卡：4张，16开，纸质；</w:t>
            </w:r>
          </w:p>
          <w:p w14:paraId="0FBA5FE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14.植物的花与果：</w:t>
            </w:r>
          </w:p>
          <w:p w14:paraId="1068323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观察瓶：4个，高度约120mm，塑料；</w:t>
            </w:r>
          </w:p>
          <w:p w14:paraId="47B7DB0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观察瓶架：1个，长约240mm，4孔，塑料；</w:t>
            </w:r>
          </w:p>
          <w:p w14:paraId="05AEE7C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捣棒：2根，长约145mm，木质；</w:t>
            </w:r>
          </w:p>
          <w:p w14:paraId="4D1D370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滴管：4支，长约85mm，塑料；</w:t>
            </w:r>
          </w:p>
          <w:p w14:paraId="101BE44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漏斗：2个，口径约67.8mm，塑料；</w:t>
            </w:r>
          </w:p>
          <w:p w14:paraId="281D97C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透明镜片：6个，直径约50mm，塑料；</w:t>
            </w:r>
          </w:p>
          <w:p w14:paraId="19DF0AE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昆虫观察盒：1个，高约57mm，塑料；</w:t>
            </w:r>
          </w:p>
          <w:p w14:paraId="328CA1A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操作卡（花与果实对对碰）：4张，16开，纸质；</w:t>
            </w:r>
          </w:p>
          <w:p w14:paraId="1A1E06E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操作记录表：1册，16开，30张，纸质；</w:t>
            </w:r>
          </w:p>
          <w:p w14:paraId="01FF402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探索图卡：4张，16开，纸质；</w:t>
            </w:r>
          </w:p>
          <w:p w14:paraId="136CE49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15.有趣的动物：</w:t>
            </w:r>
          </w:p>
          <w:p w14:paraId="0B790CD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昆虫观察盒：1个，高约57mm，塑料；</w:t>
            </w:r>
          </w:p>
          <w:p w14:paraId="2207D0A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动物生长盒：1个，长约279.7mm，塑料；</w:t>
            </w:r>
          </w:p>
          <w:p w14:paraId="5AB6D4D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昆虫采集夹：2个，长约180mm，塑料；</w:t>
            </w:r>
          </w:p>
          <w:p w14:paraId="010FEEE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操作卡（动物的故事）:8张，16开，其他；</w:t>
            </w:r>
          </w:p>
          <w:p w14:paraId="723B316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纸质手电筒：1张，16开，纸质；</w:t>
            </w:r>
          </w:p>
          <w:p w14:paraId="4471721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操作记录表：1册，16开，30张，纸质；</w:t>
            </w:r>
          </w:p>
          <w:p w14:paraId="352ED6C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探索图卡：4张，16开，纸质；</w:t>
            </w:r>
          </w:p>
          <w:p w14:paraId="256DE9D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16.会吸水的根：</w:t>
            </w:r>
          </w:p>
          <w:p w14:paraId="7D974A2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根茎观察盒：1个，长约160mm，塑料；</w:t>
            </w:r>
          </w:p>
          <w:p w14:paraId="2F71A8F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培养皿：4个，厚度约为18mm，塑料；</w:t>
            </w:r>
          </w:p>
          <w:p w14:paraId="51BB145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放大镜：2个，直径约78mm，高约162mm，</w:t>
            </w:r>
            <w:r>
              <w:rPr>
                <w:rFonts w:hint="eastAsia" w:ascii="宋体" w:hAnsi="宋体" w:eastAsia="宋体" w:cs="宋体"/>
                <w:i w:val="0"/>
                <w:iCs w:val="0"/>
                <w:color w:val="auto"/>
                <w:kern w:val="0"/>
                <w:sz w:val="24"/>
                <w:szCs w:val="24"/>
                <w:highlight w:val="none"/>
                <w:u w:val="none"/>
                <w:lang w:val="en-US" w:eastAsia="zh-CN" w:bidi="ar"/>
              </w:rPr>
              <w:drawing>
                <wp:inline distT="0" distB="0" distL="114300" distR="114300">
                  <wp:extent cx="9525" cy="9525"/>
                  <wp:effectExtent l="0" t="0" r="0" b="0"/>
                  <wp:docPr id="15" name="图片 8" descr="IMG_8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8" descr="IMG_8654"/>
                          <pic:cNvPicPr>
                            <a:picLocks noChangeAspect="1"/>
                          </pic:cNvPicPr>
                        </pic:nvPicPr>
                        <pic:blipFill>
                          <a:blip r:embed="rId22"/>
                          <a:stretch>
                            <a:fillRect/>
                          </a:stretch>
                        </pic:blipFill>
                        <pic:spPr>
                          <a:xfrm>
                            <a:off x="0" y="0"/>
                            <a:ext cx="9525" cy="9525"/>
                          </a:xfrm>
                          <a:prstGeom prst="rect">
                            <a:avLst/>
                          </a:prstGeom>
                          <a:noFill/>
                          <a:ln>
                            <a:noFill/>
                          </a:ln>
                        </pic:spPr>
                      </pic:pic>
                    </a:graphicData>
                  </a:graphic>
                </wp:inline>
              </w:drawing>
            </w:r>
            <w:r>
              <w:rPr>
                <w:rFonts w:hint="eastAsia" w:ascii="宋体" w:hAnsi="宋体" w:eastAsia="宋体" w:cs="宋体"/>
                <w:i w:val="0"/>
                <w:iCs w:val="0"/>
                <w:color w:val="auto"/>
                <w:kern w:val="0"/>
                <w:sz w:val="24"/>
                <w:szCs w:val="24"/>
                <w:highlight w:val="none"/>
                <w:u w:val="none"/>
                <w:lang w:val="en-US" w:eastAsia="zh-CN" w:bidi="ar"/>
              </w:rPr>
              <w:t>塑料；</w:t>
            </w:r>
          </w:p>
          <w:p w14:paraId="15D7E0F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镊子：4个，长约135mm，塑料；</w:t>
            </w:r>
          </w:p>
          <w:p w14:paraId="5D342F6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滴管：4支，长约85mm，塑料；</w:t>
            </w:r>
          </w:p>
          <w:p w14:paraId="174BC32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托盘：1个，直径约234mm，塑料；</w:t>
            </w:r>
          </w:p>
          <w:p w14:paraId="34B6210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条形海绵：4块，长约155mm，海绵；</w:t>
            </w:r>
          </w:p>
          <w:p w14:paraId="21A1D06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操作记录表：1册，16开，30张，纸质；</w:t>
            </w:r>
          </w:p>
          <w:p w14:paraId="6A2AE4D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探索图卡：4张，16开，纸质；</w:t>
            </w:r>
          </w:p>
          <w:p w14:paraId="38D5294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（以上规格允许误差范围±5mm）</w:t>
            </w:r>
          </w:p>
        </w:tc>
      </w:tr>
      <w:tr w14:paraId="34A63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76" w:type="pct"/>
            <w:noWrap w:val="0"/>
            <w:vAlign w:val="center"/>
          </w:tcPr>
          <w:p w14:paraId="61A2A171">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9</w:t>
            </w:r>
          </w:p>
        </w:tc>
        <w:tc>
          <w:tcPr>
            <w:tcW w:w="440" w:type="pct"/>
            <w:noWrap w:val="0"/>
            <w:vAlign w:val="center"/>
          </w:tcPr>
          <w:p w14:paraId="503D2FF1">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小班-益智区</w:t>
            </w:r>
          </w:p>
        </w:tc>
        <w:tc>
          <w:tcPr>
            <w:tcW w:w="401" w:type="pct"/>
            <w:noWrap w:val="0"/>
            <w:vAlign w:val="center"/>
          </w:tcPr>
          <w:p w14:paraId="63D81F18">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套</w:t>
            </w:r>
          </w:p>
        </w:tc>
        <w:tc>
          <w:tcPr>
            <w:tcW w:w="435" w:type="pct"/>
            <w:noWrap w:val="0"/>
            <w:vAlign w:val="center"/>
          </w:tcPr>
          <w:p w14:paraId="3C71F614">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4</w:t>
            </w:r>
          </w:p>
        </w:tc>
        <w:tc>
          <w:tcPr>
            <w:tcW w:w="3345" w:type="pct"/>
            <w:noWrap w:val="0"/>
            <w:vAlign w:val="top"/>
          </w:tcPr>
          <w:p w14:paraId="4349EAA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小班智力区</w:t>
            </w:r>
          </w:p>
          <w:p w14:paraId="7AA966E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1、方案类：</w:t>
            </w:r>
          </w:p>
          <w:p w14:paraId="7B53B3A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活动区智力区使用手册（小班）：1册，正16开，纸质；</w:t>
            </w:r>
          </w:p>
          <w:p w14:paraId="62D9FC1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2、环创材料类：</w:t>
            </w:r>
          </w:p>
          <w:p w14:paraId="73D836E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区域标识牌：1张，正16开，纸质；</w:t>
            </w:r>
          </w:p>
          <w:p w14:paraId="475953C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区域规则牌：1张，正8开，纸质；</w:t>
            </w:r>
          </w:p>
          <w:p w14:paraId="15AEC61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玩具柜彩色标签：2套，85mm*120mm，纸质；</w:t>
            </w:r>
          </w:p>
          <w:p w14:paraId="612C854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装箱说明：2张，正16开，纸质；</w:t>
            </w:r>
          </w:p>
          <w:p w14:paraId="2CDE2AA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3、活动材料：</w:t>
            </w:r>
          </w:p>
          <w:p w14:paraId="20BC787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1.积木宝宝排排队：</w:t>
            </w:r>
          </w:p>
          <w:p w14:paraId="739FC5A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积木：34个，长方形：60*32mm、厚15mm，正方形：40*40mm、厚15mm，圆形：直径40mm、厚15mm，密度板；</w:t>
            </w:r>
          </w:p>
          <w:p w14:paraId="768654B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串绳：8根，长800mm、两端塑封20mm，直径2mm，棉质；</w:t>
            </w:r>
          </w:p>
          <w:p w14:paraId="6916439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操作卡：16张，260*92.5mm（14张），16开（185*260mm）2张，纸质；</w:t>
            </w:r>
          </w:p>
          <w:p w14:paraId="6D46BC4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情境图：4张，16开（185*260mm），纸质；</w:t>
            </w:r>
          </w:p>
          <w:p w14:paraId="1D25372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2.生日聚会：</w:t>
            </w:r>
          </w:p>
          <w:p w14:paraId="34DCBA7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操作卡：6张，260*185mm、厚3mm，磁性板；</w:t>
            </w:r>
          </w:p>
          <w:p w14:paraId="6864FD3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底板：1套，260*185mm、厚3mm，2个，磁性板；</w:t>
            </w:r>
          </w:p>
          <w:p w14:paraId="5FF13AD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3.动物擂台赛：</w:t>
            </w:r>
          </w:p>
          <w:p w14:paraId="5069C5E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钓竿：4根，钓杆长165mm。直径10mm。顶端有穿孔，孔直径3mm。清漆。线绳：长约140mm，直径2mm，白色。吊坠：直径15mm，高10mm。上端有孔，孔直径3mm。底部装直径5mm的磁铁，荷木；</w:t>
            </w:r>
          </w:p>
          <w:p w14:paraId="231EFF4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动物：24个，螃蟹73*46mm、章鱼55*44mm、乌龟62*46mm、</w:t>
            </w:r>
          </w:p>
          <w:p w14:paraId="37230C5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鲸鱼60*45mm、海星60*50mm、金鱼70*44mm。厚度均为12mm，顶部小磁片直径7mm，密度板；</w:t>
            </w:r>
          </w:p>
          <w:p w14:paraId="44DAD51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骰子：1个，30*30*30mm，荷木；</w:t>
            </w:r>
          </w:p>
          <w:p w14:paraId="64C0B4F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底板：12块，100*100*5mm，密度板；</w:t>
            </w:r>
          </w:p>
          <w:p w14:paraId="5A12B42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4.找朋友：</w:t>
            </w:r>
          </w:p>
          <w:p w14:paraId="78CD604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透明拼图片：24片，92*60*2mm，亚克力；</w:t>
            </w:r>
          </w:p>
          <w:p w14:paraId="53C644D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操作卡：12张，16开（185*260mm），纸质；</w:t>
            </w:r>
          </w:p>
          <w:p w14:paraId="54A989D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5.对对碰游戏：</w:t>
            </w:r>
          </w:p>
          <w:p w14:paraId="381F218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棋盘：1套，直径370mm，厚6mm，夹板；</w:t>
            </w:r>
          </w:p>
          <w:p w14:paraId="2B95488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棋子：10个，竹子56*52mm、猫53*54mm、鱼52*30mm、胡萝卜55*25mm、兔子53*44mm、熊猫50*40mm、骨头52*24mm、狗55*47mm、牛54*30mm、谷堆54*58mm，厚度均为12mm，密度板；</w:t>
            </w:r>
          </w:p>
          <w:p w14:paraId="773858E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骰子：2个，30*30*30mm，荷木；</w:t>
            </w:r>
          </w:p>
          <w:p w14:paraId="2006CAB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操作卡：2张，16开（185*260mm），纸质；</w:t>
            </w:r>
          </w:p>
          <w:p w14:paraId="2F6D2B8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6.数字找家：</w:t>
            </w:r>
          </w:p>
          <w:p w14:paraId="657589D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底板：2个，260*92.5mm，厚8mm，槽深5mm，夹板；</w:t>
            </w:r>
          </w:p>
          <w:p w14:paraId="5EF5B60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数字：12个，异形，厚12mm，密度板；</w:t>
            </w:r>
          </w:p>
          <w:p w14:paraId="4B5BD5F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骰子：2个，30*30*30mm，荷木；</w:t>
            </w:r>
          </w:p>
          <w:p w14:paraId="1E4E2B9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操作卡：4张，16开（185*260mm），纸质；</w:t>
            </w:r>
          </w:p>
          <w:p w14:paraId="6FEDB7B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7.拼图数一数：</w:t>
            </w:r>
          </w:p>
          <w:p w14:paraId="53CFCD9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拼图：8套，285*210mm，工业纸板；</w:t>
            </w:r>
          </w:p>
          <w:p w14:paraId="378F835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操作卡：6张，16开（185*260mm），纸质；</w:t>
            </w:r>
          </w:p>
          <w:p w14:paraId="6678E65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8.彩色气球：</w:t>
            </w:r>
          </w:p>
          <w:p w14:paraId="2392992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气球片：42片，60*44mm，厚5mm，密度板；</w:t>
            </w:r>
          </w:p>
          <w:p w14:paraId="054F695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骰子：4个，30*30*30mm，荷木；</w:t>
            </w:r>
          </w:p>
          <w:p w14:paraId="41F8DDD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操作卡：10张，16开（185*260mm），纸质；</w:t>
            </w:r>
          </w:p>
          <w:p w14:paraId="4D8BAB3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9.请你来分类：</w:t>
            </w:r>
          </w:p>
          <w:p w14:paraId="3B5120B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积木片：50片，33*38mm、厚度5mm，夹板；</w:t>
            </w:r>
          </w:p>
          <w:p w14:paraId="6F6CD48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底板：1个，260*92.5mm；前段厚12mm、后段厚7mm，木质；</w:t>
            </w:r>
          </w:p>
          <w:p w14:paraId="4ABD25C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操作卡：10张，260*92.5mm，纸质；</w:t>
            </w:r>
          </w:p>
          <w:p w14:paraId="7212DC9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10.创意拼图：</w:t>
            </w:r>
          </w:p>
          <w:p w14:paraId="7980A05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几何形状片：57片，圆形12片：直径分别60mm、50mm、40mm、厚9mm；正方形12片：60*60mm、50*50mm、40*40mm、厚9mm；椭圆形2片：长直径80mm、短直径60mm，厚9mm；</w:t>
            </w:r>
          </w:p>
          <w:p w14:paraId="574AF99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等腰梯形1片：上底边长40mm、下底边长80mm、高度40mm、厚度9mm；平行四边形1片：边长60mm、夹角45度、厚9mm；</w:t>
            </w:r>
          </w:p>
          <w:p w14:paraId="5CE68DB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半圆形2片：半圆直径60mm、厚9mm；长方形9片：80*60mm、66.7*50mm、53.3*40mm、厚度9mm；等腰三角形9片：边长60mm、边长50mm、边长40mm、厚9mm；等边三角形9片：直角边长分别60mm、50mm、40mm、厚9mm，密度板；情境图：10张，16开（185*260mm），纸质；</w:t>
            </w:r>
          </w:p>
          <w:p w14:paraId="3711E06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11.骨牌接龙：</w:t>
            </w:r>
          </w:p>
          <w:p w14:paraId="50F5165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骨牌：40片，80*40mm，厚9mm，密度板；</w:t>
            </w:r>
          </w:p>
          <w:p w14:paraId="53D8F4F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12.数果果：</w:t>
            </w:r>
          </w:p>
          <w:p w14:paraId="1465DE0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底板：1套，4个，185*185mm，厚10mm，夹板；</w:t>
            </w:r>
          </w:p>
          <w:p w14:paraId="224D51F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果子：64个，直径20mm，荷木；</w:t>
            </w:r>
          </w:p>
          <w:p w14:paraId="54507CC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骰子：2个，30*30*30mm，荷木；</w:t>
            </w:r>
          </w:p>
          <w:p w14:paraId="717782C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13.长尾巴火车：</w:t>
            </w:r>
          </w:p>
          <w:p w14:paraId="1CFD95F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车头：1个，总高度62mm。上端高12mm。长60mm，宽60mm；</w:t>
            </w:r>
          </w:p>
          <w:p w14:paraId="4F478B2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车厢底板：长108mm，宽50mm，厚10mm；车轮：两侧各有2个车轮。车轮直径30mm，厚度10mm；连接环：封闭型8mm，内径4mm。环的厚度2mm，松木；</w:t>
            </w:r>
          </w:p>
          <w:p w14:paraId="4535399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车厢：7节，车厢长108mm，宽50mm，厚10mm；车轮直径30mm，厚10mm；连接部件内空直径4mm。另一端有连接环外圈直径8mm，内圈直径4mm；孔直径8mm，深度8mm，松木；</w:t>
            </w:r>
          </w:p>
          <w:p w14:paraId="0A9FDC6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车厢载物：32块，密度板；</w:t>
            </w:r>
          </w:p>
          <w:p w14:paraId="4C70FA8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14.数棒比一比：</w:t>
            </w:r>
          </w:p>
          <w:p w14:paraId="59419DC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木棍：13个，长度85mm，直径7.5mm，荷木；</w:t>
            </w:r>
          </w:p>
          <w:p w14:paraId="3E30374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数棒：10根，30*22*16mm；60*22*16mm；90*22*16mm；120*22*16mm；150*22*16mm；180*22*16mm；210*22*16mm；240*22*16mm；270*22*16mm；300*22*16mm，松木；</w:t>
            </w:r>
          </w:p>
          <w:p w14:paraId="2CED3DC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操作卡：8张，16开（185*260mm），纸质；</w:t>
            </w:r>
          </w:p>
          <w:p w14:paraId="4127C8E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15.礼物一样多：</w:t>
            </w:r>
          </w:p>
          <w:p w14:paraId="3126020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礼物片：45片，芒果55*42mm、苹果46*42mm、菠萝62*35mmm、葡萄53*42mm、草莓53*42mm、玫瑰花62*40mm、向日葵62*42mm、郁金香44*42mm、百合54*45mm、小雏菊50*44mm、木马48*40mm、小熊51*45mm、鸭子44*45mm、足球直径45mm、小车36*60mm，密度板；</w:t>
            </w:r>
          </w:p>
          <w:p w14:paraId="0498DDC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操作卡：16张，260*92.5mm，纸质；</w:t>
            </w:r>
          </w:p>
          <w:p w14:paraId="51C2D0D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16.衣服排一排：</w:t>
            </w:r>
          </w:p>
          <w:p w14:paraId="2B36557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操作架：2个，300*90*60mm，夹板；</w:t>
            </w:r>
          </w:p>
          <w:p w14:paraId="316148D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衣物片：72片，50*50mm、40*40mm，30*30mm、厚均为3mm</w:t>
            </w:r>
          </w:p>
          <w:p w14:paraId="011546E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夹板；</w:t>
            </w:r>
          </w:p>
          <w:p w14:paraId="4D89B32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操作卡：20张，260*92.5mm，纸质；</w:t>
            </w:r>
          </w:p>
          <w:p w14:paraId="34D5D00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骰子：2个，30*30*30mm，荷木；</w:t>
            </w:r>
          </w:p>
          <w:p w14:paraId="1DD32C1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（以上规格允许误差范围±5mm）</w:t>
            </w:r>
          </w:p>
        </w:tc>
      </w:tr>
      <w:tr w14:paraId="5E8B1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76" w:type="pct"/>
            <w:noWrap w:val="0"/>
            <w:vAlign w:val="center"/>
          </w:tcPr>
          <w:p w14:paraId="44924C1F">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10</w:t>
            </w:r>
          </w:p>
        </w:tc>
        <w:tc>
          <w:tcPr>
            <w:tcW w:w="440" w:type="pct"/>
            <w:noWrap w:val="0"/>
            <w:vAlign w:val="center"/>
          </w:tcPr>
          <w:p w14:paraId="33494891">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小班-建构区</w:t>
            </w:r>
          </w:p>
        </w:tc>
        <w:tc>
          <w:tcPr>
            <w:tcW w:w="401" w:type="pct"/>
            <w:noWrap w:val="0"/>
            <w:vAlign w:val="center"/>
          </w:tcPr>
          <w:p w14:paraId="04ABBA78">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套</w:t>
            </w:r>
          </w:p>
        </w:tc>
        <w:tc>
          <w:tcPr>
            <w:tcW w:w="435" w:type="pct"/>
            <w:noWrap w:val="0"/>
            <w:vAlign w:val="center"/>
          </w:tcPr>
          <w:p w14:paraId="2106E1EA">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8</w:t>
            </w:r>
          </w:p>
        </w:tc>
        <w:tc>
          <w:tcPr>
            <w:tcW w:w="3345" w:type="pct"/>
            <w:noWrap w:val="0"/>
            <w:vAlign w:val="top"/>
          </w:tcPr>
          <w:p w14:paraId="5564FC7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1、方案类：</w:t>
            </w:r>
          </w:p>
          <w:p w14:paraId="6BF5815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活动区建构区使用手册（小班）：1本，正16开，纸质；</w:t>
            </w:r>
          </w:p>
          <w:p w14:paraId="5A30FAF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2、环创材料类：</w:t>
            </w:r>
          </w:p>
          <w:p w14:paraId="37B0DDB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装箱说明：4张，正16开，纸质；</w:t>
            </w:r>
          </w:p>
          <w:p w14:paraId="5281029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区域标识牌：1张，正16开，纸质；</w:t>
            </w:r>
          </w:p>
          <w:p w14:paraId="5C99903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区域规则牌：1张，正8开，纸质；</w:t>
            </w:r>
          </w:p>
          <w:p w14:paraId="31F3F09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玩具柜彩色标签：2套，120*85mm，纸质；</w:t>
            </w:r>
          </w:p>
          <w:p w14:paraId="2B80C54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3、纸质材料类：</w:t>
            </w:r>
          </w:p>
          <w:p w14:paraId="30A3E5E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建构技能：1张，正16开，纸质；</w:t>
            </w:r>
          </w:p>
          <w:p w14:paraId="0C25998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建构工程书：1册，正16开，纸质；</w:t>
            </w:r>
          </w:p>
          <w:p w14:paraId="6FB556E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场景标识：1张，正16开，纸质；</w:t>
            </w:r>
          </w:p>
          <w:p w14:paraId="476CC77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建构挂图：16张，正8开，纸质；</w:t>
            </w:r>
          </w:p>
          <w:p w14:paraId="10AE09F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标识牌：2张，正8开，纸质；</w:t>
            </w:r>
          </w:p>
          <w:p w14:paraId="01E76A7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4、木质积木：</w:t>
            </w:r>
          </w:p>
          <w:p w14:paraId="4DAEFEE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材质：松木</w:t>
            </w:r>
          </w:p>
          <w:p w14:paraId="26C4725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半单元积木：26块，尺寸6×6×3CM；</w:t>
            </w:r>
          </w:p>
          <w:p w14:paraId="7EC6979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单元积木：120块，尺寸12×6×3 CM；</w:t>
            </w:r>
          </w:p>
          <w:p w14:paraId="2781ED7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双单元积木：26块，尺寸24×6×3CM；</w:t>
            </w:r>
          </w:p>
          <w:p w14:paraId="7542A85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小三角形积木：18块，尺寸6×6×3(厚) CM；</w:t>
            </w:r>
          </w:p>
          <w:p w14:paraId="0DD17D4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中三角形积木：20块，尺寸12×6×3CM；</w:t>
            </w:r>
          </w:p>
          <w:p w14:paraId="7EDEF61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半柱形积木：24块，尺寸6×3×3CM；</w:t>
            </w:r>
          </w:p>
          <w:p w14:paraId="45700D6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柱形积木：18块，尺寸12×3×3CM；</w:t>
            </w:r>
          </w:p>
          <w:p w14:paraId="3E272AC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双倍柱形积木：8块，尺寸24×3×3 CM；</w:t>
            </w:r>
          </w:p>
          <w:p w14:paraId="57960FB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地板砖形积木：2块，尺寸12×6×1.5CM；</w:t>
            </w:r>
          </w:p>
          <w:p w14:paraId="3304649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双倍地板砖形积木：2块，尺寸24×6×1.5CM；</w:t>
            </w:r>
          </w:p>
          <w:p w14:paraId="31CDA77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半圆柱体积木：18块，尺寸3（直径）×6CM；</w:t>
            </w:r>
          </w:p>
          <w:p w14:paraId="1511F24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双倍圆柱体积木：16块，尺寸6（直径）×12CM；</w:t>
            </w:r>
          </w:p>
          <w:p w14:paraId="38041A0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半圆环积木：2块，尺寸24（直径）×12（圆直径）×3CM；</w:t>
            </w:r>
          </w:p>
          <w:p w14:paraId="61F530C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扇形积木：4块，尺寸12（直径）×3 CM；</w:t>
            </w:r>
          </w:p>
          <w:p w14:paraId="33EDB49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5、塑料积木：</w:t>
            </w:r>
          </w:p>
          <w:p w14:paraId="6EA7F6D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材质：塑料</w:t>
            </w:r>
          </w:p>
          <w:p w14:paraId="5FDF9EF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半单元积木（红色）：7块，尺寸60*60*3cm；</w:t>
            </w:r>
          </w:p>
          <w:p w14:paraId="705E846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半单元积木（蓝色）：7块，尺寸60*60*3cm；</w:t>
            </w:r>
          </w:p>
          <w:p w14:paraId="3D67357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半单元积木（绿色）：6块，尺寸60*60*3cm；</w:t>
            </w:r>
          </w:p>
          <w:p w14:paraId="2C5C679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单元积木（红色）：7块，尺寸12×6×3cm；</w:t>
            </w:r>
          </w:p>
          <w:p w14:paraId="6448B86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单元积木（蓝色）：7块，尺寸12×6×3cm；</w:t>
            </w:r>
          </w:p>
          <w:p w14:paraId="0422159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单元积木（绿色）：8块，尺寸12×6×3cm；</w:t>
            </w:r>
          </w:p>
          <w:p w14:paraId="02AAF34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三角形积木（红色）：8块，尺寸6×6×3(厚) CM；</w:t>
            </w:r>
          </w:p>
          <w:p w14:paraId="5AFEF2F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三角形积木（蓝色）：8块，尺寸6×6×3(厚) CM；</w:t>
            </w:r>
          </w:p>
          <w:p w14:paraId="1A3465A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三角形积木（绿色）：8块，尺寸6×6×3(厚) CM；</w:t>
            </w:r>
          </w:p>
          <w:p w14:paraId="176F34E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半圆形积木（红色）：3块，尺寸12（直径）×3 CM；</w:t>
            </w:r>
          </w:p>
          <w:p w14:paraId="6A610E4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半圆形积木（蓝色）：3块，尺寸12（直径）×3 CM；</w:t>
            </w:r>
          </w:p>
          <w:p w14:paraId="0723BCD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半圆形积木（绿色）：4块，尺寸12（直径）×3 CM；</w:t>
            </w:r>
          </w:p>
          <w:p w14:paraId="17D139B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双单元积木（红色）：2块，尺寸24×6×3cm；</w:t>
            </w:r>
          </w:p>
          <w:p w14:paraId="44F3DB3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双单元积木（蓝色）：2块，尺寸24×6×3cm；</w:t>
            </w:r>
          </w:p>
          <w:p w14:paraId="08FCC9B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双单元积木（绿色）：2块，尺寸24×6×3cm；</w:t>
            </w:r>
          </w:p>
          <w:p w14:paraId="3BAF35C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6、辅助材料：</w:t>
            </w:r>
          </w:p>
          <w:p w14:paraId="7142543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材质：密度板</w:t>
            </w:r>
          </w:p>
          <w:p w14:paraId="483AFB8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高树4个、矮树4个、熊2只、兔子2只、羊2只、长颈鹿2只、狮子2只、骆驼1只、鳄鱼1只、人偶3个</w:t>
            </w:r>
          </w:p>
          <w:p w14:paraId="3FB7FB3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（以上规格允许误差范围±5mm）</w:t>
            </w:r>
          </w:p>
        </w:tc>
      </w:tr>
      <w:tr w14:paraId="4E6A9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76" w:type="pct"/>
            <w:noWrap w:val="0"/>
            <w:vAlign w:val="center"/>
          </w:tcPr>
          <w:p w14:paraId="6F4F49FA">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sz w:val="24"/>
                <w:szCs w:val="24"/>
                <w:highlight w:val="none"/>
                <w:u w:val="none"/>
                <w:lang w:val="en-US" w:eastAsia="zh-CN"/>
              </w:rPr>
              <w:t>11</w:t>
            </w:r>
          </w:p>
        </w:tc>
        <w:tc>
          <w:tcPr>
            <w:tcW w:w="440" w:type="pct"/>
            <w:noWrap w:val="0"/>
            <w:vAlign w:val="center"/>
          </w:tcPr>
          <w:p w14:paraId="63221BEE">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中班-角色区</w:t>
            </w:r>
          </w:p>
        </w:tc>
        <w:tc>
          <w:tcPr>
            <w:tcW w:w="401" w:type="pct"/>
            <w:noWrap w:val="0"/>
            <w:vAlign w:val="center"/>
          </w:tcPr>
          <w:p w14:paraId="1A2CC84D">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套</w:t>
            </w:r>
          </w:p>
        </w:tc>
        <w:tc>
          <w:tcPr>
            <w:tcW w:w="435" w:type="pct"/>
            <w:noWrap w:val="0"/>
            <w:vAlign w:val="center"/>
          </w:tcPr>
          <w:p w14:paraId="0290100D">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1</w:t>
            </w:r>
          </w:p>
        </w:tc>
        <w:tc>
          <w:tcPr>
            <w:tcW w:w="3345" w:type="pct"/>
            <w:noWrap w:val="0"/>
            <w:vAlign w:val="top"/>
          </w:tcPr>
          <w:p w14:paraId="499BB06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中班角色区</w:t>
            </w:r>
          </w:p>
          <w:p w14:paraId="1E06B2B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角色区使用手册（中班）：1册，正16开，纸质</w:t>
            </w:r>
          </w:p>
          <w:p w14:paraId="305E261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1、环创材料类：</w:t>
            </w:r>
          </w:p>
          <w:p w14:paraId="2CBCBB3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区域标识牌：1张，正16开，纸质；</w:t>
            </w:r>
          </w:p>
          <w:p w14:paraId="3FEE2D3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区域规则牌：1张，正8开，纸质；</w:t>
            </w:r>
          </w:p>
          <w:p w14:paraId="1FEA536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玩具柜彩色标签：2套，纸质；</w:t>
            </w:r>
          </w:p>
          <w:p w14:paraId="3975048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装箱说明：1张，正16开，纸质；</w:t>
            </w:r>
          </w:p>
          <w:p w14:paraId="657F466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2、场景道具：</w:t>
            </w:r>
          </w:p>
          <w:p w14:paraId="1E8FFE8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长塑料管：12根，长540mm，直径32mm，塑料；</w:t>
            </w:r>
          </w:p>
          <w:p w14:paraId="7A508FB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短塑料管：16根，长230mm，直径32mm，塑料；</w:t>
            </w:r>
          </w:p>
          <w:p w14:paraId="7021025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三通连接件：8个，三个边长分别长：80mm，塑料；</w:t>
            </w:r>
          </w:p>
          <w:p w14:paraId="50F0503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四通连接件：8个，长126mm*宽83mm，塑料；</w:t>
            </w:r>
          </w:p>
          <w:p w14:paraId="1C3BA54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操作板：1块，600*300mm，密度板；</w:t>
            </w:r>
          </w:p>
          <w:p w14:paraId="09D09BA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布帘：1块，610*550mm，布质；</w:t>
            </w:r>
          </w:p>
          <w:p w14:paraId="248CB37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场景道具组装说明：1张，16开，纸质；</w:t>
            </w:r>
          </w:p>
          <w:p w14:paraId="40DFE4C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3、角色装扮道具：</w:t>
            </w:r>
          </w:p>
          <w:p w14:paraId="23ACD7D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橙色半身围裙：1件，长350mm、宽400mm，布质；</w:t>
            </w:r>
          </w:p>
          <w:p w14:paraId="0DC4B07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蓝色围裙：1件，围裙长460mm、宽410mm，布质；</w:t>
            </w:r>
          </w:p>
          <w:p w14:paraId="4F62B3A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厨师帽：1顶，帽子头围540mm、高190mm，布质；</w:t>
            </w:r>
          </w:p>
          <w:p w14:paraId="6270737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角色背心：6件，衣长450mm、下摆宽370mm，布质；</w:t>
            </w:r>
          </w:p>
          <w:p w14:paraId="252FD39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医生帽：1顶，帽子总头围为515mm，布质；</w:t>
            </w:r>
          </w:p>
          <w:p w14:paraId="1C0E375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护士帽：1顶，长320mm，布质；</w:t>
            </w:r>
          </w:p>
          <w:p w14:paraId="28618E4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医疗工具包：1个，长260mm，宽180mm，高80mm，布质；</w:t>
            </w:r>
          </w:p>
          <w:p w14:paraId="661B29A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4、操作道具1：</w:t>
            </w:r>
          </w:p>
          <w:p w14:paraId="6EE7164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灶台：1个，灶台长300mm、宽180mm，木质；</w:t>
            </w:r>
          </w:p>
          <w:p w14:paraId="29F079C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煮锅：1个，煮锅锅身直径110mm、高50mm木质；</w:t>
            </w:r>
          </w:p>
          <w:p w14:paraId="33A5C81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平底锅：1个，平底锅直径95mm、高30mm，木质：</w:t>
            </w:r>
          </w:p>
          <w:p w14:paraId="112EF05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菜刀：1把，总长150mm木质；</w:t>
            </w:r>
          </w:p>
          <w:p w14:paraId="60BBD89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锅铲：1个，总长150mm，木质；</w:t>
            </w:r>
          </w:p>
          <w:p w14:paraId="7A982BE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砧板：1个，长方体长225mm、宽160mm，木质；</w:t>
            </w:r>
          </w:p>
          <w:p w14:paraId="14969AA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胡椒瓶：1个，圆柱体总高度55mm，木质；</w:t>
            </w:r>
          </w:p>
          <w:p w14:paraId="75F036D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盐瓶：1个，圆柱体总高度55mm，木质；</w:t>
            </w:r>
          </w:p>
          <w:p w14:paraId="69E320B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勺子：3个，总长110mm，木质；</w:t>
            </w:r>
          </w:p>
          <w:p w14:paraId="394632B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筷子：3双，全长150mm，木质；</w:t>
            </w:r>
          </w:p>
          <w:p w14:paraId="0FD3AF5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碗：3个，碗口直径90mm，木质；</w:t>
            </w:r>
          </w:p>
          <w:p w14:paraId="7BB71ED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盘子：3个，盘子外直径117mm，木质；</w:t>
            </w:r>
          </w:p>
          <w:p w14:paraId="7F6A51C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5、操作道具2：</w:t>
            </w:r>
          </w:p>
          <w:p w14:paraId="013261C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照相机：1个，立体造型，长108mm、宽70mm，主体厚度20mm，木质；</w:t>
            </w:r>
          </w:p>
          <w:p w14:paraId="63D94A2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方向盘：1个，直径210mm，木质；</w:t>
            </w:r>
          </w:p>
          <w:p w14:paraId="36D2271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听诊器：1个，耳塞长30mm、直径为15mm，木质；</w:t>
            </w:r>
          </w:p>
          <w:p w14:paraId="53D448D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体温计：1个，长107mm，木质；</w:t>
            </w:r>
          </w:p>
          <w:p w14:paraId="3F6C4AE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注射器：1个，注射器全长115mm，木质；</w:t>
            </w:r>
          </w:p>
          <w:p w14:paraId="74BDF78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镊子：1个，镊子长95mm，木质；</w:t>
            </w:r>
          </w:p>
          <w:p w14:paraId="3582E13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托盘：1个，托盘外圈长180mm、宽120mm、厚5mm，木质；</w:t>
            </w:r>
          </w:p>
          <w:p w14:paraId="1E7D90C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灭火器：1个，总高度240mm，直径60mm，木质；</w:t>
            </w:r>
          </w:p>
          <w:p w14:paraId="59168B7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喇叭：1个，长150mm，木质；</w:t>
            </w:r>
          </w:p>
          <w:p w14:paraId="6FB551A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对讲机：2个，对讲机身为长方体，高80mm、宽40mm、厚20mm，木质；</w:t>
            </w:r>
          </w:p>
          <w:p w14:paraId="52AAAF0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安检仪：1个，总长280mm，木质；</w:t>
            </w:r>
          </w:p>
          <w:p w14:paraId="0DC6313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6、操作道具3：</w:t>
            </w:r>
          </w:p>
          <w:p w14:paraId="59DB9ED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胡萝卜：2个总长150mm，边纶布；</w:t>
            </w:r>
          </w:p>
          <w:p w14:paraId="31AD59C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茄子：2个，身长140mm，边纶布；</w:t>
            </w:r>
          </w:p>
          <w:p w14:paraId="3AC0FE1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黄瓜：2个，瓜身长170mm，边纶布；</w:t>
            </w:r>
          </w:p>
          <w:p w14:paraId="43C3BEB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番茄：2个，高60mm、直径75mm，边纶布；</w:t>
            </w:r>
          </w:p>
          <w:p w14:paraId="7BAE08B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包菜：1个包菜内芯底部为圆形，直径50mm，边纶布；</w:t>
            </w:r>
          </w:p>
          <w:p w14:paraId="4D16CE5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辣椒：2个，身长110mm，边纶布；</w:t>
            </w:r>
          </w:p>
          <w:p w14:paraId="4335FC5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鸡腿：2个，总长100mm，边纶布；</w:t>
            </w:r>
          </w:p>
          <w:p w14:paraId="5569406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7、操作道具4：</w:t>
            </w:r>
          </w:p>
          <w:p w14:paraId="55051BD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代币：3张，16开，纸质；</w:t>
            </w:r>
          </w:p>
          <w:p w14:paraId="3BCF26A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菜单：1张，8开，纸质；</w:t>
            </w:r>
          </w:p>
          <w:p w14:paraId="1634327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时尚眼镜：2张，16开，纸质；</w:t>
            </w:r>
          </w:p>
          <w:p w14:paraId="08F88EC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照片底纸：8张，16开，纸质；</w:t>
            </w:r>
          </w:p>
          <w:p w14:paraId="4391583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时尚造型：1张，8开，纸质；</w:t>
            </w:r>
          </w:p>
          <w:p w14:paraId="57728AC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诊疗记录单：1本，32开（185*130mm），纸质；</w:t>
            </w:r>
          </w:p>
          <w:p w14:paraId="41C3E28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挂号单：1本，64开（90*130mm），纸质；</w:t>
            </w:r>
          </w:p>
          <w:p w14:paraId="464A90A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就诊卡：1张，16开，纸质；</w:t>
            </w:r>
          </w:p>
          <w:p w14:paraId="0BA9C77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化验单：1本，64开（90*130mm），纸质；</w:t>
            </w:r>
          </w:p>
          <w:p w14:paraId="6A35455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医院标识：1张，8开（260*370mm），纸质；</w:t>
            </w:r>
          </w:p>
          <w:p w14:paraId="61540F3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就医流程图：1张，8开（260*370mm），纸质；</w:t>
            </w:r>
          </w:p>
          <w:p w14:paraId="76BFED8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药盒：1个，16开，纸质；</w:t>
            </w:r>
          </w:p>
          <w:p w14:paraId="50D9455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药片：2张，16开，纸质；</w:t>
            </w:r>
          </w:p>
          <w:p w14:paraId="39FE4AB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视力表：1张，216*750mm，纸质；</w:t>
            </w:r>
          </w:p>
          <w:p w14:paraId="79892E3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遮眼勺：1张，16开，纸质；</w:t>
            </w:r>
          </w:p>
          <w:p w14:paraId="3E79B8E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医院科室标识：1张，16开，纸质；</w:t>
            </w:r>
          </w:p>
          <w:p w14:paraId="4528A9F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小剧场海报：6张，8开（260*370mm），纸质；</w:t>
            </w:r>
          </w:p>
          <w:p w14:paraId="4A4CFC8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入场券：2张，16开，纸质；</w:t>
            </w:r>
          </w:p>
          <w:p w14:paraId="0816CED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消防安全海报：1张，8开（260*370mm），纸质；</w:t>
            </w:r>
          </w:p>
          <w:p w14:paraId="076FE39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灭火器使用方法：1张，16开，纸质；</w:t>
            </w:r>
          </w:p>
          <w:p w14:paraId="3020BF1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消防栓使用方法：1张，16开，纸质；</w:t>
            </w:r>
          </w:p>
          <w:p w14:paraId="26403E2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火车站标识：1张，16开，纸质；</w:t>
            </w:r>
          </w:p>
          <w:p w14:paraId="0E84D5C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行李寄存牌：1张，16开，纸质；</w:t>
            </w:r>
          </w:p>
          <w:p w14:paraId="56464CE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火车票：1张，16开，纸质；</w:t>
            </w:r>
          </w:p>
          <w:p w14:paraId="40A2F71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8、操作道具5：</w:t>
            </w:r>
          </w:p>
          <w:p w14:paraId="0DF9A2E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操作台场景标签：5张，16开，纸质；</w:t>
            </w:r>
          </w:p>
          <w:p w14:paraId="64FC774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公交卡：1张，16开，纸质；</w:t>
            </w:r>
          </w:p>
          <w:p w14:paraId="39D46EB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交警手势示意图：1张，8开（260*370mm），纸质；</w:t>
            </w:r>
          </w:p>
          <w:p w14:paraId="768EE9D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违章处理通知单：1本，64开（90*130mm），纸质；</w:t>
            </w:r>
          </w:p>
          <w:p w14:paraId="1A12A50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驾驶证：1张，16开，纸质；</w:t>
            </w:r>
          </w:p>
          <w:p w14:paraId="71D8F25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交通标识（停车标识、红绿灯标识、左转标识、右转标识、直行标识、交通标识底座）：1套，16开，纸质；</w:t>
            </w:r>
          </w:p>
          <w:p w14:paraId="48BE348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（以上规格允许误差范围±5mm）</w:t>
            </w:r>
          </w:p>
        </w:tc>
      </w:tr>
      <w:tr w14:paraId="58D22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76" w:type="pct"/>
            <w:noWrap w:val="0"/>
            <w:vAlign w:val="center"/>
          </w:tcPr>
          <w:p w14:paraId="70DA3EED">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sz w:val="24"/>
                <w:szCs w:val="24"/>
                <w:highlight w:val="none"/>
                <w:u w:val="none"/>
                <w:lang w:val="en-US" w:eastAsia="zh-CN"/>
              </w:rPr>
              <w:t>12</w:t>
            </w:r>
          </w:p>
        </w:tc>
        <w:tc>
          <w:tcPr>
            <w:tcW w:w="440" w:type="pct"/>
            <w:noWrap w:val="0"/>
            <w:vAlign w:val="center"/>
          </w:tcPr>
          <w:p w14:paraId="49881AF0">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中班-表演区</w:t>
            </w:r>
          </w:p>
        </w:tc>
        <w:tc>
          <w:tcPr>
            <w:tcW w:w="401" w:type="pct"/>
            <w:noWrap w:val="0"/>
            <w:vAlign w:val="center"/>
          </w:tcPr>
          <w:p w14:paraId="7312FCB5">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套</w:t>
            </w:r>
          </w:p>
        </w:tc>
        <w:tc>
          <w:tcPr>
            <w:tcW w:w="435" w:type="pct"/>
            <w:noWrap w:val="0"/>
            <w:vAlign w:val="center"/>
          </w:tcPr>
          <w:p w14:paraId="315EBE1A">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5</w:t>
            </w:r>
          </w:p>
        </w:tc>
        <w:tc>
          <w:tcPr>
            <w:tcW w:w="3345" w:type="pct"/>
            <w:noWrap w:val="0"/>
            <w:vAlign w:val="top"/>
          </w:tcPr>
          <w:p w14:paraId="017FEBB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中班表演区</w:t>
            </w:r>
          </w:p>
          <w:p w14:paraId="1D886F9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表演区使用手册（中班）：1册，正16开，纸质</w:t>
            </w:r>
          </w:p>
          <w:p w14:paraId="6062703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1、环创材料类：</w:t>
            </w:r>
          </w:p>
          <w:p w14:paraId="75234C7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区域标识牌：1张，正16开，纸质；</w:t>
            </w:r>
          </w:p>
          <w:p w14:paraId="7DEF7AD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区域规则牌：1张，正8开，纸质；</w:t>
            </w:r>
          </w:p>
          <w:p w14:paraId="424BDC5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玩具柜彩色标签：2套，纸质；</w:t>
            </w:r>
          </w:p>
          <w:p w14:paraId="745EB2E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装箱说明：2张，正16开，纸质；</w:t>
            </w:r>
          </w:p>
          <w:p w14:paraId="3490EF3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3、活动材料：：</w:t>
            </w:r>
          </w:p>
          <w:p w14:paraId="5F10551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1.金色的房子：</w:t>
            </w:r>
          </w:p>
          <w:p w14:paraId="5C6FDB6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发箍：4个，布质；</w:t>
            </w:r>
          </w:p>
          <w:p w14:paraId="703B797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彩色翅膀：1个，彩色，布质；</w:t>
            </w:r>
          </w:p>
          <w:p w14:paraId="48CB6FF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篮子：1个，红色，布质；</w:t>
            </w:r>
          </w:p>
          <w:p w14:paraId="0AD4B37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《金色的房子》：1张，8开，纸质；</w:t>
            </w:r>
          </w:p>
          <w:p w14:paraId="15E0B1F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故事情景图：1张，600mm*800mm，纸质；</w:t>
            </w:r>
          </w:p>
          <w:p w14:paraId="03D2B1E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操作底纸：1张，4开，纸质；</w:t>
            </w:r>
          </w:p>
          <w:p w14:paraId="0C71F31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形象纸偶：2张，16开，纸质；</w:t>
            </w:r>
          </w:p>
          <w:p w14:paraId="4D060A7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形象纸偶收纳盒：1张，8开，纸质；</w:t>
            </w:r>
          </w:p>
          <w:p w14:paraId="6EC74F2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野花：8个，瓦楞纸，单面四色印刷，卡刀模，纸质；</w:t>
            </w:r>
          </w:p>
          <w:p w14:paraId="157414B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2.老鼠嫁女：</w:t>
            </w:r>
          </w:p>
          <w:p w14:paraId="0DDF18F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头饰：5个，白卡纸，单面四色印刷，卡刀模，纸质；</w:t>
            </w:r>
          </w:p>
          <w:p w14:paraId="4CA1081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发箍：2个，灰色，布质；</w:t>
            </w:r>
          </w:p>
          <w:p w14:paraId="467C1FC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披风：4件，金色，布质；</w:t>
            </w:r>
          </w:p>
          <w:p w14:paraId="2004A8B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喜帕：1条，红色，布质；</w:t>
            </w:r>
          </w:p>
          <w:p w14:paraId="337B9A2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《老鼠嫁女》：1张，8开，纸质；</w:t>
            </w:r>
          </w:p>
          <w:p w14:paraId="0FE7B10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故事情景图：1张，600mm*800mm，纸质；</w:t>
            </w:r>
          </w:p>
          <w:p w14:paraId="17B1BF2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操作底纸：1张，4开，纸质；</w:t>
            </w:r>
          </w:p>
          <w:p w14:paraId="53FB0D6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形象纸偶1：1张，16开，纸质；</w:t>
            </w:r>
          </w:p>
          <w:p w14:paraId="0DBF09F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形象纸偶2：1张，16开，纸质；</w:t>
            </w:r>
          </w:p>
          <w:p w14:paraId="3E9F1B2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形象纸偶收纳盒：1张，8开，纸质；</w:t>
            </w:r>
          </w:p>
          <w:p w14:paraId="4A9463C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3.“啊呜啊呜”吃面包：</w:t>
            </w:r>
          </w:p>
          <w:p w14:paraId="004BC8D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粉色猪耳朵发箍：2个，粉色，布质；</w:t>
            </w:r>
          </w:p>
          <w:p w14:paraId="1D296C9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狐狸耳朵发箍：1个，红色，布质；</w:t>
            </w:r>
          </w:p>
          <w:p w14:paraId="29EE9EF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面包师背心：1件，白色，布质；</w:t>
            </w:r>
          </w:p>
          <w:p w14:paraId="49FC0D6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《“啊呜啊呜”吃面包》：1张，8开，纸质；</w:t>
            </w:r>
          </w:p>
          <w:p w14:paraId="47553AA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故事情景图：1张，600mm*800mm，纸质；</w:t>
            </w:r>
          </w:p>
          <w:p w14:paraId="37A4195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操作底纸：1张，4开，纸质；</w:t>
            </w:r>
          </w:p>
          <w:p w14:paraId="766A276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形象纸偶：2张，16开，纸质；</w:t>
            </w:r>
          </w:p>
          <w:p w14:paraId="3CBDE27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形象纸偶收纳盒：1张，8开，纸质；</w:t>
            </w:r>
          </w:p>
          <w:p w14:paraId="6738C7D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面包：4个，瓦楞纸，单面四色印刷，卡刀模，纸质；</w:t>
            </w:r>
          </w:p>
          <w:p w14:paraId="38BF87B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4.小红帽：</w:t>
            </w:r>
          </w:p>
          <w:p w14:paraId="72119EB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头巾：1条，白色，布质；</w:t>
            </w:r>
          </w:p>
          <w:p w14:paraId="0147511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猎人背心：1件，黄色，布质；</w:t>
            </w:r>
          </w:p>
          <w:p w14:paraId="3E5C74E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小红帽披肩：1件，红色，布质；</w:t>
            </w:r>
          </w:p>
          <w:p w14:paraId="1249B88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外婆帽子：1个，蓝色，布质；</w:t>
            </w:r>
          </w:p>
          <w:p w14:paraId="2DBFA93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狼爪手套：1双，灰色，布质；</w:t>
            </w:r>
          </w:p>
          <w:p w14:paraId="59B339C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《小红帽》：1张，8开，纸质；</w:t>
            </w:r>
          </w:p>
          <w:p w14:paraId="05FC4E9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故事情景图：1张，600mm*800mm，纸质；</w:t>
            </w:r>
          </w:p>
          <w:p w14:paraId="6F9F513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操作底纸：1张，4开，纸质；</w:t>
            </w:r>
          </w:p>
          <w:p w14:paraId="29B7422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形象纸偶：2张，16开，纸质；</w:t>
            </w:r>
          </w:p>
          <w:p w14:paraId="7BB1E95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形象纸偶收纳盒：1张，8开，纸质；</w:t>
            </w:r>
          </w:p>
          <w:p w14:paraId="34A7A80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点心（1）：1个，瓦楞纸，单面四色印刷，卡刀模，纸质；</w:t>
            </w:r>
          </w:p>
          <w:p w14:paraId="5D9FC3A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点心（2）：1个，瓦楞纸，单面四色印刷，卡刀模，纸质；</w:t>
            </w:r>
          </w:p>
          <w:p w14:paraId="3FB8B49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5.“踢拖踢拖”小红鞋：</w:t>
            </w:r>
          </w:p>
          <w:p w14:paraId="4702006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头饰:9个，白卡纸，单面四色印刷，卡刀模，纸质；</w:t>
            </w:r>
          </w:p>
          <w:p w14:paraId="602818C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小红鞋背心：2件，红色，布质；</w:t>
            </w:r>
          </w:p>
          <w:p w14:paraId="44556FD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发箍：3个，布质；</w:t>
            </w:r>
          </w:p>
          <w:p w14:paraId="34AEE4C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《“踢拖踢拖”小红鞋》：1张，8开，纸质；</w:t>
            </w:r>
          </w:p>
          <w:p w14:paraId="3400C1F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故事情景图：1张，600mm*800mm，纸质；</w:t>
            </w:r>
          </w:p>
          <w:p w14:paraId="5ADB592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操作底纸：1张，4开，纸质；</w:t>
            </w:r>
          </w:p>
          <w:p w14:paraId="21AC488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形象纸偶1：1张，16开，纸质；</w:t>
            </w:r>
          </w:p>
          <w:p w14:paraId="08398B6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形象纸偶2：1张，16开，纸质；</w:t>
            </w:r>
          </w:p>
          <w:p w14:paraId="4715FBC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形象纸偶收纳盒：1张，8开，纸质；</w:t>
            </w:r>
          </w:p>
          <w:p w14:paraId="09BBB17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公文包：1个，瓦楞纸，单面四色印刷，卡刀模，纸质；</w:t>
            </w:r>
          </w:p>
          <w:p w14:paraId="52B1285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女士手提包：1个，瓦楞纸，单面四色印刷，卡刀模，纸质；</w:t>
            </w:r>
          </w:p>
          <w:p w14:paraId="63E9F2A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6.小猪噜噜的生日礼物：</w:t>
            </w:r>
          </w:p>
          <w:p w14:paraId="097935A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头饰：2个，白卡纸，单面四色印刷，卡刀模，纸质；</w:t>
            </w:r>
          </w:p>
          <w:p w14:paraId="453B25F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鳄鱼尾巴：1个，绿色，布质；</w:t>
            </w:r>
          </w:p>
          <w:p w14:paraId="50E2F46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花色猪耳朵发箍：1个，粉色，布质； </w:t>
            </w:r>
          </w:p>
          <w:p w14:paraId="358CC4C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山羊角发箍：1个，白色，布质；</w:t>
            </w:r>
          </w:p>
          <w:p w14:paraId="7147FD4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《小猪噜噜的生日礼物》：1张，8开，纸质；</w:t>
            </w:r>
          </w:p>
          <w:p w14:paraId="5494055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故事情景图：1张，600mm*800mm，纸质；</w:t>
            </w:r>
          </w:p>
          <w:p w14:paraId="4E00592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操作底纸：1张，4开，纸质；</w:t>
            </w:r>
          </w:p>
          <w:p w14:paraId="07A4BDD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形象纸偶：2张，16开，纸质；</w:t>
            </w:r>
          </w:p>
          <w:p w14:paraId="3DFFD17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形象纸偶收纳盒：1张，8开，纸质；</w:t>
            </w:r>
          </w:p>
          <w:p w14:paraId="3A7F846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生日蛋糕：1个，瓦楞纸，单面四色印刷，卡刀模，纸质；</w:t>
            </w:r>
          </w:p>
          <w:p w14:paraId="6CCB705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鸡蛋：1个，瓦楞纸，单面四色印刷，卡刀模，纸质；</w:t>
            </w:r>
          </w:p>
          <w:p w14:paraId="3B099A2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半截心里美萝卜：1个，瓦楞纸，单面四色印刷，卡刀模，纸质；</w:t>
            </w:r>
          </w:p>
          <w:p w14:paraId="0EB2F11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心里美萝卜：1个，瓦楞纸，单面四色印刷，卡刀模，纸质；</w:t>
            </w:r>
          </w:p>
          <w:p w14:paraId="2483D11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7.我想要一个弟弟：</w:t>
            </w:r>
          </w:p>
          <w:p w14:paraId="181AE44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大象耳朵发箍：2个，灰色，布质； </w:t>
            </w:r>
          </w:p>
          <w:p w14:paraId="432C3A4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黑色翅膀：1个，黑色，布质；</w:t>
            </w:r>
          </w:p>
          <w:p w14:paraId="71BAAB1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白色翅膀：1个，白色，布质；</w:t>
            </w:r>
          </w:p>
          <w:p w14:paraId="444C777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鱼尾巴：1个，黄色，布质；</w:t>
            </w:r>
          </w:p>
          <w:p w14:paraId="15103F0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《我想要一个弟弟》：1张，8开，纸质；</w:t>
            </w:r>
          </w:p>
          <w:p w14:paraId="2FC38B2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故事情景图：1张，600mm*800mm，纸质；</w:t>
            </w:r>
          </w:p>
          <w:p w14:paraId="2ACDE49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操作底纸：1张，4开，纸质；</w:t>
            </w:r>
          </w:p>
          <w:p w14:paraId="06218B3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形象纸偶1：1张，16开，纸质；</w:t>
            </w:r>
          </w:p>
          <w:p w14:paraId="44D634E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形象纸偶2：1张，16开，纸质；</w:t>
            </w:r>
          </w:p>
          <w:p w14:paraId="7757B37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形象纸偶收纳盒：1张，8开，纸质；</w:t>
            </w:r>
          </w:p>
          <w:p w14:paraId="597CC45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8.三只小猪：</w:t>
            </w:r>
          </w:p>
          <w:p w14:paraId="0B82FE6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头饰：4个，白卡纸，单面四色印刷，卡刀模，纸质；</w:t>
            </w:r>
          </w:p>
          <w:p w14:paraId="110390F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发箍：4个，黑色，布质；</w:t>
            </w:r>
          </w:p>
          <w:p w14:paraId="25C046B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狼尾巴：1个，灰色，布质；</w:t>
            </w:r>
          </w:p>
          <w:p w14:paraId="0964D45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《三只小猪》：1张，8开，纸质；</w:t>
            </w:r>
          </w:p>
          <w:p w14:paraId="69DB31E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故事情景图：1张，600mm*800mm，纸质；</w:t>
            </w:r>
          </w:p>
          <w:p w14:paraId="4CE598D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操作底纸：1张，4开，纸质；</w:t>
            </w:r>
          </w:p>
          <w:p w14:paraId="0F14841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形象纸偶：2张，16开，纸质；</w:t>
            </w:r>
          </w:p>
          <w:p w14:paraId="7D82E13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形象纸偶收纳盒：1张，8开，纸质；</w:t>
            </w:r>
          </w:p>
          <w:p w14:paraId="78020CD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稻草捆：1个，瓦楞纸，单面四色印刷，卡刀模，纸质；</w:t>
            </w:r>
          </w:p>
          <w:p w14:paraId="1C4253F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木材捆：1个，瓦楞纸，单面四色印刷，卡刀模，纸质；</w:t>
            </w:r>
          </w:p>
          <w:p w14:paraId="5E133C5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砖头堆：1个，瓦楞纸，单面四色印刷，卡刀模，纸质；</w:t>
            </w:r>
          </w:p>
          <w:p w14:paraId="66F1977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（以上规格允许误差范围±5mm）</w:t>
            </w:r>
          </w:p>
        </w:tc>
      </w:tr>
      <w:tr w14:paraId="088CB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76" w:type="pct"/>
            <w:noWrap w:val="0"/>
            <w:vAlign w:val="center"/>
          </w:tcPr>
          <w:p w14:paraId="759DBFCA">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2"/>
                <w:sz w:val="24"/>
                <w:szCs w:val="24"/>
                <w:highlight w:val="none"/>
                <w:u w:val="none"/>
                <w:lang w:val="en-US" w:eastAsia="zh-CN" w:bidi="ar-SA"/>
              </w:rPr>
              <w:t>13</w:t>
            </w:r>
          </w:p>
        </w:tc>
        <w:tc>
          <w:tcPr>
            <w:tcW w:w="440" w:type="pct"/>
            <w:noWrap w:val="0"/>
            <w:vAlign w:val="center"/>
          </w:tcPr>
          <w:p w14:paraId="4698266C">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中班-益智区</w:t>
            </w:r>
          </w:p>
        </w:tc>
        <w:tc>
          <w:tcPr>
            <w:tcW w:w="401" w:type="pct"/>
            <w:noWrap w:val="0"/>
            <w:vAlign w:val="center"/>
          </w:tcPr>
          <w:p w14:paraId="5F46371B">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套</w:t>
            </w:r>
          </w:p>
        </w:tc>
        <w:tc>
          <w:tcPr>
            <w:tcW w:w="435" w:type="pct"/>
            <w:noWrap w:val="0"/>
            <w:vAlign w:val="center"/>
          </w:tcPr>
          <w:p w14:paraId="72FE127E">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2</w:t>
            </w:r>
          </w:p>
        </w:tc>
        <w:tc>
          <w:tcPr>
            <w:tcW w:w="3345" w:type="pct"/>
            <w:noWrap w:val="0"/>
            <w:vAlign w:val="top"/>
          </w:tcPr>
          <w:p w14:paraId="239BCB8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中班智力区</w:t>
            </w:r>
          </w:p>
          <w:p w14:paraId="52782DD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1、方案类：</w:t>
            </w:r>
          </w:p>
          <w:p w14:paraId="1308E8F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活动区智力区使用手册（中班）：1册，正16开，纸质；</w:t>
            </w:r>
          </w:p>
          <w:p w14:paraId="662A862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2、环创材料类：</w:t>
            </w:r>
          </w:p>
          <w:p w14:paraId="7204767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区域标识牌：1张，正16开，纸质；</w:t>
            </w:r>
          </w:p>
          <w:p w14:paraId="6A51D1D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区域规则牌：1张，正8开，纸质；</w:t>
            </w:r>
          </w:p>
          <w:p w14:paraId="23E21B6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玩具柜彩色标签：2套，120*85mm，纸质；</w:t>
            </w:r>
          </w:p>
          <w:p w14:paraId="2490739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装箱说明：2张，正16开，纸质；</w:t>
            </w:r>
          </w:p>
          <w:p w14:paraId="733C39A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3、活动材料：</w:t>
            </w:r>
          </w:p>
          <w:p w14:paraId="6079BFE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3.找找在哪里：</w:t>
            </w:r>
          </w:p>
          <w:p w14:paraId="133D4BC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棋子：40个，高度40mm、直径30mm，密度板；</w:t>
            </w:r>
          </w:p>
          <w:p w14:paraId="6F20F8B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底板：4个，260*185mm，工业纸板；</w:t>
            </w:r>
          </w:p>
          <w:p w14:paraId="70B09C1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操作卡：20张，16开185*260mm，纸质；</w:t>
            </w:r>
          </w:p>
          <w:p w14:paraId="098E0B7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2.形状大比拼：</w:t>
            </w:r>
          </w:p>
          <w:p w14:paraId="19BACAD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几何形状片:32片，55*50mm，厚5mm，夹板；</w:t>
            </w:r>
          </w:p>
          <w:p w14:paraId="7E6A501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底板：2个，185*92.5mm厚10mm，夹板；</w:t>
            </w:r>
          </w:p>
          <w:p w14:paraId="66290A8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操作卡：6张，16开（185*260mm），纸质；</w:t>
            </w:r>
          </w:p>
          <w:p w14:paraId="626AF9E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3.积木小城：</w:t>
            </w:r>
          </w:p>
          <w:p w14:paraId="50BFC82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积木：44个，46*65mm，40*20mm，65*30mm100*20mm，46*32.5mm46*40mm80*30mm46*20mm，厚度为15mm，密度板；</w:t>
            </w:r>
          </w:p>
          <w:p w14:paraId="4E1C1D8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操作卡：4张，16开（185*260mm），纸质；</w:t>
            </w:r>
          </w:p>
          <w:p w14:paraId="6858AB6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4.点数乐园：</w:t>
            </w:r>
          </w:p>
          <w:p w14:paraId="19FA89A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点数棒：40根，20*20mm、20*40mm、20*60mm、20*80mm、20*100mm20*120mm20*140mm20*160mm20*180mm20*200mm厚度为20mm，松木；</w:t>
            </w:r>
          </w:p>
          <w:p w14:paraId="06ABB0C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情境图：8张，16开（185*260mm），纸质；</w:t>
            </w:r>
          </w:p>
          <w:p w14:paraId="3A14C77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操作卡：18张，260*92.5mm，纸质；</w:t>
            </w:r>
          </w:p>
          <w:p w14:paraId="6504171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5.动物金字塔：</w:t>
            </w:r>
          </w:p>
          <w:p w14:paraId="74C4C94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棋盘：1套，370*370mm，厚6mm，夹板；</w:t>
            </w:r>
          </w:p>
          <w:p w14:paraId="4B7EB28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棋子：26个，鳄鱼1个：120*43*12mm 鸟5个：40*25*12mm。熊5个：90*54*12mm。羊5个：65*52*12mm。长颈鹿5个：50*88*12mm。骆驼5个：85*82*12mm，密度板；</w:t>
            </w:r>
          </w:p>
          <w:p w14:paraId="1682A27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船：1条，45*300mm，厚6mm，单面贴纸，夹板；</w:t>
            </w:r>
          </w:p>
          <w:p w14:paraId="437050D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骰子：1个，30*30*30mm，荷木；</w:t>
            </w:r>
          </w:p>
          <w:p w14:paraId="5F3B4ED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操作卡：8张，16开，（185*260mm），纸质；</w:t>
            </w:r>
          </w:p>
          <w:p w14:paraId="58C8060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6.彩色圆柱：</w:t>
            </w:r>
          </w:p>
          <w:p w14:paraId="44B2B19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圆柱体：40个，红色：高度均为55mm，直径分别为55mm、50mm、45mm、40mm、35mm、30mm、25mm、20mm、15mm、10mm；绿色：直径依次为55mm、50mm、45mm、40mm、35mm、30mm、25mm、20mm、15mm、10mm；对应高度分别为10mm、15mm、20mm、25mm、30mm、35mm、40mm、45mm、50mm、55mm；黄色：直径均为25mm，高度分别为：55mm、50mm、45mm、40mm、35mm、30mm、25mm、20mm、15mm、10mm</w:t>
            </w:r>
          </w:p>
          <w:p w14:paraId="7ECD2B1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蓝色：直径依次为为55mm、50mm、45mm、40mm、35mm、30mm、25mm、20mm、15mm、10mm；对应高度分别为：55mm、50mm、45mm、40mm、35mm、30mm、25mm、20mm、15mm、10mm，荷木；</w:t>
            </w:r>
          </w:p>
          <w:p w14:paraId="48ABF85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骰子：2个，30*30*30mm，荷木；</w:t>
            </w:r>
          </w:p>
          <w:p w14:paraId="1FC62EB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操作卡：2张，16开，（185*260mm），纸质；</w:t>
            </w:r>
          </w:p>
          <w:p w14:paraId="100D686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7.形状棋：</w:t>
            </w:r>
          </w:p>
          <w:p w14:paraId="129E21B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形状棋：42个，45*45mm，厚3mm，单面贴纸，夹板；</w:t>
            </w:r>
          </w:p>
          <w:p w14:paraId="5E3986D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骰子：4个，30*30*30mm，荷木；</w:t>
            </w:r>
          </w:p>
          <w:p w14:paraId="1BB40D3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8.认识时间：</w:t>
            </w:r>
          </w:p>
          <w:p w14:paraId="1DC9FAD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底板：1套，260*185mm，厚3mm，2个，磁性板；</w:t>
            </w:r>
          </w:p>
          <w:p w14:paraId="6BFCA47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PP时钟：18个，114*140mm，PP；</w:t>
            </w:r>
          </w:p>
          <w:p w14:paraId="1A16E28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操作卡：6张，260*185mm，厚3mm，磁性板；</w:t>
            </w:r>
          </w:p>
          <w:p w14:paraId="546A23F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9.找位置：</w:t>
            </w:r>
          </w:p>
          <w:p w14:paraId="4A997B0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底板：1套，第一个182*260mm，厚10mm；第二个166*260mm，厚10mm；槽10.5*5.5mm、深4mm，密度板；</w:t>
            </w:r>
          </w:p>
          <w:p w14:paraId="664F6DA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动物头像：10个，35*25mm，厚5mm，夹板；</w:t>
            </w:r>
          </w:p>
          <w:p w14:paraId="066944B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操作卡：6张，260*185mm，纸质；</w:t>
            </w:r>
          </w:p>
          <w:p w14:paraId="6C80DDC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10.串珠数数：</w:t>
            </w:r>
          </w:p>
          <w:p w14:paraId="34FD5D9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情境图：8张，16开（185*260mm），纸质；</w:t>
            </w:r>
          </w:p>
          <w:p w14:paraId="5514308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操作卡：18张，260*92.5mm（16张），16开（185*260mm）（2张），纸质；</w:t>
            </w:r>
          </w:p>
          <w:p w14:paraId="464531D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木棍：6根，高80mm，直径12mm，螺纹高6mm，荷木；</w:t>
            </w:r>
          </w:p>
          <w:p w14:paraId="74B8BC1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底板：1个，260*92.5mm，厚10mm、孔直径为8mm，夹板；</w:t>
            </w:r>
          </w:p>
          <w:p w14:paraId="13B3CF7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圆环：66个，外径24mm，内径14mm，厚5mm，荷木；</w:t>
            </w:r>
          </w:p>
          <w:p w14:paraId="7473064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11.花朵变变变：</w:t>
            </w:r>
          </w:p>
          <w:p w14:paraId="59C9150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底板：4个，130*92.5mm，厚10mm，夹板；</w:t>
            </w:r>
          </w:p>
          <w:p w14:paraId="0F303F0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花朵片：48片，65*65mm，50*50mm，40*40mm，20*20mm，厚5mm，密度板；</w:t>
            </w:r>
          </w:p>
          <w:p w14:paraId="36E9B6D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木棍：4个，长度50mm，直径8mm，荷木；</w:t>
            </w:r>
          </w:p>
          <w:p w14:paraId="1B2475E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操作卡：18张，16开（185*260mm）（4张），260*92.5mm（14张），纸质；</w:t>
            </w:r>
          </w:p>
          <w:p w14:paraId="0C7D188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12.数蘑菇：</w:t>
            </w:r>
          </w:p>
          <w:p w14:paraId="665DDE4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蘑菇：66个，直径20mm，高20mm，荷木；</w:t>
            </w:r>
          </w:p>
          <w:p w14:paraId="7280858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蘑菇盘：1个，260*185mm，厚10mm，夹板；</w:t>
            </w:r>
          </w:p>
          <w:p w14:paraId="57F0F7D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操作卡：16张，16开（185*260mm），纸质；</w:t>
            </w:r>
          </w:p>
          <w:p w14:paraId="02A5B29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13.找宝宝：</w:t>
            </w:r>
          </w:p>
          <w:p w14:paraId="2E05229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蛋宝宝：20个，直径40mm，高度14mm，松木；</w:t>
            </w:r>
          </w:p>
          <w:p w14:paraId="5D3AD6A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锤子：4个，黄绿两色，前端锤体总高度30mm，直径15mm，后端木棍长225mm，荷木；</w:t>
            </w:r>
          </w:p>
          <w:p w14:paraId="4A22708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底板：4个，185*260mm，厚6mm，夹板；</w:t>
            </w:r>
          </w:p>
          <w:p w14:paraId="18B01FF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14.蛇形棋：</w:t>
            </w:r>
          </w:p>
          <w:p w14:paraId="6D4FE43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棋盘：1套，370*370mm，厚6mm，夹板；</w:t>
            </w:r>
          </w:p>
          <w:p w14:paraId="3F56E82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棋子：16个，高度30mm，圆柱直径12mm，圆球直径15mm，荷木；</w:t>
            </w:r>
          </w:p>
          <w:p w14:paraId="184814D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骰子：1个，30*30*30mm，荷木；</w:t>
            </w:r>
          </w:p>
          <w:p w14:paraId="343DDF8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15.点数多米诺：</w:t>
            </w:r>
          </w:p>
          <w:p w14:paraId="24C900E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点数多米诺牌：56块，80*40mm，厚5mm，夹板；</w:t>
            </w:r>
          </w:p>
          <w:p w14:paraId="33ADBD4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操作卡：14张，16开，（185*260mm），纸质；</w:t>
            </w:r>
          </w:p>
          <w:p w14:paraId="7CF1F38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（以上规格允许误差范围±5mm）</w:t>
            </w:r>
          </w:p>
        </w:tc>
      </w:tr>
      <w:tr w14:paraId="3C9A5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76" w:type="pct"/>
            <w:noWrap w:val="0"/>
            <w:vAlign w:val="center"/>
          </w:tcPr>
          <w:p w14:paraId="2B51C750">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14</w:t>
            </w:r>
          </w:p>
        </w:tc>
        <w:tc>
          <w:tcPr>
            <w:tcW w:w="440" w:type="pct"/>
            <w:noWrap w:val="0"/>
            <w:vAlign w:val="center"/>
          </w:tcPr>
          <w:p w14:paraId="0DD71DFC">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2"/>
                <w:sz w:val="24"/>
                <w:szCs w:val="24"/>
                <w:highlight w:val="none"/>
                <w:u w:val="none"/>
                <w:lang w:val="en-US" w:eastAsia="zh-CN" w:bidi="ar-SA"/>
              </w:rPr>
              <w:t>中班-建构区</w:t>
            </w:r>
          </w:p>
        </w:tc>
        <w:tc>
          <w:tcPr>
            <w:tcW w:w="401" w:type="pct"/>
            <w:noWrap w:val="0"/>
            <w:vAlign w:val="center"/>
          </w:tcPr>
          <w:p w14:paraId="5852335F">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套</w:t>
            </w:r>
          </w:p>
        </w:tc>
        <w:tc>
          <w:tcPr>
            <w:tcW w:w="435" w:type="pct"/>
            <w:noWrap w:val="0"/>
            <w:vAlign w:val="center"/>
          </w:tcPr>
          <w:p w14:paraId="2EEBA99C">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5</w:t>
            </w:r>
          </w:p>
        </w:tc>
        <w:tc>
          <w:tcPr>
            <w:tcW w:w="3345" w:type="pct"/>
            <w:noWrap w:val="0"/>
            <w:vAlign w:val="top"/>
          </w:tcPr>
          <w:p w14:paraId="26E16D4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1、方案类：</w:t>
            </w:r>
          </w:p>
          <w:p w14:paraId="5C4FD8F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活动区建构区使用手册（中班）：1册，正16开，纸质；</w:t>
            </w:r>
          </w:p>
          <w:p w14:paraId="25662F5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2、环创材料类：</w:t>
            </w:r>
          </w:p>
          <w:p w14:paraId="6E0AEC7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装箱说明：4张，正16开，纸质；</w:t>
            </w:r>
          </w:p>
          <w:p w14:paraId="76A9FD0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区域标识牌：1张，正16开，纸质；</w:t>
            </w:r>
          </w:p>
          <w:p w14:paraId="1E7E120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区域规则牌：1张，正8开，纸质；</w:t>
            </w:r>
          </w:p>
          <w:p w14:paraId="4C41459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玩具柜彩色标签：2套，120*85mm，纸质；</w:t>
            </w:r>
          </w:p>
          <w:p w14:paraId="1E6971E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3、纸质材料类：</w:t>
            </w:r>
          </w:p>
          <w:p w14:paraId="28F8C85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建构技能：1张，正16开，纸质；</w:t>
            </w:r>
          </w:p>
          <w:p w14:paraId="3E25E2C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建构工程书：1册，正16开，纸质；</w:t>
            </w:r>
          </w:p>
          <w:p w14:paraId="453086D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场景标识：1张，正16开，纸质；</w:t>
            </w:r>
          </w:p>
          <w:p w14:paraId="0887F5E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建构挂图：16张，正8开，纸质；</w:t>
            </w:r>
          </w:p>
          <w:p w14:paraId="595792C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标识牌：2张，正8开，纸质；</w:t>
            </w:r>
          </w:p>
          <w:p w14:paraId="7025551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4、木质积木：</w:t>
            </w:r>
          </w:p>
          <w:p w14:paraId="1112F12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材质：松木</w:t>
            </w:r>
          </w:p>
          <w:p w14:paraId="4104033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半单元积木：26块，尺寸6×6×3CM；</w:t>
            </w:r>
          </w:p>
          <w:p w14:paraId="61F8F5F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单元积木：120块，尺寸12×6×3 CM；</w:t>
            </w:r>
          </w:p>
          <w:p w14:paraId="7EC002A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双单元积木：26块，尺寸24×6×3CM；</w:t>
            </w:r>
          </w:p>
          <w:p w14:paraId="7DA6570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小三角形积木：18块，尺寸6×6×3(厚) CM；</w:t>
            </w:r>
          </w:p>
          <w:p w14:paraId="7A1AB1B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中三角形积木：20块，尺寸12×6×3CM；</w:t>
            </w:r>
          </w:p>
          <w:p w14:paraId="60ED8BA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半柱形积木：24块，尺寸6×3×3CM；</w:t>
            </w:r>
          </w:p>
          <w:p w14:paraId="5086641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柱形积木：18块，尺寸12×3×3CM；</w:t>
            </w:r>
          </w:p>
          <w:p w14:paraId="5B12BBD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双倍柱形积木：8块，尺寸24×3×3 CM；</w:t>
            </w:r>
          </w:p>
          <w:p w14:paraId="3DAE3BE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地板砖形积木：2块，尺寸12×6×1.5CM；</w:t>
            </w:r>
          </w:p>
          <w:p w14:paraId="166AAAA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双倍地板砖形积木：2块，尺寸24×6×1.5CM；</w:t>
            </w:r>
          </w:p>
          <w:p w14:paraId="5B589C1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半圆柱体积木：18块，尺寸3（直径）×6CM；</w:t>
            </w:r>
          </w:p>
          <w:p w14:paraId="660D9C3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双倍圆柱体积木：16块，尺寸6（直径）×12CM；</w:t>
            </w:r>
          </w:p>
          <w:p w14:paraId="3B58BDE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半圆环积木：2块，尺寸24（直径）×12（圆直径）×3CM；</w:t>
            </w:r>
          </w:p>
          <w:p w14:paraId="2F85E59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扇形积木：4块，尺寸12（直径）×3 CM；</w:t>
            </w:r>
          </w:p>
          <w:p w14:paraId="2B2965C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5、塑料积木：</w:t>
            </w:r>
          </w:p>
          <w:p w14:paraId="2B121D8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材质：塑料</w:t>
            </w:r>
          </w:p>
          <w:p w14:paraId="4502579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半单元积木（红色）：7块，尺寸60*60*3cm；</w:t>
            </w:r>
          </w:p>
          <w:p w14:paraId="7540EC3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半单元积木（蓝色）：7块，尺寸60*60*3cm；</w:t>
            </w:r>
          </w:p>
          <w:p w14:paraId="2BADCA3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半单元积木（绿色）：6块，尺寸60*60*3cm；</w:t>
            </w:r>
          </w:p>
          <w:p w14:paraId="686F8B9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单元积木（红色）：7块，尺寸12×6×3cm；</w:t>
            </w:r>
          </w:p>
          <w:p w14:paraId="6625725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单元积木（蓝色）：7块，尺寸12×6×3cm；</w:t>
            </w:r>
          </w:p>
          <w:p w14:paraId="6F572C9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单元积木（绿色）：8块，尺寸12×6×3cm；</w:t>
            </w:r>
          </w:p>
          <w:p w14:paraId="6130C97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三角形积木（红色）：8块，尺寸6×6×3(厚) CM；</w:t>
            </w:r>
          </w:p>
          <w:p w14:paraId="35E4BB3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三角形积木（蓝色）：8块，尺寸6×6×3(厚) CM；</w:t>
            </w:r>
          </w:p>
          <w:p w14:paraId="5E73AB1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三角形积木（绿色）：8块，尺寸6×6×3(厚) CM；</w:t>
            </w:r>
          </w:p>
          <w:p w14:paraId="2161C8C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半圆形积木（红色）：3块，尺寸12（直径）×3 CM；</w:t>
            </w:r>
          </w:p>
          <w:p w14:paraId="5DFB929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半圆形积木（蓝色）：3块，尺寸12（直径）×3 CM；</w:t>
            </w:r>
          </w:p>
          <w:p w14:paraId="33E30CB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半圆形积木（绿色）：4块，尺寸12（直径）×3 CM；</w:t>
            </w:r>
          </w:p>
          <w:p w14:paraId="5C1A581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双单元积木（红色）：2块，尺寸24×6×3cm；</w:t>
            </w:r>
          </w:p>
          <w:p w14:paraId="70EAC4C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双单元积木（蓝色）：2块，尺寸24×6×3cm；</w:t>
            </w:r>
          </w:p>
          <w:p w14:paraId="3D398E4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双单元积木（绿色）:2块，尺寸24×6×3cm；</w:t>
            </w:r>
          </w:p>
          <w:p w14:paraId="44B7D8D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6、辅助材料：</w:t>
            </w:r>
          </w:p>
          <w:p w14:paraId="48A5DD6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材质：密度板</w:t>
            </w:r>
          </w:p>
          <w:p w14:paraId="045AD8E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高树4个、矮树4个、熊2只、兔子2只、羊2只、长颈鹿2只、狮子2只、骆驼1只、鳄鱼1只、人偶3个</w:t>
            </w:r>
          </w:p>
          <w:p w14:paraId="6BB4270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（以上规格允许误差范围±5mm）</w:t>
            </w:r>
          </w:p>
        </w:tc>
      </w:tr>
      <w:tr w14:paraId="32435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76" w:type="pct"/>
            <w:noWrap w:val="0"/>
            <w:vAlign w:val="center"/>
          </w:tcPr>
          <w:p w14:paraId="32BC81E7">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15</w:t>
            </w:r>
          </w:p>
        </w:tc>
        <w:tc>
          <w:tcPr>
            <w:tcW w:w="440" w:type="pct"/>
            <w:noWrap w:val="0"/>
            <w:vAlign w:val="center"/>
          </w:tcPr>
          <w:p w14:paraId="424DB486">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2"/>
                <w:sz w:val="24"/>
                <w:szCs w:val="24"/>
                <w:highlight w:val="none"/>
                <w:u w:val="none"/>
                <w:lang w:val="en-US" w:eastAsia="zh-CN" w:bidi="ar-SA"/>
              </w:rPr>
              <w:t>大班-表演区</w:t>
            </w:r>
          </w:p>
        </w:tc>
        <w:tc>
          <w:tcPr>
            <w:tcW w:w="401" w:type="pct"/>
            <w:noWrap w:val="0"/>
            <w:vAlign w:val="center"/>
          </w:tcPr>
          <w:p w14:paraId="4248FB93">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套</w:t>
            </w:r>
          </w:p>
        </w:tc>
        <w:tc>
          <w:tcPr>
            <w:tcW w:w="435" w:type="pct"/>
            <w:noWrap w:val="0"/>
            <w:vAlign w:val="center"/>
          </w:tcPr>
          <w:p w14:paraId="486BA803">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4</w:t>
            </w:r>
          </w:p>
        </w:tc>
        <w:tc>
          <w:tcPr>
            <w:tcW w:w="3345" w:type="pct"/>
            <w:noWrap w:val="0"/>
            <w:vAlign w:val="top"/>
          </w:tcPr>
          <w:p w14:paraId="3C36735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大班表演区</w:t>
            </w:r>
          </w:p>
          <w:p w14:paraId="2B4E6C5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表演区使用手册（大班），1册，正16开，纸质</w:t>
            </w:r>
          </w:p>
          <w:p w14:paraId="70C5D32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1、环创材料类：</w:t>
            </w:r>
          </w:p>
          <w:p w14:paraId="21FC3B1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区域标识牌：1张，正16开，纸质；</w:t>
            </w:r>
          </w:p>
          <w:p w14:paraId="25AE2D4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区域规则牌：1张，正8开，纸质；</w:t>
            </w:r>
          </w:p>
          <w:p w14:paraId="4AF2AF5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玩具柜彩色标签：2套，纸质；</w:t>
            </w:r>
          </w:p>
          <w:p w14:paraId="2949FF4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装箱说明：2张，正16开，纸质；</w:t>
            </w:r>
          </w:p>
          <w:p w14:paraId="1477BEB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2、马兰花：</w:t>
            </w:r>
          </w:p>
          <w:p w14:paraId="180382F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树公公头饰：1个，白卡纸，单面四色印刷，卡刀模，纸质；</w:t>
            </w:r>
          </w:p>
          <w:p w14:paraId="7924946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王老爹头饰：1个，白卡纸，单面四色印刷，卡刀模，纸质；</w:t>
            </w:r>
          </w:p>
          <w:p w14:paraId="4EBA532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大兰头饰：1个，白卡纸，单面四色印刷，卡刀模，纸质；</w:t>
            </w:r>
          </w:p>
          <w:p w14:paraId="134E9FB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黑色猫耳朵发箍：1个，黑色，布质；</w:t>
            </w:r>
          </w:p>
          <w:p w14:paraId="0AEE6DF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彩色翅膀：1个，彩色，布质；</w:t>
            </w:r>
          </w:p>
          <w:p w14:paraId="355FC77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小兰背心：1件，粉色，布质；</w:t>
            </w:r>
          </w:p>
          <w:p w14:paraId="74F96B2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马郎背心：1件，蓝色，布质；</w:t>
            </w:r>
          </w:p>
          <w:p w14:paraId="00EA13D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《马兰花》：1张，8开，纸质；</w:t>
            </w:r>
          </w:p>
          <w:p w14:paraId="5E23F1A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故事情景图：1张，600mm*800mm，纸质；</w:t>
            </w:r>
          </w:p>
          <w:p w14:paraId="3C80681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操作底纸：1张，4开，纸质；</w:t>
            </w:r>
          </w:p>
          <w:p w14:paraId="43C4E3A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形象纸偶：2张，16开，纸质；</w:t>
            </w:r>
          </w:p>
          <w:p w14:paraId="38FAD41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形象纸偶收纳盒：1张，8开，纸质；</w:t>
            </w:r>
          </w:p>
          <w:p w14:paraId="7237926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荷花灯：1个，瓦楞纸，单面四色印刷，卡刀模，纸质；</w:t>
            </w:r>
          </w:p>
          <w:p w14:paraId="7906851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金银财宝箱：1个，瓦楞纸，单面四色印刷，卡刀模，纸质；</w:t>
            </w:r>
          </w:p>
          <w:p w14:paraId="1CA160F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柴火捆：1个，瓦楞纸，单面四色印刷，卡刀模，纸质；</w:t>
            </w:r>
          </w:p>
          <w:p w14:paraId="6EB846D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马兰花：1个，瓦楞纸，单面四色印刷，卡刀模，纸质；</w:t>
            </w:r>
          </w:p>
          <w:p w14:paraId="1FA8951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3、白雪公主：</w:t>
            </w:r>
          </w:p>
          <w:p w14:paraId="7A7DEA2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帽子头饰：7个，白卡纸，单面四色印刷，卡刀模，纸质；</w:t>
            </w:r>
          </w:p>
          <w:p w14:paraId="1C6312C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头饰：4个，白卡纸，单面四色印刷，卡刀模，纸质；</w:t>
            </w:r>
          </w:p>
          <w:p w14:paraId="2FBE9BB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红色蝴蝶结发箍：1个，红色，布质；</w:t>
            </w:r>
          </w:p>
          <w:p w14:paraId="474A060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黑色披风：4件，布质；</w:t>
            </w:r>
          </w:p>
          <w:p w14:paraId="4000366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武士背心：1件，灰色，布质；</w:t>
            </w:r>
          </w:p>
          <w:p w14:paraId="255E184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《白雪公主》：1张，8开，纸质；</w:t>
            </w:r>
          </w:p>
          <w:p w14:paraId="070DF11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故事情景图：1张，600mm*800mm，纸质；</w:t>
            </w:r>
          </w:p>
          <w:p w14:paraId="2EFFCAC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操作底纸：1张，4开，纸质；</w:t>
            </w:r>
          </w:p>
          <w:p w14:paraId="7A5562A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形象纸偶：2张，16开，纸质；</w:t>
            </w:r>
          </w:p>
          <w:p w14:paraId="34623A4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形象纸偶收纳盒：1张，8开，纸质；</w:t>
            </w:r>
          </w:p>
          <w:p w14:paraId="754F05C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4、熊爸爸回家：</w:t>
            </w:r>
          </w:p>
          <w:p w14:paraId="7B250B6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熊爸爸头饰：1个，白卡纸，单面四色印刷，卡刀模，纸质；</w:t>
            </w:r>
          </w:p>
          <w:p w14:paraId="4907139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狗耳朵发箍：1个，白底黑斑点，布质；</w:t>
            </w:r>
          </w:p>
          <w:p w14:paraId="74F4E12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白色猫耳朵发箍:1个，白色，布质；</w:t>
            </w:r>
          </w:p>
          <w:p w14:paraId="4CC4B4E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熊耳朵发箍：1个，棕色，布质；</w:t>
            </w:r>
          </w:p>
          <w:p w14:paraId="18ECA97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黄色翅膀：1个，黄色，布质；</w:t>
            </w:r>
          </w:p>
          <w:p w14:paraId="178A03C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《熊爸爸回家》：1张，8开，纸质；</w:t>
            </w:r>
          </w:p>
          <w:p w14:paraId="4E18720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故事情景图：1张，600mm*800mm，纸质；</w:t>
            </w:r>
          </w:p>
          <w:p w14:paraId="3F45079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操作底纸：1张，4开，纸质；</w:t>
            </w:r>
          </w:p>
          <w:p w14:paraId="605DA06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形象纸偶：2张，16开，纸质；</w:t>
            </w:r>
          </w:p>
          <w:p w14:paraId="411A716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形象纸偶收纳盒：1张，8开，纸质；</w:t>
            </w:r>
          </w:p>
          <w:p w14:paraId="7E95090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章鱼：1个，瓦楞纸，单面四色印刷，卡刀模，纸质；</w:t>
            </w:r>
          </w:p>
          <w:p w14:paraId="4855B7D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小鸟头饰：3个，白卡纸，单面四色印刷，卡刀模，纸质；</w:t>
            </w:r>
          </w:p>
          <w:p w14:paraId="0256C96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5、彼得与狼：</w:t>
            </w:r>
          </w:p>
          <w:p w14:paraId="43B81E9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头饰：2个，白卡纸，单面四色印刷，卡刀模，纸质；</w:t>
            </w:r>
          </w:p>
          <w:p w14:paraId="367C490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狼尾巴：1个， 灰色，布质；</w:t>
            </w:r>
          </w:p>
          <w:p w14:paraId="71ACAD7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狼爪手套：1双，灰色，布质；</w:t>
            </w:r>
          </w:p>
          <w:p w14:paraId="6D9E657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狼耳朵发箍：1个，灰色，布质；</w:t>
            </w:r>
          </w:p>
          <w:p w14:paraId="27F64AD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彼得背心：1件，白色，布质；</w:t>
            </w:r>
          </w:p>
          <w:p w14:paraId="61783BB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《彼得与狼》：1张，8开，纸质；</w:t>
            </w:r>
          </w:p>
          <w:p w14:paraId="4A813BD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故事情景图：1张，600mm*800mm，纸质；</w:t>
            </w:r>
          </w:p>
          <w:p w14:paraId="669CB42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操作底纸：1张，4开，纸质；</w:t>
            </w:r>
          </w:p>
          <w:p w14:paraId="3D52E43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形象纸偶：2张，16开，纸质；</w:t>
            </w:r>
          </w:p>
          <w:p w14:paraId="737F810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形象纸偶收纳盒：1张，8开，纸质；</w:t>
            </w:r>
          </w:p>
          <w:p w14:paraId="65A2C26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6、小鸭的服装店：</w:t>
            </w:r>
          </w:p>
          <w:p w14:paraId="278F9E4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鸵鸟太太头饰:1个,白卡纸，单面四色印刷，卡刀模,纸质；</w:t>
            </w:r>
          </w:p>
          <w:p w14:paraId="7DA44FB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小麻雀头饰：1个，白卡纸，单面四色印刷，卡刀模，纸质；</w:t>
            </w:r>
          </w:p>
          <w:p w14:paraId="239B746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黄色翅膀：1个，黄色，布质；</w:t>
            </w:r>
          </w:p>
          <w:p w14:paraId="724AF4D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斑马纹披风：1件，黑白相间，布质；</w:t>
            </w:r>
          </w:p>
          <w:p w14:paraId="082A45D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河马帽子：1个，粉色，布质：</w:t>
            </w:r>
          </w:p>
          <w:p w14:paraId="0E64836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袋鼠肚子腰饰：1个，棕色，布质；</w:t>
            </w:r>
          </w:p>
          <w:p w14:paraId="3E7E2FD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黑色兔耳朵发箍：1个，黑色，布质；</w:t>
            </w:r>
          </w:p>
          <w:p w14:paraId="7E1513C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《小鸭的服装店》：1张，8开，纸质；</w:t>
            </w:r>
          </w:p>
          <w:p w14:paraId="2680A72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故事情景图：1张，600mm*800mm，纸质;</w:t>
            </w:r>
          </w:p>
          <w:p w14:paraId="31F48CA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操作底纸：1张，4开，纸质；</w:t>
            </w:r>
          </w:p>
          <w:p w14:paraId="11C716A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形象纸偶：2张，16开，纸质；</w:t>
            </w:r>
          </w:p>
          <w:p w14:paraId="401D3FB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形象纸偶收纳盒：1张，8开，纸质；</w:t>
            </w:r>
          </w:p>
          <w:p w14:paraId="13D6ED3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7、杰克与魔豆：</w:t>
            </w:r>
          </w:p>
          <w:p w14:paraId="52AA11D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老婆婆头饰：1个，白卡纸，单面四色印刷，卡刀模，纸质；</w:t>
            </w:r>
          </w:p>
          <w:p w14:paraId="37DA461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母鸡头饰：1个，白卡纸，单面四色印刷，卡刀模，纸质；</w:t>
            </w:r>
          </w:p>
          <w:p w14:paraId="2657883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头巾：1条，白色，布质；</w:t>
            </w:r>
          </w:p>
          <w:p w14:paraId="322FFE7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白色翅膀：1个，白色，布质；</w:t>
            </w:r>
          </w:p>
          <w:p w14:paraId="5E867DC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拳头手套：1只，绿色，布质；</w:t>
            </w:r>
          </w:p>
          <w:p w14:paraId="56952C5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杰克背心：1件，白色，布质；</w:t>
            </w:r>
          </w:p>
          <w:p w14:paraId="609D797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《杰克与魔豆》：1张，8开，纸质；</w:t>
            </w:r>
          </w:p>
          <w:p w14:paraId="35EF8CE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故事情景图：1张，600mm*800mm，纸质；</w:t>
            </w:r>
          </w:p>
          <w:p w14:paraId="70C47E7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操作底纸：1张，4开，纸质；</w:t>
            </w:r>
          </w:p>
          <w:p w14:paraId="636F948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形象纸偶：2张，16开，纸质；</w:t>
            </w:r>
          </w:p>
          <w:p w14:paraId="015B26A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形象纸偶收纳盒：1张，8开，纸质；</w:t>
            </w:r>
          </w:p>
          <w:p w14:paraId="164FD85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魔豆：1个，瓦楞纸，单面四色印刷，卡刀模，纸质；</w:t>
            </w:r>
          </w:p>
          <w:p w14:paraId="4534E85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竖琴：1个，瓦楞纸，单面四色印刷，卡刀模，纸质；</w:t>
            </w:r>
          </w:p>
          <w:p w14:paraId="4AFABE6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金蛋：1个，瓦楞纸，单面四色印刷，卡刀模，纸质；</w:t>
            </w:r>
          </w:p>
          <w:p w14:paraId="367E82D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8、饼干熊：</w:t>
            </w:r>
          </w:p>
          <w:p w14:paraId="11E82E9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大棕熊头饰:1个，白卡纸，单面四色印刷，卡刀模，纸质；</w:t>
            </w:r>
          </w:p>
          <w:p w14:paraId="5FFA4A3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松鼠头饰：1个，白卡纸，单面四色印刷，卡刀模，纸质；</w:t>
            </w:r>
          </w:p>
          <w:p w14:paraId="1132667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狗耳朵发箍：1个，白底黑斑点，布质；</w:t>
            </w:r>
          </w:p>
          <w:p w14:paraId="477B00F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白色猫耳朵发箍：1个，白色，布质；</w:t>
            </w:r>
          </w:p>
          <w:p w14:paraId="430C22C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熊耳朵发箍：1个，棕色，布质；</w:t>
            </w:r>
          </w:p>
          <w:p w14:paraId="4F12F95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饼干熊背心：1件，棕色，布质；</w:t>
            </w:r>
          </w:p>
          <w:p w14:paraId="134F365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《饼干熊》：1张，8开，纸质；</w:t>
            </w:r>
          </w:p>
          <w:p w14:paraId="2AF1AF5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故事情景图：1张，600mm*800mm，纸质；</w:t>
            </w:r>
          </w:p>
          <w:p w14:paraId="0990486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操作底纸：1张，4开，纸质；</w:t>
            </w:r>
          </w:p>
          <w:p w14:paraId="6E12F6A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形象纸偶：2张，16开，纸质；</w:t>
            </w:r>
          </w:p>
          <w:p w14:paraId="7ED8369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形象纸偶收纳盒：1张，8开，纸质；</w:t>
            </w:r>
          </w:p>
          <w:p w14:paraId="0232997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9、“骨碌骨碌”红果果：</w:t>
            </w:r>
          </w:p>
          <w:p w14:paraId="52C1A94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饼干：4个，瓦楞纸，单面四色印刷，卡刀模，纸质；</w:t>
            </w:r>
          </w:p>
          <w:p w14:paraId="359311B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红果果头饰：1个，白卡纸，单面四色印刷，卡刀模，纸质；</w:t>
            </w:r>
          </w:p>
          <w:p w14:paraId="670BEB8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松鼠尾巴：1个，棕色，布质；</w:t>
            </w:r>
          </w:p>
          <w:p w14:paraId="70122D3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螃蟹钳手套：1双，红色，布质；</w:t>
            </w:r>
          </w:p>
          <w:p w14:paraId="5A39C1C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青蛙眼睛发箍：1个，绿色，布质；</w:t>
            </w:r>
          </w:p>
          <w:p w14:paraId="73E87D6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老鼠耳朵发箍：1个，灰色，布质；</w:t>
            </w:r>
          </w:p>
          <w:p w14:paraId="096F098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《“骨碌骨碌”红果果》：1张，8开，纸质；</w:t>
            </w:r>
          </w:p>
          <w:p w14:paraId="08B5725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故事情景图：1张，600mm*800mm，纸质；</w:t>
            </w:r>
          </w:p>
          <w:p w14:paraId="5AEFF46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操作底纸：1张，4开，纸质；</w:t>
            </w:r>
          </w:p>
          <w:p w14:paraId="7C87DC9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形象纸偶：2张，16开，纸质；</w:t>
            </w:r>
          </w:p>
          <w:p w14:paraId="744340E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形象纸偶收纳盒：1张，8开，纸质；</w:t>
            </w:r>
          </w:p>
          <w:p w14:paraId="5D53FF7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（以上规格允许误差范围±5mm）</w:t>
            </w:r>
          </w:p>
        </w:tc>
      </w:tr>
      <w:tr w14:paraId="417CC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76" w:type="pct"/>
            <w:noWrap w:val="0"/>
            <w:vAlign w:val="center"/>
          </w:tcPr>
          <w:p w14:paraId="05B0D639">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16</w:t>
            </w:r>
          </w:p>
        </w:tc>
        <w:tc>
          <w:tcPr>
            <w:tcW w:w="440" w:type="pct"/>
            <w:noWrap w:val="0"/>
            <w:vAlign w:val="center"/>
          </w:tcPr>
          <w:p w14:paraId="533CBF22">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2"/>
                <w:sz w:val="24"/>
                <w:szCs w:val="24"/>
                <w:highlight w:val="none"/>
                <w:u w:val="none"/>
                <w:lang w:val="en-US" w:eastAsia="zh-CN" w:bidi="ar-SA"/>
              </w:rPr>
              <w:t>大班-科学区</w:t>
            </w:r>
          </w:p>
        </w:tc>
        <w:tc>
          <w:tcPr>
            <w:tcW w:w="401" w:type="pct"/>
            <w:noWrap w:val="0"/>
            <w:vAlign w:val="center"/>
          </w:tcPr>
          <w:p w14:paraId="237AF036">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套</w:t>
            </w:r>
          </w:p>
        </w:tc>
        <w:tc>
          <w:tcPr>
            <w:tcW w:w="435" w:type="pct"/>
            <w:noWrap w:val="0"/>
            <w:vAlign w:val="center"/>
          </w:tcPr>
          <w:p w14:paraId="6654BD04">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3</w:t>
            </w:r>
          </w:p>
        </w:tc>
        <w:tc>
          <w:tcPr>
            <w:tcW w:w="3345" w:type="pct"/>
            <w:noWrap w:val="0"/>
            <w:vAlign w:val="top"/>
          </w:tcPr>
          <w:p w14:paraId="1FBB636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大班科学区</w:t>
            </w:r>
          </w:p>
          <w:p w14:paraId="481C0FD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1、方案类：</w:t>
            </w:r>
          </w:p>
          <w:p w14:paraId="3F749A9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活动区科学区使用手册（大班）：1册，正16开，纸质；</w:t>
            </w:r>
          </w:p>
          <w:p w14:paraId="7DD2D09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2、环创材料类：</w:t>
            </w:r>
          </w:p>
          <w:p w14:paraId="5AA5D2F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区域标识牌：1张，正16开，纸质；</w:t>
            </w:r>
          </w:p>
          <w:p w14:paraId="37F27A1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区域规则牌：1张，正8开，纸质；</w:t>
            </w:r>
          </w:p>
          <w:p w14:paraId="56BB88E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玩具柜彩色标签：2套，120*85mm，纸质；</w:t>
            </w:r>
          </w:p>
          <w:p w14:paraId="64ABF40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装箱说明：2张，正16开，纸质；</w:t>
            </w:r>
          </w:p>
          <w:p w14:paraId="79F0F05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3、活动材料：</w:t>
            </w:r>
          </w:p>
          <w:p w14:paraId="468BF36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1.阳光的颜色：</w:t>
            </w:r>
          </w:p>
          <w:p w14:paraId="7F6A39A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彩虹砖：2套，每套含三种造型，每种各1个，木质；</w:t>
            </w:r>
          </w:p>
          <w:p w14:paraId="440C891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三棱镜：1个，高约170mm，塑料；</w:t>
            </w:r>
          </w:p>
          <w:p w14:paraId="73B881C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操作记录表：1册，16开，30张，纸质；</w:t>
            </w:r>
          </w:p>
          <w:p w14:paraId="2DD8A2B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探索图卡：4张，16开，纸质；</w:t>
            </w:r>
          </w:p>
          <w:p w14:paraId="62C4D6B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2.力的传递：</w:t>
            </w:r>
          </w:p>
          <w:p w14:paraId="67F3F0B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传递片：100片，红、黄、蓝、绿、橙、白六色，塑料；</w:t>
            </w:r>
          </w:p>
          <w:p w14:paraId="7F7A7BE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阶梯桥：4个，长约133.29mm，塑料；</w:t>
            </w:r>
          </w:p>
          <w:p w14:paraId="5D26EE4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操作记录表：1册，16开，30张，纸质；</w:t>
            </w:r>
          </w:p>
          <w:p w14:paraId="394A7DA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探索图卡：4张，16开，纸质；</w:t>
            </w:r>
          </w:p>
          <w:p w14:paraId="340F721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3.快来听一听：</w:t>
            </w:r>
          </w:p>
          <w:p w14:paraId="6A51DEC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漏斗：4个，口径约67.8mm，塑料；</w:t>
            </w:r>
          </w:p>
          <w:p w14:paraId="2BED118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电话连接管：4根，内径约为15mm，塑料；</w:t>
            </w:r>
          </w:p>
          <w:p w14:paraId="17D6BD4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直通接头：2个，高约80mm，塑料；</w:t>
            </w:r>
          </w:p>
          <w:p w14:paraId="1006FF2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三通接头：1个，长约96mm；</w:t>
            </w:r>
          </w:p>
          <w:p w14:paraId="5022DD3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电话：6个，红、黄两色，每种颜色3个；长约170mm，</w:t>
            </w:r>
          </w:p>
          <w:p w14:paraId="44EDD51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操作记录表：1册，16开，30张，纸质；</w:t>
            </w:r>
          </w:p>
          <w:p w14:paraId="703C0C3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探索图卡：4张，16开，纸质；</w:t>
            </w:r>
          </w:p>
          <w:p w14:paraId="19B7928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4.寻找北极点：</w:t>
            </w:r>
          </w:p>
          <w:p w14:paraId="0FEC5D9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条形磁铁：2块，长约78mm，宽约26mm，厚约7mm，磁铁；</w:t>
            </w:r>
          </w:p>
          <w:p w14:paraId="14A4D30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环形磁铁：2块，外径约33mm，内径约10mm，厚约7mm，磁铁；</w:t>
            </w:r>
          </w:p>
          <w:p w14:paraId="7D96AF6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U形磁铁：2块，长约41.68mm，磁铁；</w:t>
            </w:r>
          </w:p>
          <w:p w14:paraId="5E7C29B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铁屑盒：2个，长约95mm，宽约70mm，高约14mm；</w:t>
            </w:r>
          </w:p>
          <w:p w14:paraId="402E29F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指南针：8个，不锈钢外壳，直径约60mm，厚约13mm，金属；</w:t>
            </w:r>
          </w:p>
          <w:p w14:paraId="0734F46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操作记录表：1册，16开，30张，纸质；</w:t>
            </w:r>
          </w:p>
          <w:p w14:paraId="7A19CC6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探索图卡：4张，16开，纸质；</w:t>
            </w:r>
          </w:p>
          <w:p w14:paraId="0369371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5.环保卫士：</w:t>
            </w:r>
          </w:p>
          <w:p w14:paraId="0FCD83B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回收盒：6张，16开，纸质；</w:t>
            </w:r>
          </w:p>
          <w:p w14:paraId="25C069C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操作卡（可回收物品）：1张，16开，纸质；</w:t>
            </w:r>
          </w:p>
          <w:p w14:paraId="5E88F9F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操作卡（不可回收物品）：1张，16开，纸质；</w:t>
            </w:r>
          </w:p>
          <w:p w14:paraId="735ED54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雨水收集器：1个，高度约157mm，口径约72.2mm，塑料；</w:t>
            </w:r>
          </w:p>
          <w:p w14:paraId="15CC591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操作记录表：1册，16开，30张，纸质；</w:t>
            </w:r>
          </w:p>
          <w:p w14:paraId="1594560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探索图卡：4张，16开，纸质；</w:t>
            </w:r>
          </w:p>
          <w:p w14:paraId="1BCAA06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6.人体的骨骼：</w:t>
            </w:r>
          </w:p>
          <w:p w14:paraId="16E711D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操作卡（人体骨骼拼图）：2套，1套2张，16开，纸质；</w:t>
            </w:r>
          </w:p>
          <w:p w14:paraId="440E5F4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操作卡（骨骼标签）：2张，16开，纸质；</w:t>
            </w:r>
          </w:p>
          <w:p w14:paraId="0AF00C7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操作记录表：1册，16开，30张，纸质；</w:t>
            </w:r>
          </w:p>
          <w:p w14:paraId="28FA161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探索图卡：4张，16开，纸质；</w:t>
            </w:r>
          </w:p>
          <w:p w14:paraId="06631D0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7.滑轮转一转：</w:t>
            </w:r>
          </w:p>
          <w:p w14:paraId="303B4A1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底板片：30片，黄、绿两色，每种颜色15片，长约72mmm，</w:t>
            </w:r>
          </w:p>
          <w:p w14:paraId="141DBB5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塑料；</w:t>
            </w:r>
          </w:p>
          <w:p w14:paraId="4CD1D5B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大滑轮：5个，直径约为54mm，塑料；</w:t>
            </w:r>
          </w:p>
          <w:p w14:paraId="5A27736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小滑轮：10个，直径约38mm，塑料；</w:t>
            </w:r>
          </w:p>
          <w:p w14:paraId="1C153D2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滑轮扣：8个，长约74mm，塑料；</w:t>
            </w:r>
          </w:p>
          <w:p w14:paraId="693832D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固定轴：15个，长约34mm*宽约34mm*高约20mm，塑料；</w:t>
            </w:r>
          </w:p>
          <w:p w14:paraId="0D21CEB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转动手柄：4个，长约49mm*宽约24mm*高约31mm，塑料；</w:t>
            </w:r>
          </w:p>
          <w:p w14:paraId="407DF6F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长棉线：2根，长约1000mm，棉线；</w:t>
            </w:r>
          </w:p>
          <w:p w14:paraId="1D5358D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短棉线：2根，白色，长约500mm，棉线；</w:t>
            </w:r>
          </w:p>
          <w:p w14:paraId="3B3ED45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操作记录表：1册，16开，30张，纸质；</w:t>
            </w:r>
          </w:p>
          <w:p w14:paraId="151165F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探索图卡：4张，16开，纸质；</w:t>
            </w:r>
          </w:p>
          <w:p w14:paraId="446EC12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8.容积大发现：</w:t>
            </w:r>
          </w:p>
          <w:p w14:paraId="408F021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圆柱体容器：2个，容积约为500ml，塑料；</w:t>
            </w:r>
          </w:p>
          <w:p w14:paraId="4AD5027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长方体容器：2个，容积约为500ml，塑料；</w:t>
            </w:r>
          </w:p>
          <w:p w14:paraId="7DE018A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量筒：2个，容积约为25ml，塑料；</w:t>
            </w:r>
          </w:p>
          <w:p w14:paraId="27E94ED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量杯-250ml：2个，容积约为250ml，塑料；</w:t>
            </w:r>
          </w:p>
          <w:p w14:paraId="68C705E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量杯-100ml：2个，容积约为100ml，塑料；</w:t>
            </w:r>
          </w:p>
          <w:p w14:paraId="263E00E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操作记录表：1册，16开，30张，纸质；</w:t>
            </w:r>
          </w:p>
          <w:p w14:paraId="7EDE229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探索图卡：4张，16开，纸质；</w:t>
            </w:r>
          </w:p>
          <w:p w14:paraId="4B2624D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9.风扇转起来：</w:t>
            </w:r>
          </w:p>
          <w:p w14:paraId="6E4E898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红蓝电线接头：20根，接头为正方体。含长、短电线，塑料；</w:t>
            </w:r>
          </w:p>
          <w:p w14:paraId="3364EA0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开关盒：4个，长方体，长约63mm，宽约21mm，高约21mm，塑料；</w:t>
            </w:r>
          </w:p>
          <w:p w14:paraId="4B70411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电池盒：2个，长方体，长约63mm，宽约42mm，高约21mm，</w:t>
            </w:r>
          </w:p>
          <w:p w14:paraId="020E5FE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塑料；</w:t>
            </w:r>
          </w:p>
          <w:p w14:paraId="24B3D49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电灯盒：3个，长方体，长约63mm，宽约21mm，高约21mm，含红、绿、黄灯各1个，塑料；</w:t>
            </w:r>
          </w:p>
          <w:p w14:paraId="377353E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电铃盒：1个，长方体，长约63mm，宽约21mm，高约21mm，塑料；</w:t>
            </w:r>
          </w:p>
          <w:p w14:paraId="62CBC34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马达盒：1个，长方体，长约63mm，宽约21mm，高约21mm，塑料；</w:t>
            </w:r>
          </w:p>
          <w:p w14:paraId="5AAB49D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操作记录表：1册，16开，30张，纸质；</w:t>
            </w:r>
          </w:p>
          <w:p w14:paraId="7204499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探索图卡：4张，16开，纸质；</w:t>
            </w:r>
          </w:p>
          <w:p w14:paraId="659AE4C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w:t>
            </w:r>
          </w:p>
          <w:p w14:paraId="6E787FD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3D的世界：</w:t>
            </w:r>
          </w:p>
          <w:p w14:paraId="368C0E3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可插式3D眼镜：2副，长约140mm，塑料；</w:t>
            </w:r>
          </w:p>
          <w:p w14:paraId="08CDF24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彩色镜片：8片，红、黄、蓝、绿各2片，塑料；</w:t>
            </w:r>
          </w:p>
          <w:p w14:paraId="5913E19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分类盒：1个，长约236mm宽约166mm，塑料；</w:t>
            </w:r>
          </w:p>
          <w:p w14:paraId="76FEA5F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立体观景机：2个，尺寸长约140mm，塑料；</w:t>
            </w:r>
          </w:p>
          <w:p w14:paraId="6830F44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操作卡（3D图卡）：4张，16开，纸质；</w:t>
            </w:r>
          </w:p>
          <w:p w14:paraId="353C59C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操作卡（视觉游戏）：2张，16开，纸质；</w:t>
            </w:r>
          </w:p>
          <w:p w14:paraId="0F574F9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操作记录表：1册，16开，30张，纸质；</w:t>
            </w:r>
          </w:p>
          <w:p w14:paraId="29E2CD3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探索图卡：4张16开，纸质；</w:t>
            </w:r>
          </w:p>
          <w:p w14:paraId="1F34824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11.惊险过山车：</w:t>
            </w:r>
          </w:p>
          <w:p w14:paraId="0AE9719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过山车：1套，含56个木质组件（14种）和1个木质起子，木质；</w:t>
            </w:r>
          </w:p>
          <w:p w14:paraId="72874B7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操作记录表：1册，16开，30张，纸质；</w:t>
            </w:r>
          </w:p>
          <w:p w14:paraId="5A71483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探索图卡：4张，16开，纸质；</w:t>
            </w:r>
          </w:p>
          <w:p w14:paraId="7FCCA11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12.水的秘密：</w:t>
            </w:r>
          </w:p>
          <w:p w14:paraId="5B55805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滴管：4支，长约85mm，塑料；</w:t>
            </w:r>
          </w:p>
          <w:p w14:paraId="7697B2A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量杯-250ml：1个，容积约为250ml，塑料；</w:t>
            </w:r>
          </w:p>
          <w:p w14:paraId="4024EA2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量杯-100ml：1个，容积约为100ml，塑料；</w:t>
            </w:r>
          </w:p>
          <w:p w14:paraId="302D61D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漏斗：2个，口径约67.8mm，塑料；</w:t>
            </w:r>
          </w:p>
          <w:p w14:paraId="100760D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镊子：2个，长约135mm，塑料；</w:t>
            </w:r>
          </w:p>
          <w:p w14:paraId="1206494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观察瓶：4个，高度约120mm，塑料；</w:t>
            </w:r>
          </w:p>
          <w:p w14:paraId="42645E1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观察瓶架：1个，长约240mm，4孔，塑料；</w:t>
            </w:r>
          </w:p>
          <w:p w14:paraId="52E033F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操作记录表：1册，16开，30张，纸质；</w:t>
            </w:r>
          </w:p>
          <w:p w14:paraId="0FDA8C5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探索图卡：4张，16开，纸质；</w:t>
            </w:r>
          </w:p>
          <w:p w14:paraId="0ADDE49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13.植物的种养：</w:t>
            </w:r>
          </w:p>
          <w:p w14:paraId="41EC3FF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种植工具（含锹、直耙、弯耙）：1套，含锹、直耙、弯耙</w:t>
            </w:r>
          </w:p>
          <w:p w14:paraId="05903C5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各1个，木质+金属；</w:t>
            </w:r>
          </w:p>
          <w:p w14:paraId="763A895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喷嘴：4个，红色、蓝色各2个，塑料；</w:t>
            </w:r>
          </w:p>
          <w:p w14:paraId="2701A74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种植手套：2双，最长处约190mm，宽约100mm，布质；</w:t>
            </w:r>
          </w:p>
          <w:p w14:paraId="77FB55F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种子收纳瓶：20个，透明塑料，连盖，塑料；</w:t>
            </w:r>
          </w:p>
          <w:p w14:paraId="042B975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植物生长盒：2个，长约160mm，塑料；</w:t>
            </w:r>
          </w:p>
          <w:p w14:paraId="760184B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软尺：4个，黄、蓝各2个，塑料；</w:t>
            </w:r>
          </w:p>
          <w:p w14:paraId="1AA8ABF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操作记录表：1册，16开，30张，纸质；</w:t>
            </w:r>
          </w:p>
          <w:p w14:paraId="2C1ABEF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探索图卡：4张，16开，纸质；</w:t>
            </w:r>
          </w:p>
          <w:p w14:paraId="52CD595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14.有趣的昆虫：</w:t>
            </w:r>
          </w:p>
          <w:p w14:paraId="6298703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放大镜：2个，直径约78mm，高约162mm，塑料；</w:t>
            </w:r>
          </w:p>
          <w:p w14:paraId="5D7E736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清理网：4张，长约280mm，宽约180mm，其他；</w:t>
            </w:r>
          </w:p>
          <w:p w14:paraId="1B31481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镊子：2个，长约135mm，塑料；</w:t>
            </w:r>
          </w:p>
          <w:p w14:paraId="0F77944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昆虫采集夹：2个，长约180mm，塑料；</w:t>
            </w:r>
          </w:p>
          <w:p w14:paraId="604BDFD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昆虫观察盒：1个，高约57mm，塑料；</w:t>
            </w:r>
          </w:p>
          <w:p w14:paraId="2F6ED72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动物生长盒：1个，长约279.7mm，塑料；</w:t>
            </w:r>
          </w:p>
          <w:p w14:paraId="4173F1D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操作记录表：1册，16开，30张，纸质；</w:t>
            </w:r>
          </w:p>
          <w:p w14:paraId="01314CB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探索图卡：4张，16开，纸质；</w:t>
            </w:r>
          </w:p>
          <w:p w14:paraId="305693C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15.齿轮和滑轮：</w:t>
            </w:r>
          </w:p>
          <w:p w14:paraId="48381FB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底板片：30片，黄、绿两色，每种颜色15片，长约72mm，塑料；</w:t>
            </w:r>
          </w:p>
          <w:p w14:paraId="62A7656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大滑轮：5个，直径约54mm，塑料；</w:t>
            </w:r>
          </w:p>
          <w:p w14:paraId="2631931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小滑轮：10个，直径约38mm，塑料；</w:t>
            </w:r>
          </w:p>
          <w:p w14:paraId="6CE0223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小齿轮：10个，直径约70mm，塑料；</w:t>
            </w:r>
          </w:p>
          <w:p w14:paraId="1BFC8D0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滑轮扣：8个，长约74mm，塑料；</w:t>
            </w:r>
          </w:p>
          <w:p w14:paraId="73BA47D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固定轴：15个，长34mm*宽34mm*高20mm，塑料；</w:t>
            </w:r>
          </w:p>
          <w:p w14:paraId="61A237E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转动手柄：4个，长约49mm*宽约24mm*高约31mm，塑料；</w:t>
            </w:r>
          </w:p>
          <w:p w14:paraId="0D6237A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传动皮带：8根，透明皮筋，长约150mm，宽约3mm，橡胶；</w:t>
            </w:r>
          </w:p>
          <w:p w14:paraId="7501680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长棉线：2根，长约1000mm，棉线；</w:t>
            </w:r>
          </w:p>
          <w:p w14:paraId="4493C23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短棉线：2根，白色，长约500mm，棉线；</w:t>
            </w:r>
          </w:p>
          <w:p w14:paraId="3E28044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操作记录表：1册，16开，30张，纸质；</w:t>
            </w:r>
          </w:p>
          <w:p w14:paraId="44E60BA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探索图卡：4张，16开，纸质；</w:t>
            </w:r>
          </w:p>
          <w:p w14:paraId="2AB701B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16.测量时间：</w:t>
            </w:r>
          </w:p>
          <w:p w14:paraId="6D782B1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沙漏瓶：4个，外壁上有刻度，塑料；</w:t>
            </w:r>
          </w:p>
          <w:p w14:paraId="2F7BBB8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转换器-1孔：3个，长约37.4mm*宽约32.9mm*高约35mm，塑料；</w:t>
            </w:r>
          </w:p>
          <w:p w14:paraId="701C44F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转换器-3孔：3个，长约37.4mm*宽约32.9mm*高约35mm，塑料；</w:t>
            </w:r>
          </w:p>
          <w:p w14:paraId="138AF1E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转换器-5孔：3个，长约37.4mm*宽约32.9mm*高约35mm，塑料；</w:t>
            </w:r>
          </w:p>
          <w:p w14:paraId="7637AA3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托盘：1个，直径约234mm，塑料；</w:t>
            </w:r>
          </w:p>
          <w:p w14:paraId="5B8F447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漏斗：2个，口径约67.8mm，塑料；</w:t>
            </w:r>
          </w:p>
          <w:p w14:paraId="3A46A69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操作卡（日晷盘）：4个，16开，纸质；</w:t>
            </w:r>
          </w:p>
          <w:p w14:paraId="76D786C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操作记录表：1册，16开，30张，纸质；</w:t>
            </w:r>
          </w:p>
          <w:p w14:paraId="2867BBA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探索图卡：4张，16开，纸质；</w:t>
            </w:r>
          </w:p>
          <w:p w14:paraId="699E7B9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（以上规格允许误差范围±5mm）</w:t>
            </w:r>
          </w:p>
        </w:tc>
      </w:tr>
      <w:tr w14:paraId="5DEFE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76" w:type="pct"/>
            <w:noWrap w:val="0"/>
            <w:vAlign w:val="center"/>
          </w:tcPr>
          <w:p w14:paraId="7D3ECC2C">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17</w:t>
            </w:r>
          </w:p>
        </w:tc>
        <w:tc>
          <w:tcPr>
            <w:tcW w:w="440" w:type="pct"/>
            <w:noWrap w:val="0"/>
            <w:vAlign w:val="center"/>
          </w:tcPr>
          <w:p w14:paraId="0355318B">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2"/>
                <w:sz w:val="24"/>
                <w:szCs w:val="24"/>
                <w:highlight w:val="none"/>
                <w:u w:val="none"/>
                <w:lang w:val="en-US" w:eastAsia="zh-CN" w:bidi="ar-SA"/>
              </w:rPr>
              <w:t>大班-益智区</w:t>
            </w:r>
          </w:p>
        </w:tc>
        <w:tc>
          <w:tcPr>
            <w:tcW w:w="401" w:type="pct"/>
            <w:noWrap w:val="0"/>
            <w:vAlign w:val="center"/>
          </w:tcPr>
          <w:p w14:paraId="49B90ABC">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套</w:t>
            </w:r>
          </w:p>
        </w:tc>
        <w:tc>
          <w:tcPr>
            <w:tcW w:w="435" w:type="pct"/>
            <w:noWrap w:val="0"/>
            <w:vAlign w:val="center"/>
          </w:tcPr>
          <w:p w14:paraId="440DE713">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2</w:t>
            </w:r>
          </w:p>
        </w:tc>
        <w:tc>
          <w:tcPr>
            <w:tcW w:w="3345" w:type="pct"/>
            <w:noWrap w:val="0"/>
            <w:vAlign w:val="top"/>
          </w:tcPr>
          <w:p w14:paraId="450FF29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大班智力区</w:t>
            </w:r>
          </w:p>
          <w:p w14:paraId="30489D2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1、方案类：</w:t>
            </w:r>
          </w:p>
          <w:p w14:paraId="7280EEC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活动区智力区使用手册（大班）：1册，正16开，纸质；</w:t>
            </w:r>
          </w:p>
          <w:p w14:paraId="442A014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2、环创材料类：</w:t>
            </w:r>
          </w:p>
          <w:p w14:paraId="35D715A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区域标识牌：1张，正16开，纸质；</w:t>
            </w:r>
          </w:p>
          <w:p w14:paraId="65F01E2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区域规则牌：1张，正8开，纸质；</w:t>
            </w:r>
          </w:p>
          <w:p w14:paraId="1227DFA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玩具柜彩色标签：2套，120*85mm，纸质；</w:t>
            </w:r>
          </w:p>
          <w:p w14:paraId="0418D29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装箱说明：2张，正16开，纸质；</w:t>
            </w:r>
          </w:p>
          <w:p w14:paraId="26C6792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3、活动材料：</w:t>
            </w:r>
          </w:p>
          <w:p w14:paraId="3E3E24F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1.饼干排序：</w:t>
            </w:r>
          </w:p>
          <w:p w14:paraId="10BB332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饼干片：54片，直径40mm，厚5mm，密度板；</w:t>
            </w:r>
          </w:p>
          <w:p w14:paraId="0EFF167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操作卡：10张，260*92.5mm，纸质；</w:t>
            </w:r>
          </w:p>
          <w:p w14:paraId="287AA97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2.羊羊保卫战：</w:t>
            </w:r>
          </w:p>
          <w:p w14:paraId="417DB89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棋盘：1套，370*370mm，厚6mm，夹板；</w:t>
            </w:r>
          </w:p>
          <w:p w14:paraId="34BF2B5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圆柱体：15个，红黄蓝绿橙直径分别为30mm、25mm、20mm，厚度均为10mm，密度板；</w:t>
            </w:r>
          </w:p>
          <w:p w14:paraId="0A5F6EB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棋子：1个，30*55mm、见设计图，厚20mm，松木；</w:t>
            </w:r>
          </w:p>
          <w:p w14:paraId="23F50E3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骰子：2个，30*30*30mm，荷木；</w:t>
            </w:r>
          </w:p>
          <w:p w14:paraId="7A6805E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操作卡：2张，16开（185*260mm)，纸质；</w:t>
            </w:r>
          </w:p>
          <w:p w14:paraId="3AB734C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3.绕桩游戏：</w:t>
            </w:r>
          </w:p>
          <w:p w14:paraId="47E8150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底板：2个，185*185mm，厚10mm，夹板；</w:t>
            </w:r>
          </w:p>
          <w:p w14:paraId="01F8DA7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桩棍：20根，高度60mm，直径10mm，荷木；</w:t>
            </w:r>
          </w:p>
          <w:p w14:paraId="64ACAAA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桩绳：8根，长1500mm，两端塑封10mm，直径2mm，棉线；</w:t>
            </w:r>
          </w:p>
          <w:p w14:paraId="0F36163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操作卡：8张，16开（185*260mm），纸质；</w:t>
            </w:r>
          </w:p>
          <w:p w14:paraId="03089B8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4.算珠乐：</w:t>
            </w:r>
          </w:p>
          <w:p w14:paraId="2F17395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算术盒：1个，260*92.5*72.5mm；底板厚10mm；算珠外径24mm，内径14mm，圆棒直径12mm，夹板、荷木；</w:t>
            </w:r>
          </w:p>
          <w:p w14:paraId="1532DD0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操作卡：28张，260*92.5mm（24张），16开（185*260mm）工业纸板（4张），纸质；</w:t>
            </w:r>
          </w:p>
          <w:p w14:paraId="72CB659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5.寻宝记：</w:t>
            </w:r>
          </w:p>
          <w:p w14:paraId="5FAE60D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棋盘：1套，370*370mm，厚6mm，夹板；</w:t>
            </w:r>
          </w:p>
          <w:p w14:paraId="42094E0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棋子：8个，红黄蓝绿4色各2个，30*20mm，厚12mm，密度板；</w:t>
            </w:r>
          </w:p>
          <w:p w14:paraId="389203B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金币：40个，直径25mm，厚3mm，荷木；</w:t>
            </w:r>
          </w:p>
          <w:p w14:paraId="08E4D52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转盘：1个，直径100mm，厚8mm，密度板；</w:t>
            </w:r>
          </w:p>
          <w:p w14:paraId="740BF1E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棋盘：1套，370*370mm，厚6mm，夹板；</w:t>
            </w:r>
          </w:p>
          <w:p w14:paraId="36D765C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棋子：16个，高度30mm，圆柱直径12mm，圆球直径15mm，荷木；</w:t>
            </w:r>
          </w:p>
          <w:p w14:paraId="06EECF1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6.虾兵蟹将：</w:t>
            </w:r>
          </w:p>
          <w:p w14:paraId="0C5CB3F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骰子：1个，30*30*30mm，荷木；</w:t>
            </w:r>
          </w:p>
          <w:p w14:paraId="72B6C6D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木虾：20个，30*25mm，厚12mm，密度板；</w:t>
            </w:r>
          </w:p>
          <w:p w14:paraId="7F5E7A9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木蟹：15个，42*25mm，厚12mm，密度板；</w:t>
            </w:r>
          </w:p>
          <w:p w14:paraId="18DF8F0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木龟：8个，33*25mm，厚12mm，密度板；</w:t>
            </w:r>
          </w:p>
          <w:p w14:paraId="57A0FED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木龙：1个，30*35mm，厚12mm，密度板；</w:t>
            </w:r>
          </w:p>
          <w:p w14:paraId="6FCCD51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立牌：3个，65.5*55.5mm，厚5mm，密度板；</w:t>
            </w:r>
          </w:p>
          <w:p w14:paraId="5EB7114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7.捕鱼大赛：</w:t>
            </w:r>
          </w:p>
          <w:p w14:paraId="2D93C4E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木盒：4个，100*100*55mm，厚5mm，夹板；</w:t>
            </w:r>
          </w:p>
          <w:p w14:paraId="67ACB78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木鱼：80个，50*45mm，厚5mm，密度板；</w:t>
            </w:r>
          </w:p>
          <w:p w14:paraId="0F48B3A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骰子：2个，30*30*30mm，荷木；</w:t>
            </w:r>
          </w:p>
          <w:p w14:paraId="390D105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操作卡：2张，16开（185*260mm），纸质；</w:t>
            </w:r>
          </w:p>
          <w:p w14:paraId="7E9BAFD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8.加减板：</w:t>
            </w:r>
          </w:p>
          <w:p w14:paraId="5E8427C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操作卡：10张，16开（185*260mm），纸质；</w:t>
            </w:r>
          </w:p>
          <w:p w14:paraId="04095A0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绕线板：8个，140*50mm，厚7mm，夹板；</w:t>
            </w:r>
          </w:p>
          <w:p w14:paraId="67B2C68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绕绳：16根，长1200mm，直径2mm、塑封10mm，棉线；</w:t>
            </w:r>
          </w:p>
          <w:p w14:paraId="48FF927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9.彩立方：</w:t>
            </w:r>
          </w:p>
          <w:p w14:paraId="0912EB8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积木：45个，30*30*30mm，荷木；</w:t>
            </w:r>
          </w:p>
          <w:p w14:paraId="00D4131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操作卡：8张，16开（185*260mm），纸质；</w:t>
            </w:r>
          </w:p>
          <w:p w14:paraId="314539D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10.士兵突围：</w:t>
            </w:r>
          </w:p>
          <w:p w14:paraId="73BDBEF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底板：2个，185*185mm，厚10mm，夹板；</w:t>
            </w:r>
          </w:p>
          <w:p w14:paraId="44D65D0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围墙片：32片，44*30mm，厚3mm，夹板；</w:t>
            </w:r>
          </w:p>
          <w:p w14:paraId="11A3561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棋子：16个，高度30mm，圆柱直径12mm，圆球直径15mm，荷木；</w:t>
            </w:r>
          </w:p>
          <w:p w14:paraId="7E44583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11.时间找朋友：</w:t>
            </w:r>
          </w:p>
          <w:p w14:paraId="1C49B78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PP时钟：18个，114*140mm，PP；</w:t>
            </w:r>
          </w:p>
          <w:p w14:paraId="6108A18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操作卡：8张，16开（185*260mm），纸质；</w:t>
            </w:r>
          </w:p>
          <w:p w14:paraId="7A559C3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12.宝贝购：</w:t>
            </w:r>
          </w:p>
          <w:p w14:paraId="5367341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棋盘：1套，370*370mm，厚6mm，夹板；</w:t>
            </w:r>
          </w:p>
          <w:p w14:paraId="449E27F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棋子：16个，高度30mm，圆柱直径12mm，圆球直径15mm，荷木；</w:t>
            </w:r>
          </w:p>
          <w:p w14:paraId="241057E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样币：66枚，25*25*3mm，荷木；</w:t>
            </w:r>
          </w:p>
          <w:p w14:paraId="3979F25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骰子：1个，30*30*30mm，荷木；</w:t>
            </w:r>
          </w:p>
          <w:p w14:paraId="3B96550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操作卡：2张，16开（185*260mm），纸质；</w:t>
            </w:r>
          </w:p>
          <w:p w14:paraId="5EBA4BD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13.数字板：</w:t>
            </w:r>
          </w:p>
          <w:p w14:paraId="1468C41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底板：1个，221*221*12mm，夹板；</w:t>
            </w:r>
          </w:p>
          <w:p w14:paraId="17D8A03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数字片：100片，19*19*4mm，夹板；</w:t>
            </w:r>
          </w:p>
          <w:p w14:paraId="549DC56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操作卡：24张，260*92.5mm（18张），200*220mm（6张），纸质；</w:t>
            </w:r>
          </w:p>
          <w:p w14:paraId="78FA72E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14.帽子棋：</w:t>
            </w:r>
          </w:p>
          <w:p w14:paraId="252488B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帽形棋子：16个，底部直径30mm，高40mm，荷木；</w:t>
            </w:r>
          </w:p>
          <w:p w14:paraId="4A1FF78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棋盘：1个，221*221mm，厚10mm，夹板；</w:t>
            </w:r>
          </w:p>
          <w:p w14:paraId="783705D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操作卡：6张，198*235mm，纸质；</w:t>
            </w:r>
          </w:p>
          <w:p w14:paraId="4006C1A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骰子：2个，30*30*30mm，荷木；</w:t>
            </w:r>
          </w:p>
          <w:p w14:paraId="6A03742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15.分分乐：</w:t>
            </w:r>
          </w:p>
          <w:p w14:paraId="5DD1CAF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几何形状片:30片，圆形直径60mm，三角形和正方形边长60mm，厚度均为12mm，密度板；</w:t>
            </w:r>
          </w:p>
          <w:p w14:paraId="7C71AA2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底板：3个，280*92.5mm，厚8mm，夹板；</w:t>
            </w:r>
          </w:p>
          <w:p w14:paraId="21F11FE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情境图：3张，16开（185*260mm），纸质；</w:t>
            </w:r>
          </w:p>
          <w:p w14:paraId="0E2EE43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操作卡：16张，260*92.5mm（8张），16开（185*260mm）(8张），纸质；</w:t>
            </w:r>
          </w:p>
          <w:p w14:paraId="3EFA78C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16.自然测量：</w:t>
            </w:r>
          </w:p>
          <w:p w14:paraId="71F5198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测量环：80个，40*15mm，塑料；</w:t>
            </w:r>
          </w:p>
          <w:p w14:paraId="0CA2828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测量棒：60根，240mm、180mm、120mm，塑料；</w:t>
            </w:r>
          </w:p>
          <w:p w14:paraId="3B3ECC7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测量绳：10根，500mm、两端塑封10mm，棉质；</w:t>
            </w:r>
          </w:p>
          <w:p w14:paraId="552CBF2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卷尺：4个，1500mm，塑料；</w:t>
            </w:r>
          </w:p>
          <w:p w14:paraId="2B3CFA5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点数棒：16根，20mm，100mm，200mm，松木；</w:t>
            </w:r>
          </w:p>
          <w:p w14:paraId="4963919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（以上规格允许误差范围±5mm）</w:t>
            </w:r>
          </w:p>
        </w:tc>
      </w:tr>
      <w:tr w14:paraId="5071B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76" w:type="pct"/>
            <w:noWrap w:val="0"/>
            <w:vAlign w:val="center"/>
          </w:tcPr>
          <w:p w14:paraId="09E5F876">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18</w:t>
            </w:r>
          </w:p>
        </w:tc>
        <w:tc>
          <w:tcPr>
            <w:tcW w:w="440" w:type="pct"/>
            <w:noWrap w:val="0"/>
            <w:vAlign w:val="center"/>
          </w:tcPr>
          <w:p w14:paraId="26CE7B6C">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2"/>
                <w:sz w:val="24"/>
                <w:szCs w:val="24"/>
                <w:highlight w:val="none"/>
                <w:u w:val="none"/>
                <w:lang w:val="en-US" w:eastAsia="zh-CN" w:bidi="ar-SA"/>
              </w:rPr>
              <w:t>大班-建构区</w:t>
            </w:r>
          </w:p>
        </w:tc>
        <w:tc>
          <w:tcPr>
            <w:tcW w:w="401" w:type="pct"/>
            <w:noWrap w:val="0"/>
            <w:vAlign w:val="center"/>
          </w:tcPr>
          <w:p w14:paraId="76AA3A0B">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套</w:t>
            </w:r>
          </w:p>
        </w:tc>
        <w:tc>
          <w:tcPr>
            <w:tcW w:w="435" w:type="pct"/>
            <w:noWrap w:val="0"/>
            <w:vAlign w:val="center"/>
          </w:tcPr>
          <w:p w14:paraId="6B16CD0B">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5</w:t>
            </w:r>
          </w:p>
        </w:tc>
        <w:tc>
          <w:tcPr>
            <w:tcW w:w="3345" w:type="pct"/>
            <w:noWrap w:val="0"/>
            <w:vAlign w:val="top"/>
          </w:tcPr>
          <w:p w14:paraId="7E84BCB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1、方案类</w:t>
            </w:r>
          </w:p>
          <w:p w14:paraId="4229A12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活动区建构区使用手册（大班）：1册，正16开，纸质；</w:t>
            </w:r>
          </w:p>
          <w:p w14:paraId="73E1450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2、环创材料类</w:t>
            </w:r>
          </w:p>
          <w:p w14:paraId="25A1782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装箱说明：4张，正16开，纸质；</w:t>
            </w:r>
          </w:p>
          <w:p w14:paraId="19C5EFC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区域标识牌：1张，正16开，纸质；</w:t>
            </w:r>
          </w:p>
          <w:p w14:paraId="662CE8C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区域规则牌：1张，正8开，纸质；</w:t>
            </w:r>
          </w:p>
          <w:p w14:paraId="1779285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玩具柜彩色标签：2套，120*85mm，纸质；</w:t>
            </w:r>
          </w:p>
          <w:p w14:paraId="4D3D57D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3、纸质材料类</w:t>
            </w:r>
          </w:p>
          <w:p w14:paraId="373CF71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建构技能：1张，正16开，纸质；</w:t>
            </w:r>
          </w:p>
          <w:p w14:paraId="3E26521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建构工程书：1册，正16开，纸质；</w:t>
            </w:r>
          </w:p>
          <w:p w14:paraId="0541DE8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场景标识：1张，正16开，纸质；</w:t>
            </w:r>
          </w:p>
          <w:p w14:paraId="086997F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建构挂图：16张，正8开，纸质；</w:t>
            </w:r>
          </w:p>
          <w:p w14:paraId="5E5F38C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标识牌：2张，正8开，纸质；</w:t>
            </w:r>
          </w:p>
          <w:p w14:paraId="307C996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4、活动材料</w:t>
            </w:r>
          </w:p>
          <w:p w14:paraId="2A77E75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木制积木</w:t>
            </w:r>
          </w:p>
          <w:p w14:paraId="5C86187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材质：松木</w:t>
            </w:r>
          </w:p>
          <w:p w14:paraId="65E14D5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半单元积木：20块，尺寸6×6×3CM；</w:t>
            </w:r>
          </w:p>
          <w:p w14:paraId="6939D75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单元积木：90块，尺寸12×6×3CM；</w:t>
            </w:r>
          </w:p>
          <w:p w14:paraId="0853011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双单元积木：20块，尺寸24×6×3CM；</w:t>
            </w:r>
          </w:p>
          <w:p w14:paraId="3951E31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四倍单元积木：4块，尺寸48×6×3CM；</w:t>
            </w:r>
          </w:p>
          <w:p w14:paraId="5987928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小三角形积木：10块，尺寸6×6×3(厚) CM；</w:t>
            </w:r>
          </w:p>
          <w:p w14:paraId="5EA84A1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中三角形积木：10块，尺寸12×6×3CM；</w:t>
            </w:r>
          </w:p>
          <w:p w14:paraId="18E3D52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半柱形积木：20块，尺寸6×3×3CM；</w:t>
            </w:r>
          </w:p>
          <w:p w14:paraId="1F1C43B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柱形积木：20块，尺寸12×3×3CM；</w:t>
            </w:r>
          </w:p>
          <w:p w14:paraId="25BFB41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双倍柱形积木：10块，尺寸24×3×3 CM；</w:t>
            </w:r>
          </w:p>
          <w:p w14:paraId="07FE393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双倍地板砖形积木：20块，尺寸24×6×1.5CM；</w:t>
            </w:r>
          </w:p>
          <w:p w14:paraId="0465D1D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四倍地板砖形积木：4块，尺寸48×6×1.5 CM；</w:t>
            </w:r>
          </w:p>
          <w:p w14:paraId="7A388A0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半圆柱体积木：20块，尺寸3（直径）×6CM；</w:t>
            </w:r>
          </w:p>
          <w:p w14:paraId="50C6630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双倍圆柱体积木：20块，尺寸6（直径）×12CM；</w:t>
            </w:r>
          </w:p>
          <w:p w14:paraId="3EAA155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斜坡形积木：20块，尺寸12×6×3CM；</w:t>
            </w:r>
          </w:p>
          <w:p w14:paraId="40CA370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半圆环积木：4块，尺寸24（直径）×12（圆直径）×3CM；</w:t>
            </w:r>
          </w:p>
          <w:p w14:paraId="591A241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大半圆形积木：4块，尺寸12（直径）×3 CM；</w:t>
            </w:r>
          </w:p>
          <w:p w14:paraId="341982D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四分之一圆环积木：4块，尺寸24（直径）×12（内空直径）×3CM；</w:t>
            </w:r>
          </w:p>
          <w:p w14:paraId="6161B56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扇形积木：4块，尺寸12（直径）×3 CM；</w:t>
            </w:r>
          </w:p>
          <w:p w14:paraId="348491D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拱桥形积木：2块，尺寸12×6×3，内空部分与小半圆形积木吻合，内空半圆直径6CM；</w:t>
            </w:r>
          </w:p>
          <w:p w14:paraId="2E8F419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小半圆形积木：2块，尺寸直径6，厚3，能放置在拱桥形积木空圆内；</w:t>
            </w:r>
          </w:p>
          <w:p w14:paraId="2E103DD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5、活动材料</w:t>
            </w:r>
          </w:p>
          <w:p w14:paraId="71A5E73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塑料积木</w:t>
            </w:r>
          </w:p>
          <w:p w14:paraId="2195343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材质：塑料</w:t>
            </w:r>
          </w:p>
          <w:p w14:paraId="3486781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半单元积木（红色）：7块，尺寸60*60*3cm；</w:t>
            </w:r>
          </w:p>
          <w:p w14:paraId="459D933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半单元积木（蓝色）：7块，尺寸60*60*3cm；</w:t>
            </w:r>
          </w:p>
          <w:p w14:paraId="13BC0A5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半单元积木（绿色）：6块，尺寸60*60*3cm；</w:t>
            </w:r>
          </w:p>
          <w:p w14:paraId="339AAAC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单元积木（红色）：6块，尺寸12×6×3cm；</w:t>
            </w:r>
          </w:p>
          <w:p w14:paraId="0CD680C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单元积木（蓝色）：6块，尺寸12×6×3cm；</w:t>
            </w:r>
          </w:p>
          <w:p w14:paraId="6C7A153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单元积木（绿色）：6块，尺寸12×6×3cm；</w:t>
            </w:r>
          </w:p>
          <w:p w14:paraId="3462C67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三角形积木（红色）：10块，尺寸6×6×3(厚) CM；</w:t>
            </w:r>
          </w:p>
          <w:p w14:paraId="4727BBF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三角形积木（蓝色）：10块，尺寸6×6×3(厚) CM；</w:t>
            </w:r>
          </w:p>
          <w:p w14:paraId="3BEF0E3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三角形积木（绿色）：12块，尺寸6×6×3(厚) CM；</w:t>
            </w:r>
          </w:p>
          <w:p w14:paraId="0B286DF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半圆形积木（红色）：4块，尺寸12（直径）×3 CM；</w:t>
            </w:r>
          </w:p>
          <w:p w14:paraId="5134338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半圆形积木（蓝色）：4块，尺寸12（直径）×3 CM；</w:t>
            </w:r>
          </w:p>
          <w:p w14:paraId="798E919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半圆形积木（绿色）：6块，尺寸12（直径）×3 CM；</w:t>
            </w:r>
          </w:p>
          <w:p w14:paraId="406CACB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双单元积木（红色）：6块，尺寸24×6×3CM；</w:t>
            </w:r>
          </w:p>
          <w:p w14:paraId="5BF495B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双单元积木（蓝色）：6块，尺寸24×6×3CM；</w:t>
            </w:r>
          </w:p>
          <w:p w14:paraId="18C81EE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双单元积木（绿色）：8块，尺寸24×6×3CM；</w:t>
            </w:r>
          </w:p>
          <w:p w14:paraId="531863E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6、辅助材料</w:t>
            </w:r>
          </w:p>
          <w:p w14:paraId="554DA47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警察人偶2个、警车2辆、救护车2辆、消防车2辆，密度板；</w:t>
            </w:r>
          </w:p>
          <w:p w14:paraId="657CFE6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（以上规格允许误差范围±5mm）</w:t>
            </w:r>
          </w:p>
        </w:tc>
      </w:tr>
      <w:tr w14:paraId="00726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76" w:type="pct"/>
            <w:noWrap w:val="0"/>
            <w:vAlign w:val="center"/>
          </w:tcPr>
          <w:p w14:paraId="7E0F2515">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19</w:t>
            </w:r>
          </w:p>
        </w:tc>
        <w:tc>
          <w:tcPr>
            <w:tcW w:w="440" w:type="pct"/>
            <w:noWrap w:val="0"/>
            <w:vAlign w:val="center"/>
          </w:tcPr>
          <w:p w14:paraId="2E8DDB7B">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2"/>
                <w:sz w:val="24"/>
                <w:szCs w:val="24"/>
                <w:highlight w:val="none"/>
                <w:u w:val="none"/>
                <w:lang w:val="en-US" w:eastAsia="zh-CN" w:bidi="ar-SA"/>
              </w:rPr>
              <w:t>收纳柜A</w:t>
            </w:r>
          </w:p>
        </w:tc>
        <w:tc>
          <w:tcPr>
            <w:tcW w:w="401" w:type="pct"/>
            <w:noWrap w:val="0"/>
            <w:vAlign w:val="center"/>
          </w:tcPr>
          <w:p w14:paraId="7DC13878">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个</w:t>
            </w:r>
          </w:p>
        </w:tc>
        <w:tc>
          <w:tcPr>
            <w:tcW w:w="435" w:type="pct"/>
            <w:noWrap w:val="0"/>
            <w:vAlign w:val="center"/>
          </w:tcPr>
          <w:p w14:paraId="11FC095A">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2"/>
                <w:sz w:val="24"/>
                <w:szCs w:val="24"/>
                <w:highlight w:val="none"/>
                <w:u w:val="none"/>
                <w:lang w:val="en-US" w:eastAsia="zh-CN" w:bidi="ar-SA"/>
              </w:rPr>
              <w:t>43</w:t>
            </w:r>
          </w:p>
        </w:tc>
        <w:tc>
          <w:tcPr>
            <w:tcW w:w="3345" w:type="pct"/>
            <w:noWrap w:val="0"/>
            <w:vAlign w:val="top"/>
          </w:tcPr>
          <w:p w14:paraId="73C01A4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规格：≥L90×W30×H60CM (不含背板)</w:t>
            </w:r>
          </w:p>
          <w:p w14:paraId="54FD966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1.主要采用18mm橡胶木生产加工而成</w:t>
            </w:r>
          </w:p>
          <w:p w14:paraId="0691586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2.柜子的外表面和内表面以及儿童手指可触及的隐蔽处，均不得有锐利的棱角、毛刺以及小五金部件露出的锐利尖锐, 所有接触人体的边棱均应倒圆角。</w:t>
            </w:r>
          </w:p>
          <w:p w14:paraId="5934BAE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适用年龄：3岁～6岁。</w:t>
            </w:r>
          </w:p>
        </w:tc>
      </w:tr>
      <w:tr w14:paraId="70CAB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76" w:type="pct"/>
            <w:noWrap w:val="0"/>
            <w:vAlign w:val="center"/>
          </w:tcPr>
          <w:p w14:paraId="3FEDB7C8">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20</w:t>
            </w:r>
          </w:p>
        </w:tc>
        <w:tc>
          <w:tcPr>
            <w:tcW w:w="440" w:type="pct"/>
            <w:noWrap w:val="0"/>
            <w:vAlign w:val="center"/>
          </w:tcPr>
          <w:p w14:paraId="79A6511F">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2"/>
                <w:sz w:val="24"/>
                <w:szCs w:val="24"/>
                <w:highlight w:val="none"/>
                <w:u w:val="none"/>
                <w:lang w:val="en-US" w:eastAsia="zh-CN" w:bidi="ar-SA"/>
              </w:rPr>
              <w:t>收纳柜B（带背板）</w:t>
            </w:r>
          </w:p>
        </w:tc>
        <w:tc>
          <w:tcPr>
            <w:tcW w:w="401" w:type="pct"/>
            <w:noWrap w:val="0"/>
            <w:vAlign w:val="center"/>
          </w:tcPr>
          <w:p w14:paraId="77965DF8">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个</w:t>
            </w:r>
          </w:p>
        </w:tc>
        <w:tc>
          <w:tcPr>
            <w:tcW w:w="435" w:type="pct"/>
            <w:noWrap w:val="0"/>
            <w:vAlign w:val="center"/>
          </w:tcPr>
          <w:p w14:paraId="55050912">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2"/>
                <w:sz w:val="24"/>
                <w:szCs w:val="24"/>
                <w:highlight w:val="none"/>
                <w:u w:val="none"/>
                <w:lang w:val="en-US" w:eastAsia="zh-CN" w:bidi="ar-SA"/>
              </w:rPr>
              <w:t>43</w:t>
            </w:r>
          </w:p>
        </w:tc>
        <w:tc>
          <w:tcPr>
            <w:tcW w:w="3345" w:type="pct"/>
            <w:noWrap w:val="0"/>
            <w:vAlign w:val="top"/>
          </w:tcPr>
          <w:p w14:paraId="5D79324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规格：≥L90×W30×H60CM （含背板）</w:t>
            </w:r>
          </w:p>
          <w:p w14:paraId="7359251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1.主要采用18mm橡胶木生产加工而成</w:t>
            </w:r>
          </w:p>
          <w:p w14:paraId="0B4EA11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2.柜子的外表面和内表面以及儿童手指可触及的隐蔽处，均不得有锐利的棱角、毛刺以及小五金部件露出的锐利尖锐, 所有接触人体的边棱均应倒圆角。</w:t>
            </w:r>
          </w:p>
          <w:p w14:paraId="726F971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适用年龄：3岁～6岁。</w:t>
            </w:r>
          </w:p>
        </w:tc>
      </w:tr>
      <w:tr w14:paraId="0CC92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76" w:type="pct"/>
            <w:noWrap w:val="0"/>
            <w:vAlign w:val="center"/>
          </w:tcPr>
          <w:p w14:paraId="54A3F341">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21</w:t>
            </w:r>
          </w:p>
        </w:tc>
        <w:tc>
          <w:tcPr>
            <w:tcW w:w="440" w:type="pct"/>
            <w:noWrap w:val="0"/>
            <w:vAlign w:val="center"/>
          </w:tcPr>
          <w:p w14:paraId="5B749011">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2"/>
                <w:sz w:val="24"/>
                <w:szCs w:val="24"/>
                <w:highlight w:val="none"/>
                <w:u w:val="none"/>
                <w:lang w:val="en-US" w:eastAsia="zh-CN" w:bidi="ar-SA"/>
              </w:rPr>
              <w:t>角色贩卖架</w:t>
            </w:r>
          </w:p>
        </w:tc>
        <w:tc>
          <w:tcPr>
            <w:tcW w:w="401" w:type="pct"/>
            <w:noWrap w:val="0"/>
            <w:vAlign w:val="center"/>
          </w:tcPr>
          <w:p w14:paraId="1B310148">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个</w:t>
            </w:r>
          </w:p>
        </w:tc>
        <w:tc>
          <w:tcPr>
            <w:tcW w:w="435" w:type="pct"/>
            <w:noWrap w:val="0"/>
            <w:vAlign w:val="center"/>
          </w:tcPr>
          <w:p w14:paraId="5993EADD">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2</w:t>
            </w:r>
          </w:p>
        </w:tc>
        <w:tc>
          <w:tcPr>
            <w:tcW w:w="3345" w:type="pct"/>
            <w:noWrap w:val="0"/>
            <w:vAlign w:val="top"/>
          </w:tcPr>
          <w:p w14:paraId="6BE506C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规格：≥120*40*140cm</w:t>
            </w:r>
          </w:p>
          <w:p w14:paraId="2148454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1.产品主板材为环保型（E1级）中高密度密度板，材质细密坚硬、稳定性好、不易变形、边缘牢固、防蛀防腐性好。</w:t>
            </w:r>
          </w:p>
          <w:p w14:paraId="00E35B9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2.板材厚度达1.5cm，表面光滑亮泽，边缘倒圆角包边处理，无棱角无毛刺，符合安全要求。</w:t>
            </w:r>
          </w:p>
          <w:p w14:paraId="0752106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3.产品辅材包括优质帆布、橡木支撑杆及不锈钢管等，下部为储物柜，底脚带塑料滚轮.</w:t>
            </w:r>
          </w:p>
        </w:tc>
      </w:tr>
    </w:tbl>
    <w:p w14:paraId="53B61904">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outlineLvl w:val="9"/>
        <w:rPr>
          <w:rFonts w:hint="eastAsia" w:ascii="宋体" w:hAnsi="宋体" w:eastAsia="宋体" w:cs="宋体"/>
          <w:b/>
          <w:bCs/>
          <w:spacing w:val="-1"/>
          <w:sz w:val="24"/>
          <w:szCs w:val="24"/>
          <w:highlight w:val="none"/>
          <w:lang w:val="en-US" w:eastAsia="zh-CN"/>
        </w:rPr>
      </w:pPr>
      <w:r>
        <w:rPr>
          <w:rFonts w:hint="eastAsia" w:ascii="宋体" w:hAnsi="宋体" w:eastAsia="宋体" w:cs="宋体"/>
          <w:b/>
          <w:bCs/>
          <w:spacing w:val="-1"/>
          <w:sz w:val="24"/>
          <w:szCs w:val="24"/>
          <w:highlight w:val="none"/>
          <w:lang w:val="en-US" w:eastAsia="zh-CN"/>
        </w:rPr>
        <w:t>备注：1、供应商的报价应包括为完成本项目所发生的一切费用和税费，采购人将不再支付报价以外的任何费用。供应商的报价应包括但不限于下列内容，如有特殊规定的，从其规定。</w:t>
      </w:r>
    </w:p>
    <w:p w14:paraId="34AEB63D">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outlineLvl w:val="9"/>
        <w:rPr>
          <w:rFonts w:hint="eastAsia" w:ascii="宋体" w:hAnsi="宋体" w:eastAsia="宋体" w:cs="宋体"/>
          <w:b/>
          <w:bCs/>
          <w:spacing w:val="-1"/>
          <w:sz w:val="24"/>
          <w:szCs w:val="24"/>
          <w:highlight w:val="none"/>
          <w:lang w:val="en-US" w:eastAsia="zh-CN"/>
        </w:rPr>
      </w:pPr>
      <w:r>
        <w:rPr>
          <w:rFonts w:hint="eastAsia" w:cs="宋体"/>
          <w:b/>
          <w:bCs/>
          <w:spacing w:val="-1"/>
          <w:sz w:val="24"/>
          <w:szCs w:val="24"/>
          <w:highlight w:val="none"/>
          <w:lang w:val="en-US" w:eastAsia="zh-CN"/>
        </w:rPr>
        <w:t>2、</w:t>
      </w:r>
      <w:r>
        <w:rPr>
          <w:rFonts w:hint="eastAsia" w:ascii="宋体" w:hAnsi="宋体" w:eastAsia="宋体" w:cs="宋体"/>
          <w:b/>
          <w:bCs/>
          <w:spacing w:val="-1"/>
          <w:sz w:val="24"/>
          <w:szCs w:val="24"/>
          <w:highlight w:val="none"/>
          <w:lang w:val="en-US" w:eastAsia="zh-CN"/>
        </w:rPr>
        <w:t>所投货物及标准附件、备品备件、专用工具等的出厂价（包括已在中国国内的进口货物完税后的仓库交货价、展室交货价或货架交货价）和运至最终目的地的运输费和保险费，安装调试、检验、技术服务、</w:t>
      </w:r>
      <w:r>
        <w:rPr>
          <w:rFonts w:hint="eastAsia" w:cs="宋体"/>
          <w:b/>
          <w:bCs/>
          <w:spacing w:val="-1"/>
          <w:sz w:val="24"/>
          <w:szCs w:val="24"/>
          <w:highlight w:val="none"/>
          <w:lang w:val="en-US" w:eastAsia="zh-CN"/>
        </w:rPr>
        <w:t>运行维护、</w:t>
      </w:r>
      <w:r>
        <w:rPr>
          <w:rFonts w:hint="eastAsia" w:ascii="宋体" w:hAnsi="宋体" w:eastAsia="宋体" w:cs="宋体"/>
          <w:b/>
          <w:bCs/>
          <w:spacing w:val="-1"/>
          <w:sz w:val="24"/>
          <w:szCs w:val="24"/>
          <w:highlight w:val="none"/>
          <w:lang w:val="en-US" w:eastAsia="zh-CN"/>
        </w:rPr>
        <w:t>培训、质量保证、售后服务等，保证货物达到最佳使用状态。</w:t>
      </w:r>
    </w:p>
    <w:p w14:paraId="0BA38FDD">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outlineLvl w:val="9"/>
        <w:rPr>
          <w:rFonts w:hint="eastAsia" w:ascii="宋体" w:hAnsi="宋体" w:eastAsia="宋体" w:cs="宋体"/>
          <w:b/>
          <w:bCs/>
          <w:spacing w:val="-1"/>
          <w:sz w:val="24"/>
          <w:szCs w:val="24"/>
          <w:highlight w:val="none"/>
          <w:lang w:val="en-US" w:eastAsia="zh-CN"/>
        </w:rPr>
      </w:pPr>
      <w:r>
        <w:rPr>
          <w:rFonts w:hint="eastAsia" w:cs="宋体"/>
          <w:b/>
          <w:bCs/>
          <w:spacing w:val="-1"/>
          <w:sz w:val="24"/>
          <w:szCs w:val="24"/>
          <w:highlight w:val="none"/>
          <w:lang w:val="en-US" w:eastAsia="zh-CN"/>
        </w:rPr>
        <w:t>3、</w:t>
      </w:r>
      <w:r>
        <w:rPr>
          <w:rFonts w:hint="eastAsia" w:ascii="宋体" w:hAnsi="宋体" w:eastAsia="宋体" w:cs="宋体"/>
          <w:b/>
          <w:bCs/>
          <w:spacing w:val="-1"/>
          <w:sz w:val="24"/>
          <w:szCs w:val="24"/>
          <w:highlight w:val="none"/>
          <w:lang w:val="en-US" w:eastAsia="zh-CN"/>
        </w:rPr>
        <w:t>核心产品:</w:t>
      </w:r>
    </w:p>
    <w:p w14:paraId="50F1F818">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outlineLvl w:val="9"/>
        <w:rPr>
          <w:rFonts w:hint="eastAsia" w:ascii="宋体" w:hAnsi="宋体" w:eastAsia="宋体" w:cs="宋体"/>
          <w:b/>
          <w:bCs/>
          <w:spacing w:val="-1"/>
          <w:sz w:val="24"/>
          <w:szCs w:val="24"/>
          <w:highlight w:val="none"/>
          <w:lang w:val="en-US" w:eastAsia="zh-CN"/>
        </w:rPr>
      </w:pPr>
      <w:r>
        <w:rPr>
          <w:rFonts w:hint="eastAsia" w:ascii="宋体" w:hAnsi="宋体" w:eastAsia="宋体" w:cs="宋体"/>
          <w:b/>
          <w:bCs/>
          <w:spacing w:val="-1"/>
          <w:sz w:val="24"/>
          <w:szCs w:val="24"/>
          <w:highlight w:val="none"/>
          <w:lang w:val="en-US" w:eastAsia="zh-CN"/>
        </w:rPr>
        <w:t>□关于核心产品本项目/包不适用。</w:t>
      </w:r>
    </w:p>
    <w:p w14:paraId="117AE298">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outlineLvl w:val="9"/>
        <w:rPr>
          <w:rFonts w:hint="eastAsia" w:ascii="宋体" w:hAnsi="宋体" w:eastAsia="宋体" w:cs="宋体"/>
          <w:b/>
          <w:bCs/>
          <w:spacing w:val="-1"/>
          <w:sz w:val="24"/>
          <w:szCs w:val="24"/>
          <w:highlight w:val="none"/>
          <w:lang w:val="en-US" w:eastAsia="zh-CN"/>
        </w:rPr>
      </w:pPr>
      <w:r>
        <w:rPr>
          <w:rFonts w:hint="eastAsia" w:cs="宋体"/>
          <w:b/>
          <w:bCs/>
          <w:spacing w:val="-1"/>
          <w:sz w:val="24"/>
          <w:szCs w:val="24"/>
          <w:highlight w:val="none"/>
          <w:lang w:val="en-US" w:eastAsia="zh-CN"/>
        </w:rPr>
        <w:t>□</w:t>
      </w:r>
      <w:r>
        <w:rPr>
          <w:rFonts w:hint="eastAsia" w:ascii="宋体" w:hAnsi="宋体" w:eastAsia="宋体" w:cs="宋体"/>
          <w:b/>
          <w:bCs/>
          <w:spacing w:val="-1"/>
          <w:sz w:val="24"/>
          <w:szCs w:val="24"/>
          <w:highlight w:val="none"/>
          <w:lang w:val="en-US" w:eastAsia="zh-CN"/>
        </w:rPr>
        <w:t>本项目/包为单一产品采购项目。</w:t>
      </w:r>
    </w:p>
    <w:p w14:paraId="68A10D46">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239" w:leftChars="114" w:right="0" w:firstLine="239" w:firstLineChars="100"/>
        <w:jc w:val="both"/>
        <w:textAlignment w:val="baseline"/>
        <w:outlineLvl w:val="9"/>
        <w:rPr>
          <w:rFonts w:hint="eastAsia" w:ascii="宋体" w:hAnsi="宋体" w:eastAsia="宋体" w:cs="宋体"/>
          <w:b/>
          <w:bCs/>
          <w:spacing w:val="-1"/>
          <w:sz w:val="24"/>
          <w:szCs w:val="24"/>
          <w:highlight w:val="none"/>
          <w:u w:val="single"/>
          <w:lang w:val="en-US" w:eastAsia="zh-CN"/>
        </w:rPr>
      </w:pPr>
      <w:r>
        <w:rPr>
          <w:rFonts w:hint="eastAsia" w:cs="宋体"/>
          <w:b/>
          <w:bCs/>
          <w:spacing w:val="-1"/>
          <w:sz w:val="24"/>
          <w:szCs w:val="24"/>
          <w:highlight w:val="none"/>
          <w:lang w:val="en-US" w:eastAsia="zh-CN"/>
        </w:rPr>
        <w:t>☑</w:t>
      </w:r>
      <w:r>
        <w:rPr>
          <w:rFonts w:hint="eastAsia" w:ascii="宋体" w:hAnsi="宋体" w:eastAsia="宋体" w:cs="宋体"/>
          <w:b/>
          <w:bCs/>
          <w:spacing w:val="-1"/>
          <w:sz w:val="24"/>
          <w:szCs w:val="24"/>
          <w:highlight w:val="none"/>
          <w:lang w:val="en-US" w:eastAsia="zh-CN"/>
        </w:rPr>
        <w:t>本项目/包为非单一产品采购项目，核心产品为：</w:t>
      </w:r>
      <w:r>
        <w:rPr>
          <w:rFonts w:hint="eastAsia" w:ascii="宋体" w:hAnsi="宋体" w:eastAsia="宋体" w:cs="宋体"/>
          <w:b/>
          <w:bCs/>
          <w:spacing w:val="-1"/>
          <w:sz w:val="24"/>
          <w:szCs w:val="24"/>
          <w:highlight w:val="none"/>
          <w:u w:val="single"/>
          <w:lang w:val="en-US" w:eastAsia="zh-CN"/>
        </w:rPr>
        <w:t xml:space="preserve">   拼拼大世界 </w:t>
      </w:r>
    </w:p>
    <w:p w14:paraId="641A69CF">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239" w:leftChars="114" w:right="0" w:firstLine="239" w:firstLineChars="100"/>
        <w:jc w:val="both"/>
        <w:textAlignment w:val="baseline"/>
        <w:outlineLvl w:val="9"/>
        <w:rPr>
          <w:rFonts w:hint="eastAsia" w:ascii="宋体" w:hAnsi="宋体" w:eastAsia="宋体" w:cs="宋体"/>
          <w:b/>
          <w:bCs/>
          <w:spacing w:val="-1"/>
          <w:sz w:val="24"/>
          <w:szCs w:val="24"/>
          <w:highlight w:val="none"/>
          <w:lang w:val="en-US" w:eastAsia="zh-CN"/>
        </w:rPr>
      </w:pPr>
      <w:r>
        <w:rPr>
          <w:rFonts w:hint="eastAsia" w:ascii="宋体" w:hAnsi="宋体" w:eastAsia="宋体" w:cs="宋体"/>
          <w:b/>
          <w:bCs/>
          <w:spacing w:val="-1"/>
          <w:sz w:val="24"/>
          <w:szCs w:val="24"/>
          <w:highlight w:val="none"/>
          <w:lang w:val="en-US" w:eastAsia="zh-CN"/>
        </w:rPr>
        <w:t>多家</w:t>
      </w:r>
      <w:r>
        <w:rPr>
          <w:rFonts w:hint="eastAsia" w:cs="宋体"/>
          <w:b/>
          <w:bCs/>
          <w:spacing w:val="-1"/>
          <w:sz w:val="24"/>
          <w:szCs w:val="24"/>
          <w:highlight w:val="none"/>
          <w:lang w:val="en-US" w:eastAsia="zh-CN"/>
        </w:rPr>
        <w:t>供应商</w:t>
      </w:r>
      <w:r>
        <w:rPr>
          <w:rFonts w:hint="eastAsia" w:ascii="宋体" w:hAnsi="宋体" w:eastAsia="宋体" w:cs="宋体"/>
          <w:b/>
          <w:bCs/>
          <w:spacing w:val="-1"/>
          <w:sz w:val="24"/>
          <w:szCs w:val="24"/>
          <w:highlight w:val="none"/>
          <w:lang w:val="en-US" w:eastAsia="zh-CN"/>
        </w:rPr>
        <w:t>提供的核心产品品牌相同且通过资格审查、符合性审查的，按一家</w:t>
      </w:r>
      <w:r>
        <w:rPr>
          <w:rFonts w:hint="eastAsia" w:cs="宋体"/>
          <w:b/>
          <w:bCs/>
          <w:spacing w:val="-1"/>
          <w:sz w:val="24"/>
          <w:szCs w:val="24"/>
          <w:highlight w:val="none"/>
          <w:lang w:val="en-US" w:eastAsia="zh-CN"/>
        </w:rPr>
        <w:t>供应商</w:t>
      </w:r>
      <w:r>
        <w:rPr>
          <w:rFonts w:hint="eastAsia" w:ascii="宋体" w:hAnsi="宋体" w:eastAsia="宋体" w:cs="宋体"/>
          <w:b/>
          <w:bCs/>
          <w:spacing w:val="-1"/>
          <w:sz w:val="24"/>
          <w:szCs w:val="24"/>
          <w:highlight w:val="none"/>
          <w:lang w:val="en-US" w:eastAsia="zh-CN"/>
        </w:rPr>
        <w:t>计算，评审后得分最高的同品牌</w:t>
      </w:r>
      <w:r>
        <w:rPr>
          <w:rFonts w:hint="eastAsia" w:cs="宋体"/>
          <w:b/>
          <w:bCs/>
          <w:spacing w:val="-1"/>
          <w:sz w:val="24"/>
          <w:szCs w:val="24"/>
          <w:highlight w:val="none"/>
          <w:lang w:val="en-US" w:eastAsia="zh-CN"/>
        </w:rPr>
        <w:t>供应商</w:t>
      </w:r>
      <w:r>
        <w:rPr>
          <w:rFonts w:hint="eastAsia" w:ascii="宋体" w:hAnsi="宋体" w:eastAsia="宋体" w:cs="宋体"/>
          <w:b/>
          <w:bCs/>
          <w:spacing w:val="-1"/>
          <w:sz w:val="24"/>
          <w:szCs w:val="24"/>
          <w:highlight w:val="none"/>
          <w:lang w:val="en-US" w:eastAsia="zh-CN"/>
        </w:rPr>
        <w:t>获得中标人推荐。</w:t>
      </w:r>
    </w:p>
    <w:p w14:paraId="7E7F04BB">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outlineLvl w:val="9"/>
        <w:rPr>
          <w:rFonts w:hint="eastAsia" w:ascii="宋体" w:hAnsi="宋体" w:eastAsia="宋体" w:cs="宋体"/>
          <w:sz w:val="24"/>
          <w:szCs w:val="24"/>
          <w:highlight w:val="none"/>
        </w:rPr>
      </w:pPr>
      <w:r>
        <w:rPr>
          <w:rFonts w:hint="eastAsia" w:ascii="宋体" w:hAnsi="宋体" w:eastAsia="宋体" w:cs="宋体"/>
          <w:spacing w:val="1"/>
          <w:sz w:val="24"/>
          <w:szCs w:val="24"/>
          <w:highlight w:val="none"/>
          <w14:textOutline w14:w="1537" w14:cap="flat" w14:cmpd="sng">
            <w14:solidFill>
              <w14:srgbClr w14:val="000000"/>
            </w14:solidFill>
            <w14:prstDash w14:val="solid"/>
            <w14:miter w14:val="0"/>
          </w14:textOutline>
        </w:rPr>
        <w:t>二、</w:t>
      </w:r>
      <w:r>
        <w:rPr>
          <w:rFonts w:hint="eastAsia" w:ascii="宋体" w:hAnsi="宋体" w:eastAsia="宋体" w:cs="宋体"/>
          <w:spacing w:val="1"/>
          <w:sz w:val="24"/>
          <w:szCs w:val="24"/>
          <w:highlight w:val="none"/>
          <w:lang w:val="en-US" w:eastAsia="zh-CN"/>
          <w14:textOutline w14:w="1537" w14:cap="flat" w14:cmpd="sng">
            <w14:solidFill>
              <w14:srgbClr w14:val="000000"/>
            </w14:solidFill>
            <w14:prstDash w14:val="solid"/>
            <w14:miter w14:val="0"/>
          </w14:textOutline>
        </w:rPr>
        <w:t>项目</w:t>
      </w:r>
      <w:r>
        <w:rPr>
          <w:rFonts w:hint="eastAsia" w:ascii="宋体" w:hAnsi="宋体" w:eastAsia="宋体" w:cs="宋体"/>
          <w:spacing w:val="1"/>
          <w:sz w:val="24"/>
          <w:szCs w:val="24"/>
          <w:highlight w:val="none"/>
          <w14:textOutline w14:w="1537" w14:cap="flat" w14:cmpd="sng">
            <w14:solidFill>
              <w14:srgbClr w14:val="000000"/>
            </w14:solidFill>
            <w14:prstDash w14:val="solid"/>
            <w14:miter w14:val="0"/>
          </w14:textOutline>
        </w:rPr>
        <w:t>商务要求</w:t>
      </w:r>
    </w:p>
    <w:p w14:paraId="46A30501">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宋体" w:hAnsi="宋体" w:eastAsia="宋体" w:cs="宋体"/>
          <w:b w:val="0"/>
          <w:bCs w:val="0"/>
          <w:color w:val="auto"/>
          <w:spacing w:val="-1"/>
          <w:sz w:val="24"/>
          <w:szCs w:val="24"/>
          <w:highlight w:val="none"/>
          <w:lang w:val="en-US" w:eastAsia="zh-CN"/>
        </w:rPr>
      </w:pPr>
      <w:r>
        <w:rPr>
          <w:rFonts w:hint="eastAsia" w:ascii="宋体" w:hAnsi="宋体" w:eastAsia="宋体" w:cs="宋体"/>
          <w:b w:val="0"/>
          <w:bCs w:val="0"/>
          <w:color w:val="auto"/>
          <w:spacing w:val="-1"/>
          <w:sz w:val="24"/>
          <w:szCs w:val="24"/>
          <w:highlight w:val="none"/>
        </w:rPr>
        <w:t>1.</w:t>
      </w:r>
      <w:r>
        <w:rPr>
          <w:rFonts w:hint="eastAsia" w:ascii="宋体" w:hAnsi="宋体" w:eastAsia="宋体" w:cs="宋体"/>
          <w:b w:val="0"/>
          <w:bCs w:val="0"/>
          <w:color w:val="auto"/>
          <w:spacing w:val="-1"/>
          <w:sz w:val="24"/>
          <w:szCs w:val="24"/>
          <w:highlight w:val="none"/>
          <w:lang w:val="en-US" w:eastAsia="zh-CN"/>
        </w:rPr>
        <w:t>交货</w:t>
      </w:r>
      <w:r>
        <w:rPr>
          <w:rFonts w:hint="eastAsia" w:ascii="宋体" w:hAnsi="宋体" w:eastAsia="宋体" w:cs="宋体"/>
          <w:b w:val="0"/>
          <w:bCs w:val="0"/>
          <w:color w:val="auto"/>
          <w:spacing w:val="-1"/>
          <w:sz w:val="24"/>
          <w:szCs w:val="24"/>
          <w:highlight w:val="none"/>
        </w:rPr>
        <w:t>时间</w:t>
      </w:r>
      <w:r>
        <w:rPr>
          <w:rFonts w:hint="eastAsia" w:ascii="宋体" w:hAnsi="宋体" w:eastAsia="宋体" w:cs="宋体"/>
          <w:b w:val="0"/>
          <w:bCs w:val="0"/>
          <w:color w:val="auto"/>
          <w:spacing w:val="-1"/>
          <w:sz w:val="24"/>
          <w:szCs w:val="24"/>
          <w:highlight w:val="none"/>
          <w:lang w:val="en-US" w:eastAsia="zh-CN"/>
        </w:rPr>
        <w:t>:合同签订后</w:t>
      </w:r>
      <w:r>
        <w:rPr>
          <w:rFonts w:hint="eastAsia" w:cs="宋体"/>
          <w:b w:val="0"/>
          <w:bCs w:val="0"/>
          <w:color w:val="auto"/>
          <w:spacing w:val="-1"/>
          <w:sz w:val="24"/>
          <w:szCs w:val="24"/>
          <w:highlight w:val="none"/>
          <w:lang w:val="en-US" w:eastAsia="zh-CN"/>
        </w:rPr>
        <w:t>10</w:t>
      </w:r>
      <w:r>
        <w:rPr>
          <w:rFonts w:hint="eastAsia" w:ascii="宋体" w:hAnsi="宋体" w:eastAsia="宋体" w:cs="宋体"/>
          <w:b w:val="0"/>
          <w:bCs w:val="0"/>
          <w:color w:val="auto"/>
          <w:spacing w:val="-1"/>
          <w:sz w:val="24"/>
          <w:szCs w:val="24"/>
          <w:highlight w:val="none"/>
          <w:lang w:val="en-US" w:eastAsia="zh-CN"/>
        </w:rPr>
        <w:t>日历天内交付使用</w:t>
      </w:r>
    </w:p>
    <w:p w14:paraId="0536C967">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lang w:val="en-US" w:eastAsia="zh-CN"/>
        </w:rPr>
        <w:t>2.交货</w:t>
      </w:r>
      <w:r>
        <w:rPr>
          <w:rFonts w:hint="eastAsia" w:ascii="宋体" w:hAnsi="宋体" w:eastAsia="宋体" w:cs="宋体"/>
          <w:color w:val="auto"/>
          <w:spacing w:val="-1"/>
          <w:sz w:val="24"/>
          <w:szCs w:val="24"/>
          <w:highlight w:val="none"/>
        </w:rPr>
        <w:t>地点</w:t>
      </w:r>
      <w:r>
        <w:rPr>
          <w:rFonts w:hint="eastAsia" w:ascii="宋体" w:hAnsi="宋体" w:eastAsia="宋体" w:cs="宋体"/>
          <w:color w:val="auto"/>
          <w:spacing w:val="-1"/>
          <w:sz w:val="24"/>
          <w:szCs w:val="24"/>
          <w:highlight w:val="none"/>
          <w:lang w:val="en-US" w:eastAsia="zh-CN"/>
        </w:rPr>
        <w:t>:采购人指定地点</w:t>
      </w:r>
    </w:p>
    <w:p w14:paraId="26DE65A8">
      <w:pPr>
        <w:keepNext w:val="0"/>
        <w:keepLines w:val="0"/>
        <w:pageBreakBefore w:val="0"/>
        <w:widowControl/>
        <w:overflowPunct/>
        <w:topLinePunct w:val="0"/>
        <w:autoSpaceDE w:val="0"/>
        <w:autoSpaceDN w:val="0"/>
        <w:bidi w:val="0"/>
        <w:adjustRightInd w:val="0"/>
        <w:snapToGrid w:val="0"/>
        <w:spacing w:line="360" w:lineRule="auto"/>
        <w:ind w:firstLine="472" w:firstLineChars="200"/>
        <w:jc w:val="left"/>
        <w:textAlignment w:val="baseline"/>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color w:val="auto"/>
          <w:spacing w:val="-2"/>
          <w:sz w:val="24"/>
          <w:szCs w:val="24"/>
          <w:highlight w:val="none"/>
          <w:lang w:val="en-US" w:eastAsia="zh-CN"/>
        </w:rPr>
        <w:t>3.付款方式:</w:t>
      </w:r>
      <w:r>
        <w:rPr>
          <w:rFonts w:hint="eastAsia" w:ascii="宋体" w:hAnsi="宋体" w:eastAsia="宋体" w:cs="宋体"/>
          <w:i w:val="0"/>
          <w:iCs w:val="0"/>
          <w:color w:val="auto"/>
          <w:sz w:val="24"/>
          <w:szCs w:val="24"/>
          <w:highlight w:val="none"/>
          <w:u w:val="none"/>
          <w:lang w:eastAsia="zh-CN"/>
        </w:rPr>
        <w:t>甲方验收合同约定的货物合格后由乙方提供完整的发票，甲方在具备付款条件之日起 5 个工作日内向乙方支付合同价的 100%</w:t>
      </w:r>
    </w:p>
    <w:p w14:paraId="49CE70ED">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2" w:firstLineChars="200"/>
        <w:jc w:val="both"/>
        <w:textAlignment w:val="baseline"/>
        <w:outlineLvl w:val="9"/>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4.</w:t>
      </w:r>
      <w:r>
        <w:rPr>
          <w:rFonts w:hint="eastAsia" w:ascii="宋体" w:hAnsi="宋体" w:eastAsia="宋体" w:cs="宋体"/>
          <w:color w:val="auto"/>
          <w:spacing w:val="-2"/>
          <w:sz w:val="24"/>
          <w:szCs w:val="24"/>
          <w:highlight w:val="none"/>
        </w:rPr>
        <w:t>包装和运输</w:t>
      </w:r>
      <w:r>
        <w:rPr>
          <w:rFonts w:hint="eastAsia" w:ascii="宋体" w:hAnsi="宋体" w:eastAsia="宋体" w:cs="宋体"/>
          <w:color w:val="auto"/>
          <w:spacing w:val="-2"/>
          <w:sz w:val="24"/>
          <w:szCs w:val="24"/>
          <w:highlight w:val="none"/>
          <w:lang w:val="en-US" w:eastAsia="zh-CN"/>
        </w:rPr>
        <w:t>:由</w:t>
      </w:r>
      <w:r>
        <w:rPr>
          <w:rFonts w:hint="eastAsia" w:cs="宋体"/>
          <w:color w:val="auto"/>
          <w:spacing w:val="-2"/>
          <w:sz w:val="24"/>
          <w:szCs w:val="24"/>
          <w:highlight w:val="none"/>
          <w:lang w:val="en-US" w:eastAsia="zh-CN"/>
        </w:rPr>
        <w:t>中标</w:t>
      </w:r>
      <w:r>
        <w:rPr>
          <w:rFonts w:hint="eastAsia" w:ascii="宋体" w:hAnsi="宋体" w:eastAsia="宋体" w:cs="宋体"/>
          <w:color w:val="auto"/>
          <w:spacing w:val="-2"/>
          <w:sz w:val="24"/>
          <w:szCs w:val="24"/>
          <w:highlight w:val="none"/>
          <w:lang w:val="en-US" w:eastAsia="zh-CN"/>
        </w:rPr>
        <w:t>人承担</w:t>
      </w:r>
    </w:p>
    <w:p w14:paraId="430CBE02">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outlineLvl w:val="9"/>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5.</w:t>
      </w:r>
      <w:r>
        <w:rPr>
          <w:rFonts w:hint="eastAsia" w:ascii="宋体" w:hAnsi="宋体" w:eastAsia="宋体" w:cs="宋体"/>
          <w:color w:val="auto"/>
          <w:spacing w:val="-2"/>
          <w:sz w:val="24"/>
          <w:szCs w:val="24"/>
          <w:highlight w:val="none"/>
          <w:lang w:eastAsia="zh-CN"/>
        </w:rPr>
        <w:t>质保期：</w:t>
      </w:r>
      <w:r>
        <w:rPr>
          <w:rFonts w:hint="eastAsia" w:ascii="宋体" w:hAnsi="宋体" w:eastAsia="宋体" w:cs="宋体"/>
          <w:color w:val="auto"/>
          <w:spacing w:val="-2"/>
          <w:sz w:val="24"/>
          <w:szCs w:val="24"/>
          <w:highlight w:val="none"/>
          <w:lang w:val="en-US" w:eastAsia="zh-CN"/>
        </w:rPr>
        <w:t>一年</w:t>
      </w:r>
    </w:p>
    <w:p w14:paraId="548DEF25">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80" w:firstLineChars="200"/>
        <w:jc w:val="both"/>
        <w:textAlignment w:val="baseline"/>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.验收标准</w:t>
      </w:r>
      <w:r>
        <w:rPr>
          <w:rFonts w:hint="eastAsia" w:ascii="宋体" w:hAnsi="宋体" w:eastAsia="宋体" w:cs="宋体"/>
          <w:color w:val="auto"/>
          <w:sz w:val="24"/>
          <w:szCs w:val="24"/>
          <w:highlight w:val="none"/>
          <w:lang w:val="en-US" w:eastAsia="zh-CN"/>
        </w:rPr>
        <w:t>及方式:供应商履约完成后应及时向采购人提出验收申请，采购人应在供应商提出验收申请之日起按规定时间完成验收。采购人可以邀请评委专家或代理机构或参加本项目的其他供应商或者第三方机构参与验收。若验收不合格将进行整改，直至验收合格，对验收过程中所产生的一切费用由中标单位承担。</w:t>
      </w:r>
    </w:p>
    <w:p w14:paraId="6811518B">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80" w:firstLineChars="200"/>
        <w:jc w:val="both"/>
        <w:textAlignment w:val="baseline"/>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pacing w:val="30"/>
          <w:sz w:val="24"/>
          <w:szCs w:val="24"/>
          <w:highlight w:val="none"/>
        </w:rPr>
        <w:t>□</w:t>
      </w:r>
      <w:r>
        <w:rPr>
          <w:rFonts w:hint="eastAsia" w:ascii="宋体" w:hAnsi="宋体" w:eastAsia="宋体" w:cs="宋体"/>
          <w:color w:val="auto"/>
          <w:spacing w:val="30"/>
          <w:sz w:val="24"/>
          <w:szCs w:val="24"/>
          <w:highlight w:val="none"/>
          <w:lang w:val="en-US" w:eastAsia="zh-CN"/>
        </w:rPr>
        <w:t>有</w:t>
      </w:r>
      <w:r>
        <w:rPr>
          <w:rFonts w:hint="eastAsia" w:ascii="宋体" w:hAnsi="宋体" w:eastAsia="宋体" w:cs="宋体"/>
          <w:color w:val="auto"/>
          <w:sz w:val="24"/>
          <w:szCs w:val="24"/>
          <w:highlight w:val="none"/>
          <w:lang w:val="en-US" w:eastAsia="zh-CN"/>
        </w:rPr>
        <w:t>样品，样品提供要求、方式、摆放时间及地点；</w:t>
      </w:r>
    </w:p>
    <w:p w14:paraId="52530923">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600" w:firstLineChars="200"/>
        <w:jc w:val="both"/>
        <w:textAlignment w:val="baseline"/>
        <w:outlineLvl w:val="9"/>
        <w:rPr>
          <w:rFonts w:hint="eastAsia" w:ascii="宋体" w:hAnsi="宋体" w:eastAsia="宋体" w:cs="宋体"/>
          <w:color w:val="auto"/>
          <w:sz w:val="24"/>
          <w:szCs w:val="24"/>
          <w:highlight w:val="none"/>
          <w:lang w:val="en-US" w:eastAsia="zh-CN"/>
        </w:rPr>
      </w:pPr>
      <w:r>
        <w:rPr>
          <w:rFonts w:hint="eastAsia" w:cs="宋体"/>
          <w:color w:val="auto"/>
          <w:spacing w:val="30"/>
          <w:sz w:val="24"/>
          <w:szCs w:val="24"/>
          <w:highlight w:val="none"/>
          <w:lang w:eastAsia="zh-CN"/>
        </w:rPr>
        <w:t>☑</w:t>
      </w:r>
      <w:r>
        <w:rPr>
          <w:rFonts w:hint="eastAsia" w:ascii="宋体" w:hAnsi="宋体" w:eastAsia="宋体" w:cs="宋体"/>
          <w:color w:val="auto"/>
          <w:spacing w:val="30"/>
          <w:sz w:val="24"/>
          <w:szCs w:val="24"/>
          <w:highlight w:val="none"/>
          <w:lang w:val="en-US" w:eastAsia="zh-CN"/>
        </w:rPr>
        <w:t>无</w:t>
      </w:r>
      <w:r>
        <w:rPr>
          <w:rFonts w:hint="eastAsia" w:ascii="宋体" w:hAnsi="宋体" w:eastAsia="宋体" w:cs="宋体"/>
          <w:color w:val="auto"/>
          <w:sz w:val="24"/>
          <w:szCs w:val="24"/>
          <w:highlight w:val="none"/>
          <w:lang w:val="en-US" w:eastAsia="zh-CN"/>
        </w:rPr>
        <w:t>样品。</w:t>
      </w:r>
    </w:p>
    <w:p w14:paraId="256C5CDE">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80" w:firstLineChars="200"/>
        <w:jc w:val="both"/>
        <w:textAlignment w:val="baseline"/>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pacing w:val="30"/>
          <w:sz w:val="24"/>
          <w:szCs w:val="24"/>
          <w:highlight w:val="none"/>
        </w:rPr>
        <w:t>□</w:t>
      </w:r>
      <w:r>
        <w:rPr>
          <w:rFonts w:hint="eastAsia" w:ascii="宋体" w:hAnsi="宋体" w:eastAsia="宋体" w:cs="宋体"/>
          <w:color w:val="auto"/>
          <w:spacing w:val="30"/>
          <w:sz w:val="24"/>
          <w:szCs w:val="24"/>
          <w:highlight w:val="none"/>
          <w:lang w:val="en-US" w:eastAsia="zh-CN"/>
        </w:rPr>
        <w:t>有</w:t>
      </w:r>
      <w:r>
        <w:rPr>
          <w:rFonts w:hint="eastAsia" w:ascii="宋体" w:hAnsi="宋体" w:eastAsia="宋体" w:cs="宋体"/>
          <w:color w:val="auto"/>
          <w:sz w:val="24"/>
          <w:szCs w:val="24"/>
          <w:highlight w:val="none"/>
          <w:lang w:val="en-US" w:eastAsia="zh-CN"/>
        </w:rPr>
        <w:t>演示，演示要求、内容、方式及地点。鼓励使用不见面演示；</w:t>
      </w:r>
    </w:p>
    <w:p w14:paraId="55C9DAE2">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600" w:firstLineChars="200"/>
        <w:jc w:val="both"/>
        <w:textAlignment w:val="baseline"/>
        <w:outlineLvl w:val="9"/>
        <w:rPr>
          <w:rFonts w:hint="eastAsia" w:ascii="宋体" w:hAnsi="宋体" w:eastAsia="宋体" w:cs="宋体"/>
          <w:color w:val="auto"/>
          <w:sz w:val="24"/>
          <w:szCs w:val="24"/>
          <w:highlight w:val="none"/>
          <w:lang w:val="en-US" w:eastAsia="zh-CN"/>
        </w:rPr>
      </w:pPr>
      <w:r>
        <w:rPr>
          <w:rFonts w:hint="eastAsia" w:cs="宋体"/>
          <w:color w:val="auto"/>
          <w:spacing w:val="30"/>
          <w:sz w:val="24"/>
          <w:szCs w:val="24"/>
          <w:highlight w:val="none"/>
          <w:lang w:eastAsia="zh-CN"/>
        </w:rPr>
        <w:t>☑</w:t>
      </w:r>
      <w:r>
        <w:rPr>
          <w:rFonts w:hint="eastAsia" w:ascii="宋体" w:hAnsi="宋体" w:eastAsia="宋体" w:cs="宋体"/>
          <w:color w:val="auto"/>
          <w:spacing w:val="30"/>
          <w:sz w:val="24"/>
          <w:szCs w:val="24"/>
          <w:highlight w:val="none"/>
          <w:lang w:val="en-US" w:eastAsia="zh-CN"/>
        </w:rPr>
        <w:t>无</w:t>
      </w:r>
      <w:r>
        <w:rPr>
          <w:rFonts w:hint="eastAsia" w:ascii="宋体" w:hAnsi="宋体" w:eastAsia="宋体" w:cs="宋体"/>
          <w:color w:val="auto"/>
          <w:sz w:val="24"/>
          <w:szCs w:val="24"/>
          <w:highlight w:val="none"/>
          <w:lang w:val="en-US" w:eastAsia="zh-CN"/>
        </w:rPr>
        <w:t>演示。</w:t>
      </w:r>
    </w:p>
    <w:p w14:paraId="4DB2EB65">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outlineLvl w:val="9"/>
        <w:rPr>
          <w:rFonts w:hint="eastAsia" w:ascii="宋体" w:hAnsi="宋体" w:eastAsia="宋体" w:cs="宋体"/>
          <w:color w:val="auto"/>
          <w:spacing w:val="-1"/>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pacing w:val="-1"/>
          <w:sz w:val="24"/>
          <w:szCs w:val="24"/>
          <w:highlight w:val="none"/>
        </w:rPr>
        <w:t>其他要求（如有）</w:t>
      </w:r>
    </w:p>
    <w:p w14:paraId="66795E4F">
      <w:pPr>
        <w:rPr>
          <w:rFonts w:hint="eastAsia" w:asciiTheme="minorEastAsia" w:hAnsiTheme="minorEastAsia" w:eastAsiaTheme="minorEastAsia" w:cstheme="minorEastAsia"/>
          <w:spacing w:val="-1"/>
          <w:position w:val="24"/>
          <w:sz w:val="36"/>
          <w:szCs w:val="36"/>
          <w:highlight w:val="none"/>
          <w:lang w:val="en-US" w:eastAsia="zh-CN"/>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position w:val="24"/>
          <w:sz w:val="36"/>
          <w:szCs w:val="36"/>
          <w:highlight w:val="none"/>
          <w:lang w:val="en-US" w:eastAsia="zh-CN"/>
          <w14:textOutline w14:w="2306" w14:cap="flat" w14:cmpd="sng">
            <w14:solidFill>
              <w14:srgbClr w14:val="000000"/>
            </w14:solidFill>
            <w14:prstDash w14:val="solid"/>
            <w14:miter w14:val="0"/>
          </w14:textOutline>
        </w:rPr>
        <w:br w:type="page"/>
      </w:r>
    </w:p>
    <w:p w14:paraId="6C41E3DB">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center"/>
        <w:textAlignment w:val="baseline"/>
        <w:outlineLvl w:val="0"/>
        <w:rPr>
          <w:rFonts w:hint="eastAsia" w:asciiTheme="minorEastAsia" w:hAnsiTheme="minorEastAsia" w:eastAsiaTheme="minorEastAsia" w:cstheme="minorEastAsia"/>
          <w:spacing w:val="-1"/>
          <w:sz w:val="28"/>
          <w:szCs w:val="28"/>
          <w:highlight w:val="none"/>
          <w14:textOutline w14:w="1800"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position w:val="24"/>
          <w:sz w:val="36"/>
          <w:szCs w:val="36"/>
          <w:highlight w:val="none"/>
          <w:lang w:val="en-US" w:eastAsia="zh-CN"/>
          <w14:textOutline w14:w="2306" w14:cap="flat" w14:cmpd="sng">
            <w14:solidFill>
              <w14:srgbClr w14:val="000000"/>
            </w14:solidFill>
            <w14:prstDash w14:val="solid"/>
            <w14:miter w14:val="0"/>
          </w14:textOutline>
        </w:rPr>
        <w:t xml:space="preserve">第三章 </w:t>
      </w:r>
      <w:r>
        <w:rPr>
          <w:rFonts w:hint="eastAsia" w:asciiTheme="minorEastAsia" w:hAnsiTheme="minorEastAsia" w:eastAsiaTheme="minorEastAsia" w:cstheme="minorEastAsia"/>
          <w:spacing w:val="-1"/>
          <w:position w:val="24"/>
          <w:sz w:val="36"/>
          <w:szCs w:val="36"/>
          <w:highlight w:val="none"/>
          <w:lang w:eastAsia="zh-CN"/>
          <w14:textOutline w14:w="2306" w14:cap="flat" w14:cmpd="sng">
            <w14:solidFill>
              <w14:srgbClr w14:val="000000"/>
            </w14:solidFill>
            <w14:prstDash w14:val="solid"/>
            <w14:miter w14:val="0"/>
          </w14:textOutline>
        </w:rPr>
        <w:t>供应商</w:t>
      </w:r>
      <w:r>
        <w:rPr>
          <w:rFonts w:hint="eastAsia" w:asciiTheme="minorEastAsia" w:hAnsiTheme="minorEastAsia" w:eastAsiaTheme="minorEastAsia" w:cstheme="minorEastAsia"/>
          <w:spacing w:val="-1"/>
          <w:position w:val="24"/>
          <w:sz w:val="36"/>
          <w:szCs w:val="36"/>
          <w:highlight w:val="none"/>
          <w14:textOutline w14:w="2306" w14:cap="flat" w14:cmpd="sng">
            <w14:solidFill>
              <w14:srgbClr w14:val="000000"/>
            </w14:solidFill>
            <w14:prstDash w14:val="solid"/>
            <w14:miter w14:val="0"/>
          </w14:textOutline>
        </w:rPr>
        <w:t>须知</w:t>
      </w:r>
    </w:p>
    <w:p w14:paraId="2BFA1707">
      <w:pPr>
        <w:pStyle w:val="7"/>
        <w:keepNext w:val="0"/>
        <w:keepLines w:val="0"/>
        <w:pageBreakBefore w:val="0"/>
        <w:kinsoku/>
        <w:wordWrap w:val="0"/>
        <w:overflowPunct/>
        <w:topLinePunct w:val="0"/>
        <w:bidi w:val="0"/>
        <w:spacing w:line="360" w:lineRule="auto"/>
        <w:jc w:val="center"/>
        <w:outlineLvl w:val="9"/>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pacing w:val="-1"/>
          <w:sz w:val="28"/>
          <w:szCs w:val="28"/>
          <w:highlight w:val="none"/>
          <w:lang w:eastAsia="zh-CN"/>
          <w14:textOutline w14:w="1800" w14:cap="flat" w14:cmpd="sng">
            <w14:solidFill>
              <w14:srgbClr w14:val="000000"/>
            </w14:solidFill>
            <w14:prstDash w14:val="solid"/>
            <w14:miter w14:val="0"/>
          </w14:textOutline>
        </w:rPr>
        <w:t>供应商</w:t>
      </w:r>
      <w:r>
        <w:rPr>
          <w:rFonts w:hint="eastAsia" w:asciiTheme="minorEastAsia" w:hAnsiTheme="minorEastAsia" w:eastAsiaTheme="minorEastAsia" w:cstheme="minorEastAsia"/>
          <w:spacing w:val="-1"/>
          <w:sz w:val="28"/>
          <w:szCs w:val="28"/>
          <w:highlight w:val="none"/>
          <w14:textOutline w14:w="1800" w14:cap="flat" w14:cmpd="sng">
            <w14:solidFill>
              <w14:srgbClr w14:val="000000"/>
            </w14:solidFill>
            <w14:prstDash w14:val="solid"/>
            <w14:miter w14:val="0"/>
          </w14:textOutline>
        </w:rPr>
        <w:t>须知表</w:t>
      </w:r>
    </w:p>
    <w:tbl>
      <w:tblPr>
        <w:tblStyle w:val="20"/>
        <w:tblW w:w="88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82"/>
        <w:gridCol w:w="7305"/>
      </w:tblGrid>
      <w:tr w14:paraId="6DD01B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12" w:space="0"/>
              <w:left w:val="single" w:color="auto" w:sz="12" w:space="0"/>
              <w:bottom w:val="single" w:color="auto" w:sz="6" w:space="0"/>
              <w:right w:val="single" w:color="auto" w:sz="6" w:space="0"/>
            </w:tcBorders>
            <w:noWrap w:val="0"/>
            <w:vAlign w:val="center"/>
          </w:tcPr>
          <w:p w14:paraId="29AE7188">
            <w:pPr>
              <w:keepNext w:val="0"/>
              <w:keepLines w:val="0"/>
              <w:pageBreakBefore w:val="0"/>
              <w:kinsoku/>
              <w:wordWrap w:val="0"/>
              <w:overflowPunct/>
              <w:topLinePunct w:val="0"/>
              <w:bidi w:val="0"/>
              <w:spacing w:line="360" w:lineRule="auto"/>
              <w:jc w:val="center"/>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条款</w:t>
            </w:r>
            <w:r>
              <w:rPr>
                <w:rFonts w:hint="eastAsia" w:ascii="宋体" w:hAnsi="宋体" w:eastAsia="宋体" w:cs="宋体"/>
                <w:sz w:val="24"/>
                <w:szCs w:val="24"/>
                <w:highlight w:val="none"/>
                <w:lang w:eastAsia="zh-CN"/>
              </w:rPr>
              <w:t>名称</w:t>
            </w:r>
          </w:p>
        </w:tc>
        <w:tc>
          <w:tcPr>
            <w:tcW w:w="7305" w:type="dxa"/>
            <w:tcBorders>
              <w:top w:val="single" w:color="auto" w:sz="12" w:space="0"/>
              <w:left w:val="single" w:color="auto" w:sz="6" w:space="0"/>
              <w:bottom w:val="single" w:color="auto" w:sz="6" w:space="0"/>
              <w:right w:val="single" w:color="auto" w:sz="12" w:space="0"/>
            </w:tcBorders>
            <w:noWrap w:val="0"/>
            <w:vAlign w:val="center"/>
          </w:tcPr>
          <w:p w14:paraId="108B06F1">
            <w:pPr>
              <w:keepNext w:val="0"/>
              <w:keepLines w:val="0"/>
              <w:pageBreakBefore w:val="0"/>
              <w:kinsoku/>
              <w:wordWrap w:val="0"/>
              <w:overflowPunct/>
              <w:topLinePunct w:val="0"/>
              <w:bidi w:val="0"/>
              <w:spacing w:line="360" w:lineRule="auto"/>
              <w:jc w:val="center"/>
              <w:outlineLvl w:val="9"/>
              <w:rPr>
                <w:rFonts w:hint="eastAsia" w:ascii="宋体" w:hAnsi="宋体" w:eastAsia="宋体" w:cs="宋体"/>
                <w:b/>
                <w:sz w:val="24"/>
                <w:szCs w:val="24"/>
                <w:highlight w:val="none"/>
              </w:rPr>
            </w:pPr>
            <w:r>
              <w:rPr>
                <w:rFonts w:hint="eastAsia" w:ascii="宋体" w:hAnsi="宋体" w:eastAsia="宋体" w:cs="宋体"/>
                <w:bCs/>
                <w:sz w:val="24"/>
                <w:szCs w:val="24"/>
                <w:highlight w:val="none"/>
              </w:rPr>
              <w:t>内容</w:t>
            </w:r>
          </w:p>
        </w:tc>
      </w:tr>
      <w:tr w14:paraId="108D45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46679819">
            <w:pPr>
              <w:keepNext w:val="0"/>
              <w:keepLines w:val="0"/>
              <w:pageBreakBefore w:val="0"/>
              <w:kinsoku/>
              <w:wordWrap w:val="0"/>
              <w:overflowPunct/>
              <w:topLinePunct w:val="0"/>
              <w:bidi w:val="0"/>
              <w:spacing w:before="78" w:line="360" w:lineRule="auto"/>
              <w:jc w:val="center"/>
              <w:outlineLvl w:val="9"/>
              <w:rPr>
                <w:rFonts w:hint="eastAsia" w:ascii="宋体" w:hAnsi="宋体" w:eastAsia="宋体" w:cs="宋体"/>
                <w:color w:val="auto"/>
                <w:sz w:val="24"/>
                <w:szCs w:val="24"/>
                <w:highlight w:val="none"/>
                <w:lang w:eastAsia="zh-CN"/>
              </w:rPr>
            </w:pPr>
            <w:r>
              <w:rPr>
                <w:rFonts w:hint="eastAsia" w:ascii="宋体" w:hAnsi="宋体" w:eastAsia="宋体" w:cs="宋体"/>
                <w:spacing w:val="-3"/>
                <w:sz w:val="24"/>
                <w:szCs w:val="24"/>
                <w:highlight w:val="none"/>
              </w:rPr>
              <w:t>项目属性</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39BEF2D5">
            <w:pPr>
              <w:pStyle w:val="31"/>
              <w:keepNext w:val="0"/>
              <w:keepLines w:val="0"/>
              <w:pageBreakBefore w:val="0"/>
              <w:kinsoku/>
              <w:wordWrap w:val="0"/>
              <w:overflowPunct/>
              <w:topLinePunct w:val="0"/>
              <w:bidi w:val="0"/>
              <w:spacing w:line="360" w:lineRule="auto"/>
              <w:ind w:left="126"/>
              <w:jc w:val="both"/>
              <w:outlineLvl w:val="9"/>
              <w:rPr>
                <w:rFonts w:hint="eastAsia" w:ascii="宋体" w:hAnsi="宋体" w:eastAsia="宋体" w:cs="宋体"/>
                <w:sz w:val="24"/>
                <w:szCs w:val="24"/>
                <w:highlight w:val="none"/>
              </w:rPr>
            </w:pPr>
            <w:r>
              <w:rPr>
                <w:rFonts w:hint="eastAsia" w:ascii="宋体" w:hAnsi="宋体" w:eastAsia="宋体" w:cs="宋体"/>
                <w:spacing w:val="19"/>
                <w:sz w:val="24"/>
                <w:szCs w:val="24"/>
                <w:highlight w:val="none"/>
                <w:lang w:eastAsia="zh-CN"/>
              </w:rPr>
              <w:t>□</w:t>
            </w:r>
            <w:r>
              <w:rPr>
                <w:rFonts w:hint="eastAsia" w:ascii="宋体" w:hAnsi="宋体" w:eastAsia="宋体" w:cs="宋体"/>
                <w:spacing w:val="19"/>
                <w:sz w:val="24"/>
                <w:szCs w:val="24"/>
                <w:highlight w:val="none"/>
              </w:rPr>
              <w:t>服务</w:t>
            </w:r>
          </w:p>
          <w:p w14:paraId="238936D9">
            <w:pPr>
              <w:pStyle w:val="31"/>
              <w:keepNext w:val="0"/>
              <w:keepLines w:val="0"/>
              <w:pageBreakBefore w:val="0"/>
              <w:kinsoku/>
              <w:wordWrap w:val="0"/>
              <w:overflowPunct/>
              <w:topLinePunct w:val="0"/>
              <w:bidi w:val="0"/>
              <w:spacing w:before="25" w:line="360" w:lineRule="auto"/>
              <w:ind w:left="126" w:leftChars="0"/>
              <w:jc w:val="both"/>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spacing w:val="19"/>
                <w:sz w:val="24"/>
                <w:szCs w:val="24"/>
                <w:highlight w:val="none"/>
                <w:lang w:eastAsia="zh-CN"/>
              </w:rPr>
              <w:t>☑</w:t>
            </w:r>
            <w:r>
              <w:rPr>
                <w:rFonts w:hint="eastAsia" w:ascii="宋体" w:hAnsi="宋体" w:eastAsia="宋体" w:cs="宋体"/>
                <w:spacing w:val="19"/>
                <w:sz w:val="24"/>
                <w:szCs w:val="24"/>
                <w:highlight w:val="none"/>
              </w:rPr>
              <w:t>货物</w:t>
            </w:r>
          </w:p>
        </w:tc>
      </w:tr>
      <w:tr w14:paraId="30B4BB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129EAFEB">
            <w:pPr>
              <w:keepNext w:val="0"/>
              <w:keepLines w:val="0"/>
              <w:pageBreakBefore w:val="0"/>
              <w:kinsoku/>
              <w:wordWrap w:val="0"/>
              <w:overflowPunct/>
              <w:topLinePunct w:val="0"/>
              <w:bidi w:val="0"/>
              <w:spacing w:before="78" w:line="360" w:lineRule="auto"/>
              <w:jc w:val="center"/>
              <w:outlineLvl w:val="9"/>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科研仪器设备</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4407693C">
            <w:pPr>
              <w:keepNext w:val="0"/>
              <w:keepLines w:val="0"/>
              <w:pageBreakBefore w:val="0"/>
              <w:kinsoku/>
              <w:wordWrap w:val="0"/>
              <w:overflowPunct/>
              <w:topLinePunct w:val="0"/>
              <w:bidi w:val="0"/>
              <w:spacing w:before="37" w:line="360" w:lineRule="auto"/>
              <w:ind w:left="118"/>
              <w:jc w:val="both"/>
              <w:outlineLvl w:val="9"/>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是否属于科研仪器设备采购项目：</w:t>
            </w:r>
          </w:p>
          <w:p w14:paraId="4ACB4F0E">
            <w:pPr>
              <w:pStyle w:val="31"/>
              <w:keepNext w:val="0"/>
              <w:keepLines w:val="0"/>
              <w:pageBreakBefore w:val="0"/>
              <w:kinsoku/>
              <w:wordWrap w:val="0"/>
              <w:overflowPunct/>
              <w:topLinePunct w:val="0"/>
              <w:bidi w:val="0"/>
              <w:spacing w:line="360" w:lineRule="auto"/>
              <w:ind w:left="126"/>
              <w:jc w:val="both"/>
              <w:outlineLvl w:val="9"/>
              <w:rPr>
                <w:rFonts w:hint="eastAsia" w:ascii="宋体" w:hAnsi="宋体" w:eastAsia="宋体" w:cs="宋体"/>
                <w:sz w:val="24"/>
                <w:szCs w:val="24"/>
                <w:highlight w:val="none"/>
              </w:rPr>
            </w:pPr>
            <w:r>
              <w:rPr>
                <w:rFonts w:hint="eastAsia" w:ascii="宋体" w:hAnsi="宋体" w:eastAsia="宋体" w:cs="宋体"/>
                <w:spacing w:val="29"/>
                <w:sz w:val="24"/>
                <w:szCs w:val="24"/>
                <w:highlight w:val="none"/>
              </w:rPr>
              <w:t>□是</w:t>
            </w:r>
          </w:p>
          <w:p w14:paraId="0C6C6558">
            <w:pPr>
              <w:pStyle w:val="31"/>
              <w:keepNext w:val="0"/>
              <w:keepLines w:val="0"/>
              <w:pageBreakBefore w:val="0"/>
              <w:kinsoku/>
              <w:wordWrap w:val="0"/>
              <w:overflowPunct/>
              <w:topLinePunct w:val="0"/>
              <w:bidi w:val="0"/>
              <w:spacing w:before="21" w:line="360" w:lineRule="auto"/>
              <w:ind w:left="126" w:leftChars="0"/>
              <w:jc w:val="both"/>
              <w:outlineLvl w:val="9"/>
              <w:rPr>
                <w:rFonts w:hint="eastAsia" w:ascii="宋体" w:hAnsi="宋体" w:eastAsia="宋体" w:cs="宋体"/>
                <w:sz w:val="24"/>
                <w:szCs w:val="24"/>
                <w:highlight w:val="none"/>
                <w:lang w:val="en-US" w:eastAsia="zh-CN"/>
              </w:rPr>
            </w:pPr>
            <w:r>
              <w:rPr>
                <w:rFonts w:hint="eastAsia" w:ascii="宋体" w:hAnsi="宋体" w:eastAsia="宋体" w:cs="宋体"/>
                <w:spacing w:val="29"/>
                <w:sz w:val="24"/>
                <w:szCs w:val="24"/>
                <w:highlight w:val="none"/>
                <w:lang w:eastAsia="zh-CN"/>
              </w:rPr>
              <w:t>☑</w:t>
            </w:r>
            <w:r>
              <w:rPr>
                <w:rFonts w:hint="eastAsia" w:ascii="宋体" w:hAnsi="宋体" w:eastAsia="宋体" w:cs="宋体"/>
                <w:spacing w:val="29"/>
                <w:sz w:val="24"/>
                <w:szCs w:val="24"/>
                <w:highlight w:val="none"/>
              </w:rPr>
              <w:t>否</w:t>
            </w:r>
          </w:p>
        </w:tc>
      </w:tr>
      <w:tr w14:paraId="4DEE93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top"/>
          </w:tcPr>
          <w:p w14:paraId="5EB17043">
            <w:pPr>
              <w:pStyle w:val="31"/>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9"/>
              <w:rPr>
                <w:rFonts w:hint="eastAsia" w:ascii="宋体" w:hAnsi="宋体" w:eastAsia="宋体" w:cs="宋体"/>
                <w:sz w:val="24"/>
                <w:szCs w:val="24"/>
                <w:highlight w:val="none"/>
              </w:rPr>
            </w:pPr>
          </w:p>
          <w:p w14:paraId="04703E18">
            <w:pPr>
              <w:keepNext w:val="0"/>
              <w:keepLines w:val="0"/>
              <w:pageBreakBefore w:val="0"/>
              <w:widowControl/>
              <w:kinsoku/>
              <w:wordWrap w:val="0"/>
              <w:overflowPunct/>
              <w:topLinePunct w:val="0"/>
              <w:autoSpaceDE w:val="0"/>
              <w:autoSpaceDN w:val="0"/>
              <w:bidi w:val="0"/>
              <w:adjustRightInd w:val="0"/>
              <w:snapToGrid w:val="0"/>
              <w:spacing w:line="360" w:lineRule="auto"/>
              <w:ind w:left="0" w:leftChars="0"/>
              <w:jc w:val="center"/>
              <w:textAlignment w:val="baseline"/>
              <w:outlineLvl w:val="9"/>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现场考察</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06B98D64">
            <w:pPr>
              <w:pStyle w:val="31"/>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outlineLvl w:val="9"/>
              <w:rPr>
                <w:rFonts w:hint="eastAsia" w:ascii="宋体" w:hAnsi="宋体" w:eastAsia="宋体" w:cs="宋体"/>
                <w:sz w:val="24"/>
                <w:szCs w:val="24"/>
                <w:highlight w:val="none"/>
              </w:rPr>
            </w:pPr>
            <w:r>
              <w:rPr>
                <w:rFonts w:hint="eastAsia" w:ascii="宋体" w:hAnsi="宋体" w:eastAsia="宋体" w:cs="宋体"/>
                <w:spacing w:val="14"/>
                <w:sz w:val="24"/>
                <w:szCs w:val="24"/>
                <w:highlight w:val="none"/>
                <w:lang w:eastAsia="zh-CN"/>
              </w:rPr>
              <w:t>☑</w:t>
            </w:r>
            <w:r>
              <w:rPr>
                <w:rFonts w:hint="eastAsia" w:ascii="宋体" w:hAnsi="宋体" w:eastAsia="宋体" w:cs="宋体"/>
                <w:spacing w:val="14"/>
                <w:sz w:val="24"/>
                <w:szCs w:val="24"/>
                <w:highlight w:val="none"/>
              </w:rPr>
              <w:t>不组织</w:t>
            </w:r>
          </w:p>
          <w:p w14:paraId="38D5A26C">
            <w:pPr>
              <w:pStyle w:val="31"/>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outlineLvl w:val="9"/>
              <w:rPr>
                <w:rFonts w:hint="eastAsia" w:ascii="宋体" w:hAnsi="宋体" w:eastAsia="宋体" w:cs="宋体"/>
                <w:sz w:val="24"/>
                <w:szCs w:val="24"/>
                <w:highlight w:val="none"/>
              </w:rPr>
            </w:pPr>
            <w:r>
              <w:rPr>
                <w:rFonts w:hint="eastAsia" w:ascii="宋体" w:hAnsi="宋体" w:eastAsia="宋体" w:cs="宋体"/>
                <w:spacing w:val="-12"/>
                <w:sz w:val="24"/>
                <w:szCs w:val="24"/>
                <w:highlight w:val="none"/>
              </w:rPr>
              <w:t>□组织，考察时间：</w:t>
            </w:r>
            <w:r>
              <w:rPr>
                <w:rFonts w:hint="eastAsia" w:ascii="宋体" w:hAnsi="宋体" w:eastAsia="宋体" w:cs="宋体"/>
                <w:spacing w:val="-12"/>
                <w:sz w:val="24"/>
                <w:szCs w:val="24"/>
                <w:highlight w:val="none"/>
                <w:u w:val="single"/>
                <w:lang w:val="en-US" w:eastAsia="zh-CN"/>
              </w:rPr>
              <w:t xml:space="preserve">    </w:t>
            </w:r>
            <w:r>
              <w:rPr>
                <w:rFonts w:hint="eastAsia" w:ascii="宋体" w:hAnsi="宋体" w:eastAsia="宋体" w:cs="宋体"/>
                <w:spacing w:val="-12"/>
                <w:sz w:val="24"/>
                <w:szCs w:val="24"/>
                <w:highlight w:val="none"/>
              </w:rPr>
              <w:t>年</w:t>
            </w:r>
            <w:r>
              <w:rPr>
                <w:rFonts w:hint="eastAsia" w:ascii="宋体" w:hAnsi="宋体" w:eastAsia="宋体" w:cs="宋体"/>
                <w:spacing w:val="-12"/>
                <w:sz w:val="24"/>
                <w:szCs w:val="24"/>
                <w:highlight w:val="none"/>
                <w:u w:val="single"/>
                <w:lang w:val="en-US" w:eastAsia="zh-CN"/>
              </w:rPr>
              <w:t xml:space="preserve">    </w:t>
            </w:r>
            <w:r>
              <w:rPr>
                <w:rFonts w:hint="eastAsia" w:ascii="宋体" w:hAnsi="宋体" w:eastAsia="宋体" w:cs="宋体"/>
                <w:spacing w:val="-12"/>
                <w:sz w:val="24"/>
                <w:szCs w:val="24"/>
                <w:highlight w:val="none"/>
              </w:rPr>
              <w:t>月</w:t>
            </w:r>
            <w:r>
              <w:rPr>
                <w:rFonts w:hint="eastAsia" w:ascii="宋体" w:hAnsi="宋体" w:eastAsia="宋体" w:cs="宋体"/>
                <w:spacing w:val="-12"/>
                <w:sz w:val="24"/>
                <w:szCs w:val="24"/>
                <w:highlight w:val="none"/>
                <w:u w:val="single"/>
                <w:lang w:val="en-US" w:eastAsia="zh-CN"/>
              </w:rPr>
              <w:t xml:space="preserve">    </w:t>
            </w:r>
            <w:r>
              <w:rPr>
                <w:rFonts w:hint="eastAsia" w:ascii="宋体" w:hAnsi="宋体" w:eastAsia="宋体" w:cs="宋体"/>
                <w:spacing w:val="-12"/>
                <w:sz w:val="24"/>
                <w:szCs w:val="24"/>
                <w:highlight w:val="none"/>
              </w:rPr>
              <w:t>日</w:t>
            </w:r>
            <w:r>
              <w:rPr>
                <w:rFonts w:hint="eastAsia" w:ascii="宋体" w:hAnsi="宋体" w:eastAsia="宋体" w:cs="宋体"/>
                <w:spacing w:val="-12"/>
                <w:sz w:val="24"/>
                <w:szCs w:val="24"/>
                <w:highlight w:val="none"/>
                <w:u w:val="single"/>
                <w:lang w:val="en-US" w:eastAsia="zh-CN"/>
              </w:rPr>
              <w:t xml:space="preserve">    </w:t>
            </w:r>
            <w:r>
              <w:rPr>
                <w:rFonts w:hint="eastAsia" w:ascii="宋体" w:hAnsi="宋体" w:eastAsia="宋体" w:cs="宋体"/>
                <w:spacing w:val="-12"/>
                <w:sz w:val="24"/>
                <w:szCs w:val="24"/>
                <w:highlight w:val="none"/>
              </w:rPr>
              <w:t>点</w:t>
            </w:r>
            <w:r>
              <w:rPr>
                <w:rFonts w:hint="eastAsia" w:ascii="宋体" w:hAnsi="宋体" w:eastAsia="宋体" w:cs="宋体"/>
                <w:spacing w:val="-12"/>
                <w:sz w:val="24"/>
                <w:szCs w:val="24"/>
                <w:highlight w:val="none"/>
                <w:u w:val="single"/>
                <w:lang w:val="en-US" w:eastAsia="zh-CN"/>
              </w:rPr>
              <w:t xml:space="preserve">    </w:t>
            </w:r>
            <w:r>
              <w:rPr>
                <w:rFonts w:hint="eastAsia" w:ascii="宋体" w:hAnsi="宋体" w:eastAsia="宋体" w:cs="宋体"/>
                <w:spacing w:val="-12"/>
                <w:sz w:val="24"/>
                <w:szCs w:val="24"/>
                <w:highlight w:val="none"/>
              </w:rPr>
              <w:t>分</w:t>
            </w:r>
          </w:p>
          <w:p w14:paraId="739791EE">
            <w:pPr>
              <w:keepNext w:val="0"/>
              <w:keepLines w:val="0"/>
              <w:pageBreakBefore w:val="0"/>
              <w:widowControl/>
              <w:kinsoku/>
              <w:wordWrap w:val="0"/>
              <w:overflowPunct/>
              <w:topLinePunct w:val="0"/>
              <w:autoSpaceDE w:val="0"/>
              <w:autoSpaceDN w:val="0"/>
              <w:bidi w:val="0"/>
              <w:adjustRightInd w:val="0"/>
              <w:snapToGrid w:val="0"/>
              <w:spacing w:line="360" w:lineRule="auto"/>
              <w:ind w:left="0" w:leftChars="0"/>
              <w:jc w:val="both"/>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pacing w:val="-25"/>
                <w:sz w:val="24"/>
                <w:szCs w:val="24"/>
                <w:highlight w:val="none"/>
              </w:rPr>
              <w:t>考察地点：</w:t>
            </w:r>
            <w:r>
              <w:rPr>
                <w:rFonts w:hint="eastAsia" w:ascii="宋体" w:hAnsi="宋体" w:eastAsia="宋体" w:cs="宋体"/>
                <w:spacing w:val="-12"/>
                <w:sz w:val="24"/>
                <w:szCs w:val="24"/>
                <w:highlight w:val="none"/>
                <w:u w:val="single"/>
                <w:lang w:val="en-US" w:eastAsia="zh-CN"/>
              </w:rPr>
              <w:t xml:space="preserve">                  </w:t>
            </w:r>
            <w:r>
              <w:rPr>
                <w:rFonts w:hint="eastAsia" w:ascii="宋体" w:hAnsi="宋体" w:eastAsia="宋体" w:cs="宋体"/>
                <w:spacing w:val="-25"/>
                <w:sz w:val="24"/>
                <w:szCs w:val="24"/>
                <w:highlight w:val="none"/>
              </w:rPr>
              <w:t>。</w:t>
            </w:r>
          </w:p>
        </w:tc>
      </w:tr>
      <w:tr w14:paraId="7E71C7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6E6443D6">
            <w:pPr>
              <w:keepNext w:val="0"/>
              <w:keepLines w:val="0"/>
              <w:pageBreakBefore w:val="0"/>
              <w:widowControl/>
              <w:kinsoku/>
              <w:wordWrap w:val="0"/>
              <w:overflowPunct/>
              <w:topLinePunct w:val="0"/>
              <w:autoSpaceDE w:val="0"/>
              <w:autoSpaceDN w:val="0"/>
              <w:bidi w:val="0"/>
              <w:adjustRightInd w:val="0"/>
              <w:snapToGrid w:val="0"/>
              <w:spacing w:line="360" w:lineRule="auto"/>
              <w:ind w:left="0" w:leftChars="0"/>
              <w:jc w:val="center"/>
              <w:textAlignment w:val="baseline"/>
              <w:outlineLvl w:val="9"/>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pacing w:val="-2"/>
                <w:sz w:val="24"/>
                <w:szCs w:val="24"/>
                <w:highlight w:val="none"/>
              </w:rPr>
              <w:t>开标前答疑会</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14F6E512">
            <w:pPr>
              <w:pStyle w:val="31"/>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outlineLvl w:val="9"/>
              <w:rPr>
                <w:rFonts w:hint="eastAsia" w:ascii="宋体" w:hAnsi="宋体" w:eastAsia="宋体" w:cs="宋体"/>
                <w:sz w:val="24"/>
                <w:szCs w:val="24"/>
                <w:highlight w:val="none"/>
              </w:rPr>
            </w:pPr>
            <w:r>
              <w:rPr>
                <w:rFonts w:hint="eastAsia" w:ascii="宋体" w:hAnsi="宋体" w:eastAsia="宋体" w:cs="宋体"/>
                <w:spacing w:val="14"/>
                <w:sz w:val="24"/>
                <w:szCs w:val="24"/>
                <w:highlight w:val="none"/>
                <w:lang w:eastAsia="zh-CN"/>
              </w:rPr>
              <w:t>☑</w:t>
            </w:r>
            <w:r>
              <w:rPr>
                <w:rFonts w:hint="eastAsia" w:ascii="宋体" w:hAnsi="宋体" w:eastAsia="宋体" w:cs="宋体"/>
                <w:spacing w:val="14"/>
                <w:sz w:val="24"/>
                <w:szCs w:val="24"/>
                <w:highlight w:val="none"/>
              </w:rPr>
              <w:t>不召开</w:t>
            </w:r>
          </w:p>
          <w:p w14:paraId="51D6079B">
            <w:pPr>
              <w:pStyle w:val="31"/>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outlineLvl w:val="9"/>
              <w:rPr>
                <w:rFonts w:hint="eastAsia" w:ascii="宋体" w:hAnsi="宋体" w:eastAsia="宋体" w:cs="宋体"/>
                <w:sz w:val="24"/>
                <w:szCs w:val="24"/>
                <w:highlight w:val="none"/>
              </w:rPr>
            </w:pPr>
            <w:r>
              <w:rPr>
                <w:rFonts w:hint="eastAsia" w:ascii="宋体" w:hAnsi="宋体" w:eastAsia="宋体" w:cs="宋体"/>
                <w:spacing w:val="-12"/>
                <w:sz w:val="24"/>
                <w:szCs w:val="24"/>
                <w:highlight w:val="none"/>
              </w:rPr>
              <w:t>□召开，召开时间：</w:t>
            </w:r>
            <w:r>
              <w:rPr>
                <w:rFonts w:hint="eastAsia" w:ascii="宋体" w:hAnsi="宋体" w:eastAsia="宋体" w:cs="宋体"/>
                <w:spacing w:val="-12"/>
                <w:sz w:val="24"/>
                <w:szCs w:val="24"/>
                <w:highlight w:val="none"/>
                <w:u w:val="single"/>
                <w:lang w:val="en-US" w:eastAsia="zh-CN"/>
              </w:rPr>
              <w:t xml:space="preserve">    </w:t>
            </w:r>
            <w:r>
              <w:rPr>
                <w:rFonts w:hint="eastAsia" w:ascii="宋体" w:hAnsi="宋体" w:eastAsia="宋体" w:cs="宋体"/>
                <w:spacing w:val="-12"/>
                <w:sz w:val="24"/>
                <w:szCs w:val="24"/>
                <w:highlight w:val="none"/>
              </w:rPr>
              <w:t>年</w:t>
            </w:r>
            <w:r>
              <w:rPr>
                <w:rFonts w:hint="eastAsia" w:ascii="宋体" w:hAnsi="宋体" w:eastAsia="宋体" w:cs="宋体"/>
                <w:spacing w:val="-12"/>
                <w:sz w:val="24"/>
                <w:szCs w:val="24"/>
                <w:highlight w:val="none"/>
                <w:u w:val="single"/>
                <w:lang w:val="en-US" w:eastAsia="zh-CN"/>
              </w:rPr>
              <w:t xml:space="preserve">    </w:t>
            </w:r>
            <w:r>
              <w:rPr>
                <w:rFonts w:hint="eastAsia" w:ascii="宋体" w:hAnsi="宋体" w:eastAsia="宋体" w:cs="宋体"/>
                <w:spacing w:val="-12"/>
                <w:sz w:val="24"/>
                <w:szCs w:val="24"/>
                <w:highlight w:val="none"/>
              </w:rPr>
              <w:t>月</w:t>
            </w:r>
            <w:r>
              <w:rPr>
                <w:rFonts w:hint="eastAsia" w:ascii="宋体" w:hAnsi="宋体" w:eastAsia="宋体" w:cs="宋体"/>
                <w:spacing w:val="-12"/>
                <w:sz w:val="24"/>
                <w:szCs w:val="24"/>
                <w:highlight w:val="none"/>
                <w:u w:val="single"/>
                <w:lang w:val="en-US" w:eastAsia="zh-CN"/>
              </w:rPr>
              <w:t xml:space="preserve">    </w:t>
            </w:r>
            <w:r>
              <w:rPr>
                <w:rFonts w:hint="eastAsia" w:ascii="宋体" w:hAnsi="宋体" w:eastAsia="宋体" w:cs="宋体"/>
                <w:spacing w:val="-12"/>
                <w:sz w:val="24"/>
                <w:szCs w:val="24"/>
                <w:highlight w:val="none"/>
              </w:rPr>
              <w:t>日</w:t>
            </w:r>
            <w:r>
              <w:rPr>
                <w:rFonts w:hint="eastAsia" w:ascii="宋体" w:hAnsi="宋体" w:eastAsia="宋体" w:cs="宋体"/>
                <w:spacing w:val="-12"/>
                <w:sz w:val="24"/>
                <w:szCs w:val="24"/>
                <w:highlight w:val="none"/>
                <w:u w:val="single"/>
                <w:lang w:val="en-US" w:eastAsia="zh-CN"/>
              </w:rPr>
              <w:t xml:space="preserve">    </w:t>
            </w:r>
            <w:r>
              <w:rPr>
                <w:rFonts w:hint="eastAsia" w:ascii="宋体" w:hAnsi="宋体" w:eastAsia="宋体" w:cs="宋体"/>
                <w:spacing w:val="-12"/>
                <w:sz w:val="24"/>
                <w:szCs w:val="24"/>
                <w:highlight w:val="none"/>
              </w:rPr>
              <w:t>点</w:t>
            </w:r>
            <w:r>
              <w:rPr>
                <w:rFonts w:hint="eastAsia" w:ascii="宋体" w:hAnsi="宋体" w:eastAsia="宋体" w:cs="宋体"/>
                <w:spacing w:val="-12"/>
                <w:sz w:val="24"/>
                <w:szCs w:val="24"/>
                <w:highlight w:val="none"/>
                <w:u w:val="single"/>
                <w:lang w:val="en-US" w:eastAsia="zh-CN"/>
              </w:rPr>
              <w:t xml:space="preserve">    </w:t>
            </w:r>
            <w:r>
              <w:rPr>
                <w:rFonts w:hint="eastAsia" w:ascii="宋体" w:hAnsi="宋体" w:eastAsia="宋体" w:cs="宋体"/>
                <w:spacing w:val="-12"/>
                <w:sz w:val="24"/>
                <w:szCs w:val="24"/>
                <w:highlight w:val="none"/>
              </w:rPr>
              <w:t>分</w:t>
            </w:r>
          </w:p>
          <w:p w14:paraId="6E1A825B">
            <w:pPr>
              <w:keepNext w:val="0"/>
              <w:keepLines w:val="0"/>
              <w:pageBreakBefore w:val="0"/>
              <w:widowControl/>
              <w:kinsoku/>
              <w:wordWrap w:val="0"/>
              <w:overflowPunct/>
              <w:topLinePunct w:val="0"/>
              <w:autoSpaceDE w:val="0"/>
              <w:autoSpaceDN w:val="0"/>
              <w:bidi w:val="0"/>
              <w:adjustRightInd w:val="0"/>
              <w:snapToGrid w:val="0"/>
              <w:spacing w:line="360" w:lineRule="auto"/>
              <w:ind w:left="0" w:leftChars="0"/>
              <w:jc w:val="both"/>
              <w:textAlignment w:val="baseline"/>
              <w:outlineLvl w:val="9"/>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spacing w:val="-26"/>
                <w:sz w:val="24"/>
                <w:szCs w:val="24"/>
                <w:highlight w:val="none"/>
              </w:rPr>
              <w:t>召开地点：</w:t>
            </w:r>
            <w:r>
              <w:rPr>
                <w:rFonts w:hint="eastAsia" w:ascii="宋体" w:hAnsi="宋体" w:eastAsia="宋体" w:cs="宋体"/>
                <w:spacing w:val="-12"/>
                <w:sz w:val="24"/>
                <w:szCs w:val="24"/>
                <w:highlight w:val="none"/>
                <w:u w:val="single"/>
                <w:lang w:val="en-US" w:eastAsia="zh-CN"/>
              </w:rPr>
              <w:t xml:space="preserve">                  </w:t>
            </w:r>
            <w:r>
              <w:rPr>
                <w:rFonts w:hint="eastAsia" w:ascii="宋体" w:hAnsi="宋体" w:eastAsia="宋体" w:cs="宋体"/>
                <w:spacing w:val="-25"/>
                <w:sz w:val="24"/>
                <w:szCs w:val="24"/>
                <w:highlight w:val="none"/>
              </w:rPr>
              <w:t>。</w:t>
            </w:r>
          </w:p>
        </w:tc>
      </w:tr>
      <w:tr w14:paraId="7E64F6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7F53FCD3">
            <w:pPr>
              <w:keepNext w:val="0"/>
              <w:keepLines w:val="0"/>
              <w:pageBreakBefore w:val="0"/>
              <w:kinsoku/>
              <w:wordWrap w:val="0"/>
              <w:overflowPunct/>
              <w:topLinePunct w:val="0"/>
              <w:bidi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中小企业</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0A092F1E">
            <w:pPr>
              <w:pStyle w:val="31"/>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napToGrid w:val="0"/>
                <w:color w:val="auto"/>
                <w:spacing w:val="14"/>
                <w:kern w:val="0"/>
                <w:sz w:val="24"/>
                <w:szCs w:val="24"/>
                <w:highlight w:val="none"/>
                <w:lang w:val="en-US" w:eastAsia="zh-CN" w:bidi="ar-SA"/>
              </w:rPr>
            </w:pPr>
            <w:r>
              <w:rPr>
                <w:rFonts w:hint="eastAsia" w:ascii="宋体" w:hAnsi="宋体" w:eastAsia="宋体" w:cs="宋体"/>
                <w:snapToGrid w:val="0"/>
                <w:color w:val="auto"/>
                <w:spacing w:val="14"/>
                <w:kern w:val="0"/>
                <w:sz w:val="24"/>
                <w:szCs w:val="24"/>
                <w:highlight w:val="none"/>
                <w:lang w:val="en-US" w:eastAsia="zh-CN" w:bidi="ar-SA"/>
              </w:rPr>
              <w:t>1、本项目采购标的按照中小企业划分标准属于：</w:t>
            </w:r>
            <w:r>
              <w:rPr>
                <w:rFonts w:hint="eastAsia" w:ascii="宋体" w:hAnsi="宋体" w:eastAsia="宋体" w:cs="宋体"/>
                <w:snapToGrid w:val="0"/>
                <w:color w:val="auto"/>
                <w:spacing w:val="29"/>
                <w:kern w:val="0"/>
                <w:sz w:val="24"/>
                <w:szCs w:val="24"/>
                <w:highlight w:val="none"/>
                <w:u w:val="single"/>
                <w:lang w:val="en-US" w:eastAsia="zh-CN" w:bidi="ar-SA"/>
              </w:rPr>
              <w:t xml:space="preserve"> 工业 </w:t>
            </w:r>
          </w:p>
          <w:p w14:paraId="21A81F9F">
            <w:pPr>
              <w:pStyle w:val="31"/>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napToGrid w:val="0"/>
                <w:color w:val="auto"/>
                <w:spacing w:val="14"/>
                <w:kern w:val="0"/>
                <w:sz w:val="24"/>
                <w:szCs w:val="24"/>
                <w:highlight w:val="none"/>
                <w:lang w:val="en-US" w:eastAsia="zh-CN" w:bidi="ar-SA"/>
              </w:rPr>
            </w:pPr>
            <w:r>
              <w:rPr>
                <w:rFonts w:hint="eastAsia" w:ascii="宋体" w:hAnsi="宋体" w:eastAsia="宋体" w:cs="宋体"/>
                <w:snapToGrid w:val="0"/>
                <w:color w:val="auto"/>
                <w:spacing w:val="14"/>
                <w:kern w:val="0"/>
                <w:sz w:val="24"/>
                <w:szCs w:val="24"/>
                <w:highlight w:val="none"/>
                <w:lang w:val="en-US" w:eastAsia="zh-CN" w:bidi="ar-SA"/>
              </w:rPr>
              <w:t>☑本项目专门面向中小企业采购。</w:t>
            </w:r>
          </w:p>
          <w:p w14:paraId="24D69FB5">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snapToGrid w:val="0"/>
                <w:color w:val="auto"/>
                <w:spacing w:val="14"/>
                <w:kern w:val="0"/>
                <w:sz w:val="24"/>
                <w:szCs w:val="24"/>
                <w:highlight w:val="none"/>
                <w:lang w:val="en-US" w:eastAsia="zh-CN" w:bidi="ar-SA"/>
              </w:rPr>
            </w:pPr>
            <w:r>
              <w:rPr>
                <w:rFonts w:hint="eastAsia" w:ascii="宋体" w:hAnsi="宋体" w:eastAsia="宋体" w:cs="宋体"/>
                <w:color w:val="auto"/>
                <w:spacing w:val="-13"/>
                <w:sz w:val="24"/>
                <w:szCs w:val="24"/>
                <w:highlight w:val="none"/>
                <w:lang w:eastAsia="zh-CN"/>
              </w:rPr>
              <w:t>□</w:t>
            </w:r>
            <w:r>
              <w:rPr>
                <w:rFonts w:hint="eastAsia" w:ascii="宋体" w:hAnsi="宋体" w:eastAsia="宋体" w:cs="宋体"/>
                <w:snapToGrid w:val="0"/>
                <w:color w:val="auto"/>
                <w:spacing w:val="29"/>
                <w:kern w:val="0"/>
                <w:sz w:val="24"/>
                <w:szCs w:val="24"/>
                <w:highlight w:val="none"/>
                <w:lang w:val="en-US" w:eastAsia="zh-CN" w:bidi="ar-SA"/>
              </w:rPr>
              <w:t>本项目小微企业价格折扣比例</w:t>
            </w:r>
            <w:r>
              <w:rPr>
                <w:rFonts w:hint="eastAsia" w:ascii="宋体" w:hAnsi="宋体" w:eastAsia="宋体" w:cs="宋体"/>
                <w:snapToGrid w:val="0"/>
                <w:color w:val="auto"/>
                <w:spacing w:val="29"/>
                <w:kern w:val="0"/>
                <w:sz w:val="24"/>
                <w:szCs w:val="24"/>
                <w:highlight w:val="none"/>
                <w:u w:val="single"/>
                <w:lang w:val="en-US" w:eastAsia="zh-CN" w:bidi="ar-SA"/>
              </w:rPr>
              <w:t xml:space="preserve">    </w:t>
            </w:r>
            <w:r>
              <w:rPr>
                <w:rFonts w:hint="eastAsia" w:ascii="宋体" w:hAnsi="宋体" w:eastAsia="宋体" w:cs="宋体"/>
                <w:snapToGrid w:val="0"/>
                <w:color w:val="auto"/>
                <w:spacing w:val="29"/>
                <w:kern w:val="0"/>
                <w:sz w:val="24"/>
                <w:szCs w:val="24"/>
                <w:highlight w:val="none"/>
                <w:lang w:val="en-US" w:eastAsia="zh-CN" w:bidi="ar-SA"/>
              </w:rPr>
              <w:t>%。</w:t>
            </w:r>
          </w:p>
          <w:p w14:paraId="56CCB3BB">
            <w:pPr>
              <w:keepNext w:val="0"/>
              <w:keepLines w:val="0"/>
              <w:pageBreakBefore w:val="0"/>
              <w:widowControl/>
              <w:kinsoku/>
              <w:wordWrap w:val="0"/>
              <w:overflowPunct/>
              <w:topLinePunct w:val="0"/>
              <w:autoSpaceDE/>
              <w:autoSpaceDN/>
              <w:bidi w:val="0"/>
              <w:adjustRightInd/>
              <w:snapToGrid/>
              <w:spacing w:line="360" w:lineRule="auto"/>
              <w:jc w:val="both"/>
              <w:textAlignment w:val="auto"/>
              <w:outlineLvl w:val="9"/>
              <w:rPr>
                <w:rFonts w:hint="eastAsia" w:ascii="宋体" w:hAnsi="宋体" w:eastAsia="宋体" w:cs="宋体"/>
                <w:b/>
                <w:color w:val="auto"/>
                <w:sz w:val="24"/>
                <w:szCs w:val="24"/>
                <w:highlight w:val="none"/>
                <w:lang w:eastAsia="zh-CN"/>
              </w:rPr>
            </w:pPr>
            <w:r>
              <w:rPr>
                <w:rFonts w:hint="eastAsia" w:ascii="宋体" w:hAnsi="宋体" w:eastAsia="宋体" w:cs="宋体"/>
                <w:snapToGrid w:val="0"/>
                <w:color w:val="auto"/>
                <w:spacing w:val="14"/>
                <w:kern w:val="0"/>
                <w:sz w:val="24"/>
                <w:szCs w:val="24"/>
                <w:highlight w:val="none"/>
                <w:lang w:val="en-US" w:eastAsia="zh-CN" w:bidi="ar-SA"/>
              </w:rPr>
              <w:t>2、中标供应商享受《政府采购促进中小企业发展管理办法》规定的中小企业扶持政策的，采购人、采购代理机构将随中标结果公开中标供应商的《中小企业声明函》。</w:t>
            </w:r>
          </w:p>
        </w:tc>
      </w:tr>
      <w:tr w14:paraId="7983C8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top"/>
          </w:tcPr>
          <w:p w14:paraId="2929B36C">
            <w:pPr>
              <w:pStyle w:val="31"/>
              <w:keepNext w:val="0"/>
              <w:keepLines w:val="0"/>
              <w:pageBreakBefore w:val="0"/>
              <w:kinsoku/>
              <w:wordWrap w:val="0"/>
              <w:overflowPunct/>
              <w:topLinePunct w:val="0"/>
              <w:bidi w:val="0"/>
              <w:spacing w:line="360" w:lineRule="auto"/>
              <w:jc w:val="center"/>
              <w:outlineLvl w:val="9"/>
              <w:rPr>
                <w:rFonts w:hint="eastAsia" w:ascii="宋体" w:hAnsi="宋体" w:eastAsia="宋体" w:cs="宋体"/>
                <w:sz w:val="24"/>
                <w:szCs w:val="24"/>
                <w:highlight w:val="none"/>
              </w:rPr>
            </w:pPr>
          </w:p>
          <w:p w14:paraId="0334FEAD">
            <w:pPr>
              <w:keepNext w:val="0"/>
              <w:keepLines w:val="0"/>
              <w:pageBreakBefore w:val="0"/>
              <w:kinsoku/>
              <w:wordWrap w:val="0"/>
              <w:overflowPunct/>
              <w:topLinePunct w:val="0"/>
              <w:bidi w:val="0"/>
              <w:spacing w:before="78" w:line="360" w:lineRule="auto"/>
              <w:jc w:val="center"/>
              <w:outlineLvl w:val="9"/>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投标报价</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65608D15">
            <w:pPr>
              <w:keepNext w:val="0"/>
              <w:keepLines w:val="0"/>
              <w:pageBreakBefore w:val="0"/>
              <w:kinsoku/>
              <w:wordWrap w:val="0"/>
              <w:overflowPunct/>
              <w:topLinePunct w:val="0"/>
              <w:bidi w:val="0"/>
              <w:spacing w:before="40" w:line="360" w:lineRule="auto"/>
              <w:ind w:left="117"/>
              <w:jc w:val="both"/>
              <w:outlineLvl w:val="9"/>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投标报价的特殊规定：</w:t>
            </w:r>
          </w:p>
          <w:p w14:paraId="1594BDE3">
            <w:pPr>
              <w:pStyle w:val="31"/>
              <w:keepNext w:val="0"/>
              <w:keepLines w:val="0"/>
              <w:pageBreakBefore w:val="0"/>
              <w:kinsoku/>
              <w:wordWrap w:val="0"/>
              <w:overflowPunct/>
              <w:topLinePunct w:val="0"/>
              <w:bidi w:val="0"/>
              <w:spacing w:before="1" w:line="360" w:lineRule="auto"/>
              <w:ind w:left="126"/>
              <w:jc w:val="both"/>
              <w:outlineLvl w:val="9"/>
              <w:rPr>
                <w:rFonts w:hint="eastAsia" w:ascii="宋体" w:hAnsi="宋体" w:eastAsia="宋体" w:cs="宋体"/>
                <w:sz w:val="24"/>
                <w:szCs w:val="24"/>
                <w:highlight w:val="none"/>
              </w:rPr>
            </w:pPr>
            <w:r>
              <w:rPr>
                <w:rFonts w:hint="eastAsia" w:ascii="宋体" w:hAnsi="宋体" w:eastAsia="宋体" w:cs="宋体"/>
                <w:spacing w:val="29"/>
                <w:sz w:val="24"/>
                <w:szCs w:val="24"/>
                <w:highlight w:val="none"/>
                <w:lang w:eastAsia="zh-CN"/>
              </w:rPr>
              <w:t>☑</w:t>
            </w:r>
            <w:r>
              <w:rPr>
                <w:rFonts w:hint="eastAsia" w:ascii="宋体" w:hAnsi="宋体" w:eastAsia="宋体" w:cs="宋体"/>
                <w:spacing w:val="29"/>
                <w:sz w:val="24"/>
                <w:szCs w:val="24"/>
                <w:highlight w:val="none"/>
              </w:rPr>
              <w:t>无</w:t>
            </w:r>
          </w:p>
          <w:p w14:paraId="4499F040">
            <w:pPr>
              <w:pStyle w:val="31"/>
              <w:keepNext w:val="0"/>
              <w:keepLines w:val="0"/>
              <w:pageBreakBefore w:val="0"/>
              <w:kinsoku/>
              <w:wordWrap w:val="0"/>
              <w:overflowPunct/>
              <w:topLinePunct w:val="0"/>
              <w:bidi w:val="0"/>
              <w:spacing w:before="23" w:line="360" w:lineRule="auto"/>
              <w:ind w:left="126"/>
              <w:jc w:val="both"/>
              <w:outlineLvl w:val="9"/>
              <w:rPr>
                <w:rFonts w:hint="eastAsia" w:ascii="宋体" w:hAnsi="宋体" w:eastAsia="宋体" w:cs="宋体"/>
                <w:sz w:val="24"/>
                <w:szCs w:val="24"/>
                <w:highlight w:val="none"/>
                <w:lang w:eastAsia="zh-CN"/>
              </w:rPr>
            </w:pPr>
            <w:r>
              <w:rPr>
                <w:rFonts w:hint="eastAsia" w:ascii="宋体" w:hAnsi="宋体" w:eastAsia="宋体" w:cs="宋体"/>
                <w:spacing w:val="-13"/>
                <w:sz w:val="24"/>
                <w:szCs w:val="24"/>
                <w:highlight w:val="none"/>
              </w:rPr>
              <w:t>□有，具体情形：</w:t>
            </w:r>
            <w:r>
              <w:rPr>
                <w:rFonts w:hint="eastAsia" w:ascii="宋体" w:hAnsi="宋体" w:eastAsia="宋体" w:cs="宋体"/>
                <w:spacing w:val="-11"/>
                <w:position w:val="5"/>
                <w:sz w:val="24"/>
                <w:szCs w:val="24"/>
                <w:highlight w:val="none"/>
              </w:rPr>
              <w:t>_____</w:t>
            </w:r>
          </w:p>
        </w:tc>
      </w:tr>
      <w:tr w14:paraId="40E6D3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93D0F04">
            <w:pPr>
              <w:keepNext w:val="0"/>
              <w:keepLines w:val="0"/>
              <w:pageBreakBefore w:val="0"/>
              <w:kinsoku/>
              <w:wordWrap w:val="0"/>
              <w:overflowPunct/>
              <w:topLinePunct w:val="0"/>
              <w:bidi w:val="0"/>
              <w:spacing w:line="360" w:lineRule="auto"/>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项目预算</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6FCD5838">
            <w:pPr>
              <w:keepNext w:val="0"/>
              <w:keepLines w:val="0"/>
              <w:pageBreakBefore w:val="0"/>
              <w:kinsoku/>
              <w:wordWrap w:val="0"/>
              <w:overflowPunct/>
              <w:topLinePunct w:val="0"/>
              <w:bidi w:val="0"/>
              <w:spacing w:line="360" w:lineRule="auto"/>
              <w:jc w:val="both"/>
              <w:outlineLvl w:val="9"/>
              <w:rPr>
                <w:rFonts w:hint="eastAsia" w:ascii="宋体" w:hAnsi="宋体" w:eastAsia="宋体" w:cs="宋体"/>
                <w:sz w:val="24"/>
                <w:szCs w:val="24"/>
                <w:highlight w:val="none"/>
                <w:lang w:eastAsia="zh-CN"/>
              </w:rPr>
            </w:pPr>
            <w:r>
              <w:rPr>
                <w:rFonts w:hint="eastAsia" w:ascii="宋体" w:hAnsi="宋体" w:eastAsia="宋体" w:cs="宋体"/>
                <w:spacing w:val="-12"/>
                <w:sz w:val="24"/>
                <w:szCs w:val="24"/>
                <w:highlight w:val="none"/>
                <w:u w:val="single"/>
                <w:lang w:val="en-US" w:eastAsia="zh-CN"/>
              </w:rPr>
              <w:t xml:space="preserve"> 83.25  </w:t>
            </w:r>
            <w:r>
              <w:rPr>
                <w:rFonts w:hint="eastAsia" w:ascii="宋体" w:hAnsi="宋体" w:eastAsia="宋体" w:cs="宋体"/>
                <w:snapToGrid w:val="0"/>
                <w:color w:val="000000"/>
                <w:spacing w:val="29"/>
                <w:kern w:val="0"/>
                <w:sz w:val="24"/>
                <w:szCs w:val="24"/>
                <w:highlight w:val="none"/>
                <w:lang w:val="en-US" w:eastAsia="zh-CN" w:bidi="ar-SA"/>
              </w:rPr>
              <w:t>万元</w:t>
            </w:r>
          </w:p>
        </w:tc>
      </w:tr>
      <w:tr w14:paraId="3FBA73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4472DD5F">
            <w:pPr>
              <w:keepNext w:val="0"/>
              <w:keepLines w:val="0"/>
              <w:pageBreakBefore w:val="0"/>
              <w:kinsoku/>
              <w:wordWrap w:val="0"/>
              <w:overflowPunct/>
              <w:topLinePunct w:val="0"/>
              <w:bidi w:val="0"/>
              <w:spacing w:line="360" w:lineRule="auto"/>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投标有效期</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65DFCD50">
            <w:pPr>
              <w:keepNext w:val="0"/>
              <w:keepLines w:val="0"/>
              <w:pageBreakBefore w:val="0"/>
              <w:kinsoku/>
              <w:wordWrap w:val="0"/>
              <w:overflowPunct/>
              <w:topLinePunct w:val="0"/>
              <w:bidi w:val="0"/>
              <w:spacing w:line="360" w:lineRule="auto"/>
              <w:jc w:val="both"/>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开标之日起60日历天</w:t>
            </w:r>
          </w:p>
        </w:tc>
      </w:tr>
      <w:tr w14:paraId="2993EF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168CD2D5">
            <w:pPr>
              <w:keepNext w:val="0"/>
              <w:keepLines w:val="0"/>
              <w:pageBreakBefore w:val="0"/>
              <w:kinsoku/>
              <w:wordWrap w:val="0"/>
              <w:overflowPunct/>
              <w:topLinePunct w:val="0"/>
              <w:bidi w:val="0"/>
              <w:spacing w:line="360" w:lineRule="auto"/>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投标文件</w:t>
            </w:r>
            <w:r>
              <w:rPr>
                <w:rFonts w:hint="eastAsia" w:ascii="宋体" w:hAnsi="宋体" w:eastAsia="宋体" w:cs="宋体"/>
                <w:sz w:val="24"/>
                <w:szCs w:val="24"/>
                <w:highlight w:val="none"/>
                <w:lang w:eastAsia="zh-CN"/>
              </w:rPr>
              <w:t>数量</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5D45B2A8">
            <w:pPr>
              <w:keepNext w:val="0"/>
              <w:keepLines w:val="0"/>
              <w:pageBreakBefore w:val="0"/>
              <w:kinsoku/>
              <w:wordWrap w:val="0"/>
              <w:overflowPunct/>
              <w:topLinePunct w:val="0"/>
              <w:bidi w:val="0"/>
              <w:spacing w:line="360" w:lineRule="auto"/>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电子</w:t>
            </w:r>
            <w:r>
              <w:rPr>
                <w:rFonts w:hint="eastAsia" w:ascii="宋体" w:hAnsi="宋体" w:eastAsia="宋体" w:cs="宋体"/>
                <w:sz w:val="24"/>
                <w:szCs w:val="24"/>
                <w:highlight w:val="none"/>
                <w:lang w:val="en-US" w:eastAsia="zh-CN"/>
              </w:rPr>
              <w:t>投标文件</w:t>
            </w:r>
            <w:r>
              <w:rPr>
                <w:rFonts w:hint="eastAsia" w:ascii="宋体" w:hAnsi="宋体" w:eastAsia="宋体" w:cs="宋体"/>
                <w:sz w:val="24"/>
                <w:szCs w:val="24"/>
                <w:highlight w:val="none"/>
                <w:lang w:eastAsia="zh-CN"/>
              </w:rPr>
              <w:t>：1份</w:t>
            </w:r>
          </w:p>
        </w:tc>
      </w:tr>
      <w:tr w14:paraId="3B192C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3415DD07">
            <w:pPr>
              <w:keepNext w:val="0"/>
              <w:keepLines w:val="0"/>
              <w:pageBreakBefore w:val="0"/>
              <w:kinsoku/>
              <w:wordWrap w:val="0"/>
              <w:overflowPunct/>
              <w:topLinePunct w:val="0"/>
              <w:bidi w:val="0"/>
              <w:spacing w:line="360" w:lineRule="auto"/>
              <w:jc w:val="both"/>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lang w:val="en-US" w:eastAsia="zh-CN"/>
              </w:rPr>
              <w:t>*电子投标文件签字或盖章要求</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05CFE8ED">
            <w:pPr>
              <w:keepNext w:val="0"/>
              <w:keepLines w:val="0"/>
              <w:pageBreakBefore w:val="0"/>
              <w:kinsoku/>
              <w:wordWrap w:val="0"/>
              <w:overflowPunct/>
              <w:topLinePunct w:val="0"/>
              <w:bidi w:val="0"/>
              <w:spacing w:line="360" w:lineRule="auto"/>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供应商须按照投标文件格式中的规定加盖供应商电子公章或法定代表人电子签名。</w:t>
            </w:r>
          </w:p>
          <w:p w14:paraId="308C8CA2">
            <w:pPr>
              <w:keepNext w:val="0"/>
              <w:keepLines w:val="0"/>
              <w:pageBreakBefore w:val="0"/>
              <w:kinsoku/>
              <w:wordWrap w:val="0"/>
              <w:overflowPunct/>
              <w:topLinePunct w:val="0"/>
              <w:bidi w:val="0"/>
              <w:spacing w:line="360" w:lineRule="auto"/>
              <w:jc w:val="both"/>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备注：电子签名是指法定代表人CA证书办理时，信息采集的法定代表人亲笔签名或法定代表人印章。</w:t>
            </w:r>
          </w:p>
        </w:tc>
      </w:tr>
      <w:tr w14:paraId="15C4D8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0A07E68">
            <w:pPr>
              <w:keepNext w:val="0"/>
              <w:keepLines w:val="0"/>
              <w:pageBreakBefore w:val="0"/>
              <w:kinsoku/>
              <w:wordWrap w:val="0"/>
              <w:overflowPunct/>
              <w:topLinePunct w:val="0"/>
              <w:bidi w:val="0"/>
              <w:spacing w:line="360" w:lineRule="auto"/>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投标截止时间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532B8C85">
            <w:pPr>
              <w:keepNext w:val="0"/>
              <w:keepLines w:val="0"/>
              <w:pageBreakBefore w:val="0"/>
              <w:kinsoku/>
              <w:wordWrap w:val="0"/>
              <w:overflowPunct/>
              <w:topLinePunct w:val="0"/>
              <w:bidi w:val="0"/>
              <w:spacing w:line="360" w:lineRule="auto"/>
              <w:jc w:val="both"/>
              <w:outlineLvl w:val="9"/>
              <w:rPr>
                <w:rFonts w:hint="eastAsia" w:ascii="宋体" w:hAnsi="宋体" w:eastAsia="宋体" w:cs="宋体"/>
                <w:sz w:val="24"/>
                <w:szCs w:val="24"/>
                <w:highlight w:val="none"/>
                <w:lang w:eastAsia="zh-CN"/>
              </w:rPr>
            </w:pPr>
            <w:r>
              <w:rPr>
                <w:rFonts w:hint="eastAsia" w:ascii="宋体" w:hAnsi="宋体" w:eastAsia="宋体" w:cs="宋体"/>
                <w:color w:val="auto"/>
                <w:sz w:val="24"/>
                <w:szCs w:val="24"/>
                <w:highlight w:val="none"/>
                <w:lang w:val="en-US" w:eastAsia="zh-CN"/>
              </w:rPr>
              <w:t>2025年11月20日09时00分（北京时间）</w:t>
            </w:r>
          </w:p>
        </w:tc>
      </w:tr>
      <w:tr w14:paraId="6AF8F0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D0F99F5">
            <w:pPr>
              <w:keepNext w:val="0"/>
              <w:keepLines w:val="0"/>
              <w:pageBreakBefore w:val="0"/>
              <w:kinsoku/>
              <w:wordWrap w:val="0"/>
              <w:overflowPunct/>
              <w:topLinePunct w:val="0"/>
              <w:bidi w:val="0"/>
              <w:spacing w:line="360" w:lineRule="auto"/>
              <w:jc w:val="both"/>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lang w:val="en-US" w:eastAsia="zh-CN"/>
              </w:rPr>
              <w:t>递交投标文件地点</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05B4EF86">
            <w:pPr>
              <w:keepNext w:val="0"/>
              <w:keepLines w:val="0"/>
              <w:pageBreakBefore w:val="0"/>
              <w:kinsoku/>
              <w:wordWrap w:val="0"/>
              <w:overflowPunct/>
              <w:topLinePunct w:val="0"/>
              <w:bidi w:val="0"/>
              <w:spacing w:line="360" w:lineRule="auto"/>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南阳市公共资源交易中心</w:t>
            </w:r>
          </w:p>
        </w:tc>
      </w:tr>
      <w:tr w14:paraId="4F1DA9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28BD4CF">
            <w:pPr>
              <w:keepNext w:val="0"/>
              <w:keepLines w:val="0"/>
              <w:pageBreakBefore w:val="0"/>
              <w:kinsoku/>
              <w:wordWrap w:val="0"/>
              <w:overflowPunct/>
              <w:topLinePunct w:val="0"/>
              <w:bidi w:val="0"/>
              <w:spacing w:line="360" w:lineRule="auto"/>
              <w:jc w:val="center"/>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开标时间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5A2B0B78">
            <w:pPr>
              <w:keepNext w:val="0"/>
              <w:keepLines w:val="0"/>
              <w:pageBreakBefore w:val="0"/>
              <w:kinsoku/>
              <w:wordWrap w:val="0"/>
              <w:overflowPunct/>
              <w:topLinePunct w:val="0"/>
              <w:bidi w:val="0"/>
              <w:spacing w:line="360" w:lineRule="auto"/>
              <w:jc w:val="both"/>
              <w:outlineLvl w:val="9"/>
              <w:rPr>
                <w:rFonts w:hint="eastAsia" w:ascii="宋体" w:hAnsi="宋体" w:eastAsia="宋体" w:cs="宋体"/>
                <w:sz w:val="24"/>
                <w:szCs w:val="24"/>
                <w:highlight w:val="none"/>
                <w:u w:val="single"/>
                <w:lang w:eastAsia="zh-CN"/>
              </w:rPr>
            </w:pPr>
            <w:r>
              <w:rPr>
                <w:rFonts w:hint="eastAsia" w:ascii="宋体" w:hAnsi="宋体" w:eastAsia="宋体" w:cs="宋体"/>
                <w:color w:val="auto"/>
                <w:sz w:val="24"/>
                <w:szCs w:val="24"/>
                <w:highlight w:val="none"/>
                <w:lang w:val="en-US" w:eastAsia="zh-CN"/>
              </w:rPr>
              <w:t>2024年11月20日09时00分</w:t>
            </w:r>
            <w:r>
              <w:rPr>
                <w:rFonts w:hint="eastAsia" w:ascii="宋体" w:hAnsi="宋体" w:eastAsia="宋体" w:cs="宋体"/>
                <w:color w:val="auto"/>
                <w:sz w:val="24"/>
                <w:szCs w:val="24"/>
                <w:highlight w:val="none"/>
                <w:lang w:eastAsia="zh-CN"/>
              </w:rPr>
              <w:t>（北京时间）</w:t>
            </w:r>
          </w:p>
        </w:tc>
      </w:tr>
      <w:tr w14:paraId="3C6B7A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17FF41F">
            <w:pPr>
              <w:keepNext w:val="0"/>
              <w:keepLines w:val="0"/>
              <w:pageBreakBefore w:val="0"/>
              <w:kinsoku/>
              <w:wordWrap w:val="0"/>
              <w:overflowPunct/>
              <w:topLinePunct w:val="0"/>
              <w:bidi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核心产品</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46DD3BF5">
            <w:pPr>
              <w:keepNext w:val="0"/>
              <w:keepLines w:val="0"/>
              <w:pageBreakBefore w:val="0"/>
              <w:kinsoku/>
              <w:wordWrap w:val="0"/>
              <w:overflowPunct/>
              <w:topLinePunct w:val="0"/>
              <w:bidi w:val="0"/>
              <w:spacing w:line="360" w:lineRule="auto"/>
              <w:jc w:val="both"/>
              <w:outlineLvl w:val="9"/>
              <w:rPr>
                <w:rFonts w:hint="eastAsia" w:ascii="宋体" w:hAnsi="宋体" w:eastAsia="宋体" w:cs="宋体"/>
                <w:color w:val="auto"/>
                <w:sz w:val="24"/>
                <w:szCs w:val="24"/>
                <w:highlight w:val="none"/>
                <w:lang w:eastAsia="zh-CN"/>
              </w:rPr>
            </w:pPr>
            <w:r>
              <w:rPr>
                <w:rFonts w:hint="eastAsia" w:ascii="宋体" w:hAnsi="宋体" w:eastAsia="宋体" w:cs="宋体"/>
                <w:sz w:val="24"/>
                <w:szCs w:val="24"/>
                <w:highlight w:val="none"/>
                <w:lang w:val="en-US" w:eastAsia="zh-CN"/>
              </w:rPr>
              <w:t>拼拼大世界</w:t>
            </w:r>
          </w:p>
        </w:tc>
      </w:tr>
      <w:tr w14:paraId="414267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1A5CF19A">
            <w:pPr>
              <w:keepNext w:val="0"/>
              <w:keepLines w:val="0"/>
              <w:pageBreakBefore w:val="0"/>
              <w:kinsoku/>
              <w:wordWrap w:val="0"/>
              <w:overflowPunct/>
              <w:topLinePunct w:val="0"/>
              <w:bidi w:val="0"/>
              <w:spacing w:line="360" w:lineRule="auto"/>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评标方法</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4B48958E">
            <w:pPr>
              <w:keepNext w:val="0"/>
              <w:keepLines w:val="0"/>
              <w:pageBreakBefore w:val="0"/>
              <w:kinsoku/>
              <w:wordWrap w:val="0"/>
              <w:overflowPunct/>
              <w:topLinePunct w:val="0"/>
              <w:bidi w:val="0"/>
              <w:spacing w:line="360" w:lineRule="auto"/>
              <w:jc w:val="both"/>
              <w:outlineLvl w:val="9"/>
              <w:rPr>
                <w:rFonts w:hint="eastAsia" w:ascii="宋体" w:hAnsi="宋体" w:eastAsia="宋体" w:cs="宋体"/>
                <w:i/>
                <w:sz w:val="24"/>
                <w:szCs w:val="24"/>
                <w:highlight w:val="none"/>
                <w:lang w:eastAsia="zh-CN"/>
              </w:rPr>
            </w:pPr>
            <w:r>
              <w:rPr>
                <w:rFonts w:hint="eastAsia" w:ascii="宋体" w:hAnsi="宋体" w:eastAsia="宋体" w:cs="宋体"/>
                <w:spacing w:val="14"/>
                <w:sz w:val="24"/>
                <w:szCs w:val="24"/>
                <w:highlight w:val="none"/>
                <w:lang w:eastAsia="zh-CN"/>
              </w:rPr>
              <w:t>☑</w:t>
            </w:r>
            <w:r>
              <w:rPr>
                <w:rFonts w:hint="eastAsia" w:ascii="宋体" w:hAnsi="宋体" w:eastAsia="宋体" w:cs="宋体"/>
                <w:sz w:val="24"/>
                <w:szCs w:val="24"/>
                <w:highlight w:val="none"/>
                <w:lang w:eastAsia="zh-CN"/>
              </w:rPr>
              <w:t>综合评分法</w:t>
            </w:r>
            <w:r>
              <w:rPr>
                <w:rFonts w:hint="eastAsia" w:ascii="宋体" w:hAnsi="宋体" w:eastAsia="宋体" w:cs="宋体"/>
                <w:spacing w:val="14"/>
                <w:sz w:val="24"/>
                <w:szCs w:val="24"/>
                <w:highlight w:val="none"/>
                <w:lang w:eastAsia="zh-CN"/>
              </w:rPr>
              <w:t>□</w:t>
            </w:r>
            <w:r>
              <w:rPr>
                <w:rFonts w:hint="eastAsia" w:ascii="宋体" w:hAnsi="宋体" w:eastAsia="宋体" w:cs="宋体"/>
                <w:sz w:val="24"/>
                <w:szCs w:val="24"/>
                <w:highlight w:val="none"/>
                <w:lang w:val="en-US" w:eastAsia="zh-CN"/>
              </w:rPr>
              <w:t>最低评标价法</w:t>
            </w:r>
          </w:p>
        </w:tc>
      </w:tr>
      <w:tr w14:paraId="42CCB1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5AF69F4">
            <w:pPr>
              <w:keepNext w:val="0"/>
              <w:keepLines w:val="0"/>
              <w:pageBreakBefore w:val="0"/>
              <w:kinsoku/>
              <w:wordWrap w:val="0"/>
              <w:overflowPunct/>
              <w:topLinePunct w:val="0"/>
              <w:bidi w:val="0"/>
              <w:spacing w:line="360" w:lineRule="auto"/>
              <w:jc w:val="both"/>
              <w:rPr>
                <w:rFonts w:hint="eastAsia" w:ascii="宋体" w:hAnsi="宋体" w:eastAsia="宋体" w:cs="宋体"/>
                <w:sz w:val="24"/>
                <w:szCs w:val="24"/>
                <w:highlight w:val="none"/>
              </w:rPr>
            </w:pPr>
            <w:r>
              <w:rPr>
                <w:rFonts w:hint="eastAsia" w:asciiTheme="minorEastAsia" w:hAnsiTheme="minorEastAsia" w:eastAsiaTheme="minorEastAsia" w:cstheme="minorEastAsia"/>
                <w:sz w:val="24"/>
                <w:szCs w:val="24"/>
                <w:lang w:val="en-US" w:eastAsia="zh-CN"/>
              </w:rPr>
              <w:t>是否采用“暗标”评审</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79B427DC">
            <w:pPr>
              <w:pStyle w:val="31"/>
              <w:keepNext w:val="0"/>
              <w:keepLines w:val="0"/>
              <w:pageBreakBefore w:val="0"/>
              <w:kinsoku/>
              <w:wordWrap w:val="0"/>
              <w:overflowPunct/>
              <w:topLinePunct w:val="0"/>
              <w:bidi w:val="0"/>
              <w:spacing w:line="360" w:lineRule="auto"/>
              <w:ind w:left="126" w:leftChars="0"/>
              <w:jc w:val="both"/>
              <w:rPr>
                <w:rFonts w:hint="eastAsia" w:ascii="宋体" w:hAnsi="宋体" w:eastAsia="宋体" w:cs="宋体"/>
                <w:spacing w:val="14"/>
                <w:sz w:val="24"/>
                <w:szCs w:val="24"/>
                <w:highlight w:val="none"/>
                <w:lang w:eastAsia="zh-CN"/>
              </w:rPr>
            </w:pPr>
            <w:r>
              <w:rPr>
                <w:rFonts w:hint="eastAsia" w:asciiTheme="minorEastAsia" w:hAnsiTheme="minorEastAsia" w:eastAsiaTheme="minorEastAsia" w:cstheme="minorEastAsia"/>
                <w:spacing w:val="29"/>
                <w:sz w:val="24"/>
                <w:szCs w:val="24"/>
              </w:rPr>
              <w:t>□</w:t>
            </w:r>
            <w:r>
              <w:rPr>
                <w:rFonts w:hint="eastAsia" w:asciiTheme="minorEastAsia" w:hAnsiTheme="minorEastAsia" w:eastAsiaTheme="minorEastAsia" w:cstheme="minorEastAsia"/>
                <w:spacing w:val="29"/>
                <w:sz w:val="24"/>
                <w:szCs w:val="24"/>
                <w:lang w:val="en-US" w:eastAsia="zh-CN"/>
              </w:rPr>
              <w:t xml:space="preserve">否 </w:t>
            </w: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lang w:val="en-US" w:eastAsia="zh-CN"/>
              </w:rPr>
              <w:t>是，具体要求详见投标人须知</w:t>
            </w:r>
          </w:p>
        </w:tc>
      </w:tr>
      <w:tr w14:paraId="64197D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F5330AD">
            <w:pPr>
              <w:keepNext w:val="0"/>
              <w:keepLines w:val="0"/>
              <w:pageBreakBefore w:val="0"/>
              <w:kinsoku/>
              <w:wordWrap w:val="0"/>
              <w:overflowPunct/>
              <w:topLinePunct w:val="0"/>
              <w:bidi w:val="0"/>
              <w:spacing w:line="360" w:lineRule="auto"/>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确定中标人</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65B67C0D">
            <w:pPr>
              <w:keepNext w:val="0"/>
              <w:keepLines w:val="0"/>
              <w:pageBreakBefore w:val="0"/>
              <w:kinsoku/>
              <w:wordWrap w:val="0"/>
              <w:overflowPunct/>
              <w:topLinePunct w:val="0"/>
              <w:bidi w:val="0"/>
              <w:spacing w:line="360" w:lineRule="auto"/>
              <w:jc w:val="both"/>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采购人</w:t>
            </w:r>
            <w:r>
              <w:rPr>
                <w:rFonts w:hint="eastAsia" w:ascii="宋体" w:hAnsi="宋体" w:eastAsia="宋体" w:cs="宋体"/>
                <w:sz w:val="24"/>
                <w:szCs w:val="24"/>
                <w:highlight w:val="none"/>
                <w:lang w:eastAsia="zh-CN"/>
              </w:rPr>
              <w:t>是否委托评标委员会直接确定中标人：</w:t>
            </w:r>
            <w:r>
              <w:rPr>
                <w:rFonts w:hint="eastAsia" w:ascii="宋体" w:hAnsi="宋体" w:eastAsia="宋体" w:cs="宋体"/>
                <w:spacing w:val="14"/>
                <w:sz w:val="24"/>
                <w:szCs w:val="24"/>
                <w:highlight w:val="none"/>
                <w:lang w:eastAsia="zh-CN"/>
              </w:rPr>
              <w:t>□</w:t>
            </w:r>
            <w:r>
              <w:rPr>
                <w:rFonts w:hint="eastAsia" w:ascii="宋体" w:hAnsi="宋体" w:eastAsia="宋体" w:cs="宋体"/>
                <w:sz w:val="24"/>
                <w:szCs w:val="24"/>
                <w:highlight w:val="none"/>
                <w:lang w:eastAsia="zh-CN"/>
              </w:rPr>
              <w:t>是</w:t>
            </w:r>
            <w:r>
              <w:rPr>
                <w:rFonts w:hint="eastAsia" w:ascii="宋体" w:hAnsi="宋体" w:eastAsia="宋体" w:cs="宋体"/>
                <w:spacing w:val="14"/>
                <w:sz w:val="24"/>
                <w:szCs w:val="24"/>
                <w:highlight w:val="none"/>
                <w:lang w:eastAsia="zh-CN"/>
              </w:rPr>
              <w:t>☑</w:t>
            </w:r>
            <w:r>
              <w:rPr>
                <w:rFonts w:hint="eastAsia" w:ascii="宋体" w:hAnsi="宋体" w:eastAsia="宋体" w:cs="宋体"/>
                <w:spacing w:val="14"/>
                <w:sz w:val="24"/>
                <w:szCs w:val="24"/>
                <w:highlight w:val="none"/>
                <w:lang w:val="en-US" w:eastAsia="zh-CN"/>
              </w:rPr>
              <w:t>否</w:t>
            </w:r>
          </w:p>
        </w:tc>
      </w:tr>
      <w:tr w14:paraId="615CB3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3" w:hRule="atLeast"/>
          <w:jc w:val="center"/>
        </w:trPr>
        <w:tc>
          <w:tcPr>
            <w:tcW w:w="1582" w:type="dxa"/>
            <w:tcBorders>
              <w:top w:val="single" w:color="auto" w:sz="6" w:space="0"/>
              <w:left w:val="single" w:color="auto" w:sz="12" w:space="0"/>
              <w:bottom w:val="single" w:color="auto" w:sz="12" w:space="0"/>
              <w:right w:val="single" w:color="auto" w:sz="6" w:space="0"/>
            </w:tcBorders>
            <w:noWrap w:val="0"/>
            <w:vAlign w:val="center"/>
          </w:tcPr>
          <w:p w14:paraId="2085AFCB">
            <w:pPr>
              <w:keepNext w:val="0"/>
              <w:keepLines w:val="0"/>
              <w:pageBreakBefore w:val="0"/>
              <w:kinsoku/>
              <w:wordWrap w:val="0"/>
              <w:overflowPunct/>
              <w:topLinePunct w:val="0"/>
              <w:bidi w:val="0"/>
              <w:spacing w:line="360" w:lineRule="auto"/>
              <w:jc w:val="center"/>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代理费</w:t>
            </w:r>
          </w:p>
        </w:tc>
        <w:tc>
          <w:tcPr>
            <w:tcW w:w="7305" w:type="dxa"/>
            <w:tcBorders>
              <w:top w:val="single" w:color="auto" w:sz="6" w:space="0"/>
              <w:left w:val="single" w:color="auto" w:sz="6" w:space="0"/>
              <w:bottom w:val="single" w:color="auto" w:sz="12" w:space="0"/>
              <w:right w:val="single" w:color="auto" w:sz="12" w:space="0"/>
            </w:tcBorders>
            <w:noWrap w:val="0"/>
            <w:vAlign w:val="center"/>
          </w:tcPr>
          <w:p w14:paraId="3753A43C">
            <w:pPr>
              <w:pStyle w:val="31"/>
              <w:keepNext w:val="0"/>
              <w:keepLines w:val="0"/>
              <w:pageBreakBefore w:val="0"/>
              <w:kinsoku/>
              <w:wordWrap w:val="0"/>
              <w:overflowPunct/>
              <w:topLinePunct w:val="0"/>
              <w:bidi w:val="0"/>
              <w:spacing w:before="1" w:line="360" w:lineRule="auto"/>
              <w:jc w:val="both"/>
              <w:outlineLvl w:val="9"/>
              <w:rPr>
                <w:rFonts w:hint="eastAsia" w:ascii="宋体" w:hAnsi="宋体" w:eastAsia="宋体" w:cs="宋体"/>
                <w:spacing w:val="-13"/>
                <w:sz w:val="24"/>
                <w:szCs w:val="24"/>
                <w:highlight w:val="none"/>
                <w:lang w:val="en-US" w:eastAsia="zh-CN"/>
              </w:rPr>
            </w:pPr>
            <w:r>
              <w:rPr>
                <w:rFonts w:hint="eastAsia" w:ascii="宋体" w:hAnsi="宋体" w:eastAsia="宋体" w:cs="宋体"/>
                <w:sz w:val="24"/>
                <w:szCs w:val="24"/>
                <w:highlight w:val="none"/>
                <w:lang w:val="en-US" w:eastAsia="zh-CN"/>
              </w:rPr>
              <w:t>收费对象：</w:t>
            </w:r>
            <w:r>
              <w:rPr>
                <w:rFonts w:hint="eastAsia" w:ascii="宋体" w:hAnsi="宋体" w:eastAsia="宋体" w:cs="宋体"/>
                <w:spacing w:val="29"/>
                <w:sz w:val="24"/>
                <w:szCs w:val="24"/>
                <w:highlight w:val="none"/>
              </w:rPr>
              <w:t>□</w:t>
            </w:r>
            <w:r>
              <w:rPr>
                <w:rFonts w:hint="eastAsia" w:ascii="宋体" w:hAnsi="宋体" w:eastAsia="宋体" w:cs="宋体"/>
                <w:spacing w:val="29"/>
                <w:sz w:val="24"/>
                <w:szCs w:val="24"/>
                <w:highlight w:val="none"/>
                <w:lang w:val="en-US" w:eastAsia="zh-CN"/>
              </w:rPr>
              <w:t>采购人</w:t>
            </w:r>
            <w:r>
              <w:rPr>
                <w:rFonts w:hint="eastAsia" w:ascii="宋体" w:hAnsi="宋体" w:eastAsia="宋体" w:cs="宋体"/>
                <w:spacing w:val="-13"/>
                <w:sz w:val="24"/>
                <w:szCs w:val="24"/>
                <w:highlight w:val="none"/>
                <w:lang w:eastAsia="zh-CN"/>
              </w:rPr>
              <w:t>☑</w:t>
            </w:r>
            <w:r>
              <w:rPr>
                <w:rFonts w:hint="eastAsia" w:ascii="宋体" w:hAnsi="宋体" w:eastAsia="宋体" w:cs="宋体"/>
                <w:spacing w:val="-13"/>
                <w:sz w:val="24"/>
                <w:szCs w:val="24"/>
                <w:highlight w:val="none"/>
                <w:lang w:val="en-US" w:eastAsia="zh-CN"/>
              </w:rPr>
              <w:t>中标人</w:t>
            </w:r>
          </w:p>
          <w:p w14:paraId="108D9863">
            <w:pPr>
              <w:pStyle w:val="31"/>
              <w:keepNext w:val="0"/>
              <w:keepLines w:val="0"/>
              <w:pageBreakBefore w:val="0"/>
              <w:kinsoku/>
              <w:wordWrap w:val="0"/>
              <w:overflowPunct/>
              <w:topLinePunct w:val="0"/>
              <w:bidi w:val="0"/>
              <w:spacing w:before="1" w:line="360" w:lineRule="auto"/>
              <w:jc w:val="both"/>
              <w:outlineLvl w:val="9"/>
              <w:rPr>
                <w:rFonts w:hint="eastAsia" w:ascii="宋体" w:hAnsi="宋体" w:eastAsia="宋体" w:cs="宋体"/>
                <w:spacing w:val="-13"/>
                <w:sz w:val="24"/>
                <w:szCs w:val="24"/>
                <w:highlight w:val="none"/>
                <w:lang w:val="en-US" w:eastAsia="zh-CN"/>
              </w:rPr>
            </w:pPr>
            <w:r>
              <w:rPr>
                <w:rFonts w:hint="eastAsia" w:ascii="宋体" w:hAnsi="宋体" w:eastAsia="宋体" w:cs="宋体"/>
                <w:spacing w:val="-13"/>
                <w:sz w:val="24"/>
                <w:szCs w:val="24"/>
                <w:highlight w:val="none"/>
                <w:lang w:val="en-US" w:eastAsia="zh-CN"/>
              </w:rPr>
              <w:t>收费标准</w:t>
            </w:r>
            <w:r>
              <w:rPr>
                <w:rFonts w:hint="eastAsia" w:ascii="宋体" w:hAnsi="宋体" w:eastAsia="宋体" w:cs="宋体"/>
                <w:color w:val="auto"/>
                <w:spacing w:val="-13"/>
                <w:sz w:val="24"/>
                <w:szCs w:val="24"/>
                <w:highlight w:val="none"/>
                <w:lang w:val="en-US" w:eastAsia="zh-CN"/>
              </w:rPr>
              <w:t>：代理费由中标人在领取中标通</w:t>
            </w:r>
            <w:r>
              <w:rPr>
                <w:rFonts w:hint="eastAsia" w:ascii="宋体" w:hAnsi="宋体" w:eastAsia="宋体" w:cs="宋体"/>
                <w:spacing w:val="-13"/>
                <w:sz w:val="24"/>
                <w:szCs w:val="24"/>
                <w:highlight w:val="none"/>
                <w:lang w:val="en-US" w:eastAsia="zh-CN"/>
              </w:rPr>
              <w:t>知书的同时向采购代理机构支付，支付标准参照《河南省招标代理服务收费指导意见》豫招协【2023】002号文件规定计算。方式：现金或转账。</w:t>
            </w:r>
          </w:p>
        </w:tc>
      </w:tr>
    </w:tbl>
    <w:p w14:paraId="4DC9951F">
      <w:pPr>
        <w:rPr>
          <w:rFonts w:hint="eastAsia" w:asciiTheme="minorEastAsia" w:hAnsiTheme="minorEastAsia" w:eastAsiaTheme="minorEastAsia" w:cstheme="minorEastAsia"/>
          <w:spacing w:val="-2"/>
          <w:sz w:val="28"/>
          <w:szCs w:val="28"/>
          <w:highlight w:val="none"/>
          <w14:textOutline w14:w="1800"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2"/>
          <w:sz w:val="28"/>
          <w:szCs w:val="28"/>
          <w:highlight w:val="none"/>
          <w14:textOutline w14:w="1800" w14:cap="flat" w14:cmpd="sng">
            <w14:solidFill>
              <w14:srgbClr w14:val="000000"/>
            </w14:solidFill>
            <w14:prstDash w14:val="solid"/>
            <w14:miter w14:val="0"/>
          </w14:textOutline>
        </w:rPr>
        <w:br w:type="page"/>
      </w:r>
    </w:p>
    <w:p w14:paraId="1A4EE4F1">
      <w:pPr>
        <w:pStyle w:val="7"/>
        <w:keepNext w:val="0"/>
        <w:keepLines w:val="0"/>
        <w:pageBreakBefore w:val="0"/>
        <w:kinsoku/>
        <w:wordWrap w:val="0"/>
        <w:overflowPunct/>
        <w:topLinePunct w:val="0"/>
        <w:bidi w:val="0"/>
        <w:spacing w:before="91" w:line="221" w:lineRule="auto"/>
        <w:jc w:val="center"/>
        <w:outlineLvl w:val="9"/>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pacing w:val="-2"/>
          <w:sz w:val="28"/>
          <w:szCs w:val="28"/>
          <w:highlight w:val="none"/>
          <w:lang w:eastAsia="zh-CN"/>
          <w14:textOutline w14:w="1800" w14:cap="flat" w14:cmpd="sng">
            <w14:solidFill>
              <w14:srgbClr w14:val="000000"/>
            </w14:solidFill>
            <w14:prstDash w14:val="solid"/>
            <w14:miter w14:val="0"/>
          </w14:textOutline>
        </w:rPr>
        <w:t>供应商</w:t>
      </w:r>
      <w:r>
        <w:rPr>
          <w:rFonts w:hint="eastAsia" w:asciiTheme="minorEastAsia" w:hAnsiTheme="minorEastAsia" w:eastAsiaTheme="minorEastAsia" w:cstheme="minorEastAsia"/>
          <w:spacing w:val="-2"/>
          <w:sz w:val="28"/>
          <w:szCs w:val="28"/>
          <w:highlight w:val="none"/>
          <w14:textOutline w14:w="1800" w14:cap="flat" w14:cmpd="sng">
            <w14:solidFill>
              <w14:srgbClr w14:val="000000"/>
            </w14:solidFill>
            <w14:prstDash w14:val="solid"/>
            <w14:miter w14:val="0"/>
          </w14:textOutline>
        </w:rPr>
        <w:t>须知</w:t>
      </w:r>
    </w:p>
    <w:p w14:paraId="76CDBAA0">
      <w:pPr>
        <w:pStyle w:val="7"/>
        <w:keepNext w:val="0"/>
        <w:keepLines w:val="0"/>
        <w:pageBreakBefore w:val="0"/>
        <w:kinsoku/>
        <w:wordWrap w:val="0"/>
        <w:overflowPunct/>
        <w:topLinePunct w:val="0"/>
        <w:bidi w:val="0"/>
        <w:adjustRightInd/>
        <w:snapToGrid/>
        <w:spacing w:line="360" w:lineRule="auto"/>
        <w:ind w:firstLine="480" w:firstLineChars="200"/>
        <w:jc w:val="left"/>
        <w:textAlignment w:val="auto"/>
        <w:outlineLvl w:val="1"/>
        <w:rPr>
          <w:rFonts w:hint="eastAsia" w:asciiTheme="minorEastAsia" w:hAnsiTheme="minorEastAsia" w:eastAsiaTheme="minorEastAsia" w:cstheme="minorEastAsia"/>
          <w:b w:val="0"/>
          <w:bCs w:val="0"/>
          <w:color w:val="auto"/>
          <w:spacing w:val="0"/>
          <w:position w:val="0"/>
          <w:sz w:val="24"/>
          <w:szCs w:val="24"/>
        </w:rPr>
      </w:pPr>
      <w:r>
        <w:rPr>
          <w:rFonts w:hint="eastAsia" w:asciiTheme="minorEastAsia" w:hAnsiTheme="minorEastAsia" w:eastAsiaTheme="minorEastAsia" w:cstheme="minorEastAsia"/>
          <w:b w:val="0"/>
          <w:bCs w:val="0"/>
          <w:color w:val="auto"/>
          <w:spacing w:val="0"/>
          <w:position w:val="0"/>
          <w:sz w:val="24"/>
          <w:szCs w:val="24"/>
          <w14:textOutline w14:w="1800" w14:cap="flat" w14:cmpd="sng">
            <w14:solidFill>
              <w14:srgbClr w14:val="000000"/>
            </w14:solidFill>
            <w14:prstDash w14:val="solid"/>
            <w14:miter w14:val="0"/>
          </w14:textOutline>
        </w:rPr>
        <w:t>一</w:t>
      </w:r>
      <w:r>
        <w:rPr>
          <w:rFonts w:hint="eastAsia" w:asciiTheme="minorEastAsia" w:hAnsiTheme="minorEastAsia" w:eastAsiaTheme="minorEastAsia" w:cstheme="minorEastAsia"/>
          <w:b w:val="0"/>
          <w:bCs w:val="0"/>
          <w:color w:val="auto"/>
          <w:spacing w:val="0"/>
          <w:position w:val="0"/>
          <w:sz w:val="24"/>
          <w:szCs w:val="24"/>
          <w:lang w:eastAsia="zh-CN"/>
          <w14:textOutline w14:w="1800" w14:cap="flat" w14:cmpd="sng">
            <w14:solidFill>
              <w14:srgbClr w14:val="000000"/>
            </w14:solidFill>
            <w14:prstDash w14:val="solid"/>
            <w14:miter w14:val="0"/>
          </w14:textOutline>
        </w:rPr>
        <w:t>、</w:t>
      </w:r>
      <w:r>
        <w:rPr>
          <w:rFonts w:hint="eastAsia" w:asciiTheme="minorEastAsia" w:hAnsiTheme="minorEastAsia" w:eastAsiaTheme="minorEastAsia" w:cstheme="minorEastAsia"/>
          <w:b w:val="0"/>
          <w:bCs w:val="0"/>
          <w:color w:val="auto"/>
          <w:spacing w:val="0"/>
          <w:position w:val="0"/>
          <w:sz w:val="24"/>
          <w:szCs w:val="24"/>
          <w14:textOutline w14:w="1800" w14:cap="flat" w14:cmpd="sng">
            <w14:solidFill>
              <w14:srgbClr w14:val="000000"/>
            </w14:solidFill>
            <w14:prstDash w14:val="solid"/>
            <w14:miter w14:val="0"/>
          </w14:textOutline>
        </w:rPr>
        <w:t>说明</w:t>
      </w:r>
    </w:p>
    <w:p w14:paraId="3FF9E46F">
      <w:pPr>
        <w:pStyle w:val="7"/>
        <w:keepNext w:val="0"/>
        <w:keepLines w:val="0"/>
        <w:pageBreakBefore w:val="0"/>
        <w:widowControl/>
        <w:kinsoku/>
        <w:wordWrap w:val="0"/>
        <w:overflowPunct/>
        <w:topLinePunct w:val="0"/>
        <w:autoSpaceDE w:val="0"/>
        <w:autoSpaceDN w:val="0"/>
        <w:bidi w:val="0"/>
        <w:adjustRightInd/>
        <w:snapToGrid/>
        <w:spacing w:line="360" w:lineRule="auto"/>
        <w:ind w:right="0" w:firstLine="480" w:firstLineChars="200"/>
        <w:jc w:val="left"/>
        <w:textAlignment w:val="auto"/>
        <w:outlineLvl w:val="2"/>
        <w:rPr>
          <w:rFonts w:hint="eastAsia" w:asciiTheme="minorEastAsia" w:hAnsiTheme="minorEastAsia" w:eastAsiaTheme="minorEastAsia" w:cstheme="minorEastAsia"/>
          <w:b w:val="0"/>
          <w:bCs w:val="0"/>
          <w:color w:val="auto"/>
          <w:spacing w:val="0"/>
          <w:position w:val="0"/>
          <w:sz w:val="24"/>
          <w:szCs w:val="24"/>
        </w:rPr>
      </w:pPr>
      <w:r>
        <w:rPr>
          <w:rFonts w:hint="eastAsia" w:asciiTheme="minorEastAsia" w:hAnsiTheme="minorEastAsia" w:eastAsiaTheme="minorEastAsia" w:cstheme="minorEastAsia"/>
          <w:b w:val="0"/>
          <w:bCs w:val="0"/>
          <w:color w:val="auto"/>
          <w:spacing w:val="0"/>
          <w:position w:val="0"/>
          <w:sz w:val="24"/>
          <w:szCs w:val="24"/>
        </w:rPr>
        <w:t>1</w:t>
      </w:r>
      <w:r>
        <w:rPr>
          <w:rFonts w:hint="eastAsia" w:asciiTheme="minorEastAsia" w:hAnsiTheme="minorEastAsia" w:eastAsiaTheme="minorEastAsia" w:cstheme="minorEastAsia"/>
          <w:b w:val="0"/>
          <w:bCs w:val="0"/>
          <w:color w:val="auto"/>
          <w:spacing w:val="0"/>
          <w:position w:val="0"/>
          <w:sz w:val="24"/>
          <w:szCs w:val="24"/>
          <w:lang w:val="en-US" w:eastAsia="zh-CN"/>
        </w:rPr>
        <w:t>.</w:t>
      </w:r>
      <w:r>
        <w:rPr>
          <w:rFonts w:hint="eastAsia" w:asciiTheme="minorEastAsia" w:hAnsiTheme="minorEastAsia" w:eastAsiaTheme="minorEastAsia" w:cstheme="minorEastAsia"/>
          <w:b w:val="0"/>
          <w:bCs w:val="0"/>
          <w:color w:val="auto"/>
          <w:spacing w:val="0"/>
          <w:position w:val="0"/>
          <w:sz w:val="24"/>
          <w:szCs w:val="24"/>
        </w:rPr>
        <w:t>采购人、采购代理机构、投标人、联合体</w:t>
      </w:r>
    </w:p>
    <w:p w14:paraId="29876AC4">
      <w:pPr>
        <w:pStyle w:val="7"/>
        <w:keepNext w:val="0"/>
        <w:keepLines w:val="0"/>
        <w:pageBreakBefore w:val="0"/>
        <w:widowControl/>
        <w:kinsoku/>
        <w:wordWrap w:val="0"/>
        <w:overflowPunct/>
        <w:topLinePunct w:val="0"/>
        <w:autoSpaceDE w:val="0"/>
        <w:autoSpaceDN w:val="0"/>
        <w:bidi w:val="0"/>
        <w:adjustRightInd/>
        <w:snapToGrid/>
        <w:spacing w:line="360" w:lineRule="auto"/>
        <w:ind w:right="0" w:firstLine="480" w:firstLineChars="200"/>
        <w:jc w:val="left"/>
        <w:textAlignment w:val="auto"/>
        <w:outlineLvl w:val="9"/>
        <w:rPr>
          <w:rFonts w:hint="eastAsia" w:asciiTheme="minorEastAsia" w:hAnsiTheme="minorEastAsia" w:eastAsiaTheme="minorEastAsia" w:cstheme="minorEastAsia"/>
          <w:b w:val="0"/>
          <w:bCs w:val="0"/>
          <w:color w:val="auto"/>
          <w:spacing w:val="0"/>
          <w:position w:val="0"/>
          <w:sz w:val="24"/>
          <w:szCs w:val="24"/>
        </w:rPr>
      </w:pPr>
      <w:r>
        <w:rPr>
          <w:rFonts w:hint="eastAsia" w:asciiTheme="minorEastAsia" w:hAnsiTheme="minorEastAsia" w:eastAsiaTheme="minorEastAsia" w:cstheme="minorEastAsia"/>
          <w:b w:val="0"/>
          <w:bCs w:val="0"/>
          <w:color w:val="auto"/>
          <w:spacing w:val="0"/>
          <w:position w:val="0"/>
          <w:sz w:val="24"/>
          <w:szCs w:val="24"/>
        </w:rPr>
        <w:t>1.1</w:t>
      </w:r>
      <w:r>
        <w:rPr>
          <w:rFonts w:hint="eastAsia" w:asciiTheme="minorEastAsia" w:hAnsiTheme="minorEastAsia" w:eastAsiaTheme="minorEastAsia" w:cstheme="minorEastAsia"/>
          <w:b w:val="0"/>
          <w:bCs w:val="0"/>
          <w:color w:val="auto"/>
          <w:spacing w:val="0"/>
          <w:position w:val="0"/>
          <w:sz w:val="24"/>
          <w:szCs w:val="24"/>
          <w:lang w:val="en-US" w:eastAsia="zh-CN"/>
        </w:rPr>
        <w:t xml:space="preserve"> </w:t>
      </w:r>
      <w:r>
        <w:rPr>
          <w:rFonts w:hint="eastAsia" w:asciiTheme="minorEastAsia" w:hAnsiTheme="minorEastAsia" w:eastAsiaTheme="minorEastAsia" w:cstheme="minorEastAsia"/>
          <w:b w:val="0"/>
          <w:bCs w:val="0"/>
          <w:color w:val="auto"/>
          <w:spacing w:val="0"/>
          <w:position w:val="0"/>
          <w:sz w:val="24"/>
          <w:szCs w:val="24"/>
        </w:rPr>
        <w:t>采购人、采购代理机构：指依法进行政府采购的国家机关、事业单位、团体组织及其委托的采购代理机构。本项目采购人、采购代理机构见第一章《</w:t>
      </w:r>
      <w:r>
        <w:rPr>
          <w:rFonts w:hint="eastAsia" w:asciiTheme="minorEastAsia" w:hAnsiTheme="minorEastAsia" w:eastAsiaTheme="minorEastAsia" w:cstheme="minorEastAsia"/>
          <w:b w:val="0"/>
          <w:bCs w:val="0"/>
          <w:color w:val="auto"/>
          <w:spacing w:val="0"/>
          <w:position w:val="0"/>
          <w:sz w:val="24"/>
          <w:szCs w:val="24"/>
          <w:lang w:eastAsia="zh-CN"/>
        </w:rPr>
        <w:t>公开招标公告</w:t>
      </w:r>
      <w:r>
        <w:rPr>
          <w:rFonts w:hint="eastAsia" w:asciiTheme="minorEastAsia" w:hAnsiTheme="minorEastAsia" w:eastAsiaTheme="minorEastAsia" w:cstheme="minorEastAsia"/>
          <w:b w:val="0"/>
          <w:bCs w:val="0"/>
          <w:color w:val="auto"/>
          <w:spacing w:val="0"/>
          <w:position w:val="0"/>
          <w:sz w:val="24"/>
          <w:szCs w:val="24"/>
        </w:rPr>
        <w:t>》。</w:t>
      </w:r>
    </w:p>
    <w:p w14:paraId="218A2734">
      <w:pPr>
        <w:pStyle w:val="7"/>
        <w:keepNext w:val="0"/>
        <w:keepLines w:val="0"/>
        <w:pageBreakBefore w:val="0"/>
        <w:widowControl/>
        <w:kinsoku/>
        <w:wordWrap w:val="0"/>
        <w:overflowPunct/>
        <w:topLinePunct w:val="0"/>
        <w:autoSpaceDE w:val="0"/>
        <w:autoSpaceDN w:val="0"/>
        <w:bidi w:val="0"/>
        <w:adjustRightInd/>
        <w:snapToGrid/>
        <w:spacing w:line="360" w:lineRule="auto"/>
        <w:ind w:right="0" w:firstLine="480" w:firstLineChars="200"/>
        <w:jc w:val="left"/>
        <w:textAlignment w:val="auto"/>
        <w:outlineLvl w:val="9"/>
        <w:rPr>
          <w:rFonts w:hint="eastAsia" w:asciiTheme="minorEastAsia" w:hAnsiTheme="minorEastAsia" w:eastAsiaTheme="minorEastAsia" w:cstheme="minorEastAsia"/>
          <w:b w:val="0"/>
          <w:bCs w:val="0"/>
          <w:color w:val="auto"/>
          <w:spacing w:val="0"/>
          <w:position w:val="0"/>
          <w:sz w:val="24"/>
          <w:szCs w:val="24"/>
        </w:rPr>
      </w:pPr>
      <w:r>
        <w:rPr>
          <w:rFonts w:hint="eastAsia" w:asciiTheme="minorEastAsia" w:hAnsiTheme="minorEastAsia" w:eastAsiaTheme="minorEastAsia" w:cstheme="minorEastAsia"/>
          <w:b w:val="0"/>
          <w:bCs w:val="0"/>
          <w:color w:val="auto"/>
          <w:spacing w:val="0"/>
          <w:position w:val="0"/>
          <w:sz w:val="24"/>
          <w:szCs w:val="24"/>
        </w:rPr>
        <w:t>1.2</w:t>
      </w:r>
      <w:r>
        <w:rPr>
          <w:rFonts w:hint="eastAsia" w:asciiTheme="minorEastAsia" w:hAnsiTheme="minorEastAsia" w:eastAsiaTheme="minorEastAsia" w:cstheme="minorEastAsia"/>
          <w:b w:val="0"/>
          <w:bCs w:val="0"/>
          <w:color w:val="auto"/>
          <w:spacing w:val="0"/>
          <w:position w:val="0"/>
          <w:sz w:val="24"/>
          <w:szCs w:val="24"/>
          <w:lang w:val="en-US" w:eastAsia="zh-CN"/>
        </w:rPr>
        <w:t xml:space="preserve"> </w:t>
      </w:r>
      <w:r>
        <w:rPr>
          <w:rFonts w:hint="eastAsia" w:asciiTheme="minorEastAsia" w:hAnsiTheme="minorEastAsia" w:eastAsiaTheme="minorEastAsia" w:cstheme="minorEastAsia"/>
          <w:b w:val="0"/>
          <w:bCs w:val="0"/>
          <w:color w:val="auto"/>
          <w:spacing w:val="0"/>
          <w:position w:val="0"/>
          <w:sz w:val="24"/>
          <w:szCs w:val="24"/>
        </w:rPr>
        <w:t>投标人（也称供应商、申请人）：指向采购人</w:t>
      </w:r>
      <w:r>
        <w:rPr>
          <w:rFonts w:hint="eastAsia" w:asciiTheme="minorEastAsia" w:hAnsiTheme="minorEastAsia" w:eastAsiaTheme="minorEastAsia" w:cstheme="minorEastAsia"/>
          <w:b w:val="0"/>
          <w:bCs w:val="0"/>
          <w:color w:val="auto"/>
          <w:spacing w:val="0"/>
          <w:position w:val="0"/>
          <w:sz w:val="24"/>
          <w:szCs w:val="24"/>
          <w:lang w:val="en-US" w:eastAsia="zh-CN"/>
        </w:rPr>
        <w:t>提</w:t>
      </w:r>
      <w:r>
        <w:rPr>
          <w:rFonts w:hint="eastAsia" w:asciiTheme="minorEastAsia" w:hAnsiTheme="minorEastAsia" w:eastAsiaTheme="minorEastAsia" w:cstheme="minorEastAsia"/>
          <w:b w:val="0"/>
          <w:bCs w:val="0"/>
          <w:color w:val="auto"/>
          <w:spacing w:val="0"/>
          <w:position w:val="0"/>
          <w:sz w:val="24"/>
          <w:szCs w:val="24"/>
        </w:rPr>
        <w:t>供货物、工程或者服务的法人、其他组织或者自然人。</w:t>
      </w:r>
    </w:p>
    <w:p w14:paraId="17044C05">
      <w:pPr>
        <w:pStyle w:val="7"/>
        <w:keepNext w:val="0"/>
        <w:keepLines w:val="0"/>
        <w:pageBreakBefore w:val="0"/>
        <w:widowControl/>
        <w:kinsoku/>
        <w:wordWrap w:val="0"/>
        <w:overflowPunct/>
        <w:topLinePunct w:val="0"/>
        <w:autoSpaceDE w:val="0"/>
        <w:autoSpaceDN w:val="0"/>
        <w:bidi w:val="0"/>
        <w:adjustRightInd/>
        <w:snapToGrid/>
        <w:spacing w:line="360" w:lineRule="auto"/>
        <w:ind w:right="0" w:firstLine="480" w:firstLineChars="200"/>
        <w:jc w:val="left"/>
        <w:textAlignment w:val="auto"/>
        <w:outlineLvl w:val="9"/>
        <w:rPr>
          <w:rFonts w:hint="eastAsia" w:asciiTheme="minorEastAsia" w:hAnsiTheme="minorEastAsia" w:eastAsiaTheme="minorEastAsia" w:cstheme="minorEastAsia"/>
          <w:b w:val="0"/>
          <w:bCs w:val="0"/>
          <w:color w:val="auto"/>
          <w:spacing w:val="0"/>
          <w:position w:val="0"/>
          <w:sz w:val="24"/>
          <w:szCs w:val="24"/>
        </w:rPr>
      </w:pPr>
      <w:r>
        <w:rPr>
          <w:rFonts w:hint="eastAsia" w:asciiTheme="minorEastAsia" w:hAnsiTheme="minorEastAsia" w:eastAsiaTheme="minorEastAsia" w:cstheme="minorEastAsia"/>
          <w:b w:val="0"/>
          <w:bCs w:val="0"/>
          <w:color w:val="auto"/>
          <w:spacing w:val="0"/>
          <w:position w:val="0"/>
          <w:sz w:val="24"/>
          <w:szCs w:val="24"/>
        </w:rPr>
        <w:t>1.3</w:t>
      </w:r>
      <w:r>
        <w:rPr>
          <w:rFonts w:hint="eastAsia" w:asciiTheme="minorEastAsia" w:hAnsiTheme="minorEastAsia" w:eastAsiaTheme="minorEastAsia" w:cstheme="minorEastAsia"/>
          <w:b w:val="0"/>
          <w:bCs w:val="0"/>
          <w:color w:val="auto"/>
          <w:spacing w:val="0"/>
          <w:position w:val="0"/>
          <w:sz w:val="24"/>
          <w:szCs w:val="24"/>
          <w:lang w:val="en-US" w:eastAsia="zh-CN"/>
        </w:rPr>
        <w:t xml:space="preserve"> </w:t>
      </w:r>
      <w:r>
        <w:rPr>
          <w:rFonts w:hint="eastAsia" w:asciiTheme="minorEastAsia" w:hAnsiTheme="minorEastAsia" w:eastAsiaTheme="minorEastAsia" w:cstheme="minorEastAsia"/>
          <w:b w:val="0"/>
          <w:bCs w:val="0"/>
          <w:color w:val="auto"/>
          <w:spacing w:val="0"/>
          <w:position w:val="0"/>
          <w:sz w:val="24"/>
          <w:szCs w:val="24"/>
        </w:rPr>
        <w:t>联合体：指两个以上的自然人、法人或者其他组织组成一个联合体，以一个供应商的身份共同参加政府采购。</w:t>
      </w:r>
    </w:p>
    <w:p w14:paraId="1BA14CBF">
      <w:pPr>
        <w:pStyle w:val="7"/>
        <w:keepNext w:val="0"/>
        <w:keepLines w:val="0"/>
        <w:pageBreakBefore w:val="0"/>
        <w:widowControl/>
        <w:kinsoku/>
        <w:wordWrap w:val="0"/>
        <w:overflowPunct/>
        <w:topLinePunct w:val="0"/>
        <w:autoSpaceDE w:val="0"/>
        <w:autoSpaceDN w:val="0"/>
        <w:bidi w:val="0"/>
        <w:adjustRightInd/>
        <w:snapToGrid/>
        <w:spacing w:line="360" w:lineRule="auto"/>
        <w:ind w:right="0" w:firstLine="480" w:firstLineChars="200"/>
        <w:jc w:val="left"/>
        <w:textAlignment w:val="auto"/>
        <w:outlineLvl w:val="2"/>
        <w:rPr>
          <w:rFonts w:hint="eastAsia" w:asciiTheme="minorEastAsia" w:hAnsiTheme="minorEastAsia" w:eastAsiaTheme="minorEastAsia" w:cstheme="minorEastAsia"/>
          <w:b w:val="0"/>
          <w:bCs w:val="0"/>
          <w:color w:val="auto"/>
          <w:spacing w:val="0"/>
          <w:position w:val="0"/>
          <w:sz w:val="24"/>
          <w:szCs w:val="24"/>
        </w:rPr>
      </w:pPr>
      <w:r>
        <w:rPr>
          <w:rFonts w:hint="eastAsia" w:asciiTheme="minorEastAsia" w:hAnsiTheme="minorEastAsia" w:eastAsiaTheme="minorEastAsia" w:cstheme="minorEastAsia"/>
          <w:b w:val="0"/>
          <w:bCs w:val="0"/>
          <w:color w:val="auto"/>
          <w:spacing w:val="0"/>
          <w:position w:val="0"/>
          <w:sz w:val="24"/>
          <w:szCs w:val="24"/>
        </w:rPr>
        <w:t>2</w:t>
      </w:r>
      <w:r>
        <w:rPr>
          <w:rFonts w:hint="eastAsia" w:asciiTheme="minorEastAsia" w:hAnsiTheme="minorEastAsia" w:eastAsiaTheme="minorEastAsia" w:cstheme="minorEastAsia"/>
          <w:b w:val="0"/>
          <w:bCs w:val="0"/>
          <w:color w:val="auto"/>
          <w:spacing w:val="0"/>
          <w:position w:val="0"/>
          <w:sz w:val="24"/>
          <w:szCs w:val="24"/>
          <w:lang w:val="en-US" w:eastAsia="zh-CN"/>
        </w:rPr>
        <w:t>.</w:t>
      </w:r>
      <w:r>
        <w:rPr>
          <w:rFonts w:hint="eastAsia" w:asciiTheme="minorEastAsia" w:hAnsiTheme="minorEastAsia" w:eastAsiaTheme="minorEastAsia" w:cstheme="minorEastAsia"/>
          <w:b w:val="0"/>
          <w:bCs w:val="0"/>
          <w:color w:val="auto"/>
          <w:spacing w:val="0"/>
          <w:position w:val="0"/>
          <w:sz w:val="24"/>
          <w:szCs w:val="24"/>
        </w:rPr>
        <w:t>资金来源、项目属性、科研仪器设备采购、核心产品</w:t>
      </w:r>
    </w:p>
    <w:p w14:paraId="3A70CD46">
      <w:pPr>
        <w:pStyle w:val="7"/>
        <w:keepNext w:val="0"/>
        <w:keepLines w:val="0"/>
        <w:pageBreakBefore w:val="0"/>
        <w:widowControl/>
        <w:kinsoku/>
        <w:wordWrap w:val="0"/>
        <w:overflowPunct/>
        <w:topLinePunct w:val="0"/>
        <w:autoSpaceDE w:val="0"/>
        <w:autoSpaceDN w:val="0"/>
        <w:bidi w:val="0"/>
        <w:adjustRightInd/>
        <w:snapToGrid/>
        <w:spacing w:line="360" w:lineRule="auto"/>
        <w:ind w:right="0" w:firstLine="480" w:firstLineChars="200"/>
        <w:jc w:val="left"/>
        <w:textAlignment w:val="auto"/>
        <w:outlineLvl w:val="9"/>
        <w:rPr>
          <w:rFonts w:hint="eastAsia" w:asciiTheme="minorEastAsia" w:hAnsiTheme="minorEastAsia" w:eastAsiaTheme="minorEastAsia" w:cstheme="minorEastAsia"/>
          <w:b w:val="0"/>
          <w:bCs w:val="0"/>
          <w:color w:val="auto"/>
          <w:spacing w:val="0"/>
          <w:position w:val="0"/>
          <w:sz w:val="24"/>
          <w:szCs w:val="24"/>
        </w:rPr>
      </w:pPr>
      <w:r>
        <w:rPr>
          <w:rFonts w:hint="eastAsia" w:asciiTheme="minorEastAsia" w:hAnsiTheme="minorEastAsia" w:eastAsiaTheme="minorEastAsia" w:cstheme="minorEastAsia"/>
          <w:b w:val="0"/>
          <w:bCs w:val="0"/>
          <w:color w:val="auto"/>
          <w:spacing w:val="0"/>
          <w:position w:val="0"/>
          <w:sz w:val="24"/>
          <w:szCs w:val="24"/>
        </w:rPr>
        <w:t>2.1</w:t>
      </w:r>
      <w:r>
        <w:rPr>
          <w:rFonts w:hint="eastAsia" w:asciiTheme="minorEastAsia" w:hAnsiTheme="minorEastAsia" w:eastAsiaTheme="minorEastAsia" w:cstheme="minorEastAsia"/>
          <w:b w:val="0"/>
          <w:bCs w:val="0"/>
          <w:color w:val="auto"/>
          <w:spacing w:val="0"/>
          <w:position w:val="0"/>
          <w:sz w:val="24"/>
          <w:szCs w:val="24"/>
          <w:lang w:val="en-US" w:eastAsia="zh-CN"/>
        </w:rPr>
        <w:t xml:space="preserve"> </w:t>
      </w:r>
      <w:r>
        <w:rPr>
          <w:rFonts w:hint="eastAsia" w:asciiTheme="minorEastAsia" w:hAnsiTheme="minorEastAsia" w:eastAsiaTheme="minorEastAsia" w:cstheme="minorEastAsia"/>
          <w:b w:val="0"/>
          <w:bCs w:val="0"/>
          <w:color w:val="auto"/>
          <w:spacing w:val="0"/>
          <w:position w:val="0"/>
          <w:sz w:val="24"/>
          <w:szCs w:val="24"/>
        </w:rPr>
        <w:t>资金来源为财政性资金</w:t>
      </w:r>
      <w:r>
        <w:rPr>
          <w:rFonts w:hint="eastAsia" w:asciiTheme="minorEastAsia" w:hAnsiTheme="minorEastAsia" w:eastAsiaTheme="minorEastAsia" w:cstheme="minorEastAsia"/>
          <w:b w:val="0"/>
          <w:bCs w:val="0"/>
          <w:color w:val="auto"/>
          <w:spacing w:val="0"/>
          <w:position w:val="0"/>
          <w:sz w:val="24"/>
          <w:szCs w:val="24"/>
          <w:u w:val="single"/>
          <w:lang w:val="en-US" w:eastAsia="zh-CN"/>
        </w:rPr>
        <w:t>83.25</w:t>
      </w:r>
      <w:r>
        <w:rPr>
          <w:rFonts w:hint="eastAsia" w:asciiTheme="minorEastAsia" w:hAnsiTheme="minorEastAsia" w:eastAsiaTheme="minorEastAsia" w:cstheme="minorEastAsia"/>
          <w:b w:val="0"/>
          <w:bCs w:val="0"/>
          <w:color w:val="auto"/>
          <w:spacing w:val="0"/>
          <w:position w:val="0"/>
          <w:sz w:val="24"/>
          <w:szCs w:val="24"/>
          <w:u w:val="none"/>
          <w:lang w:val="en-US" w:eastAsia="zh-CN"/>
        </w:rPr>
        <w:t>万元</w:t>
      </w:r>
      <w:r>
        <w:rPr>
          <w:rFonts w:hint="eastAsia" w:asciiTheme="minorEastAsia" w:hAnsiTheme="minorEastAsia" w:eastAsiaTheme="minorEastAsia" w:cstheme="minorEastAsia"/>
          <w:b w:val="0"/>
          <w:bCs w:val="0"/>
          <w:color w:val="auto"/>
          <w:spacing w:val="0"/>
          <w:position w:val="0"/>
          <w:sz w:val="24"/>
          <w:szCs w:val="24"/>
        </w:rPr>
        <w:t>。</w:t>
      </w:r>
    </w:p>
    <w:p w14:paraId="50A9D36C">
      <w:pPr>
        <w:pStyle w:val="7"/>
        <w:keepNext w:val="0"/>
        <w:keepLines w:val="0"/>
        <w:pageBreakBefore w:val="0"/>
        <w:widowControl/>
        <w:kinsoku/>
        <w:wordWrap w:val="0"/>
        <w:overflowPunct/>
        <w:topLinePunct w:val="0"/>
        <w:autoSpaceDE w:val="0"/>
        <w:autoSpaceDN w:val="0"/>
        <w:bidi w:val="0"/>
        <w:adjustRightInd/>
        <w:snapToGrid/>
        <w:spacing w:line="360" w:lineRule="auto"/>
        <w:ind w:right="0" w:firstLine="480" w:firstLineChars="200"/>
        <w:jc w:val="left"/>
        <w:textAlignment w:val="auto"/>
        <w:outlineLvl w:val="9"/>
        <w:rPr>
          <w:rFonts w:hint="eastAsia" w:asciiTheme="minorEastAsia" w:hAnsiTheme="minorEastAsia" w:eastAsiaTheme="minorEastAsia" w:cstheme="minorEastAsia"/>
          <w:b w:val="0"/>
          <w:bCs w:val="0"/>
          <w:color w:val="auto"/>
          <w:spacing w:val="0"/>
          <w:position w:val="0"/>
          <w:sz w:val="24"/>
          <w:szCs w:val="24"/>
        </w:rPr>
      </w:pPr>
      <w:r>
        <w:rPr>
          <w:rFonts w:hint="eastAsia" w:asciiTheme="minorEastAsia" w:hAnsiTheme="minorEastAsia" w:eastAsiaTheme="minorEastAsia" w:cstheme="minorEastAsia"/>
          <w:b w:val="0"/>
          <w:bCs w:val="0"/>
          <w:color w:val="auto"/>
          <w:spacing w:val="0"/>
          <w:position w:val="0"/>
          <w:sz w:val="24"/>
          <w:szCs w:val="24"/>
        </w:rPr>
        <w:t>2.2</w:t>
      </w:r>
      <w:r>
        <w:rPr>
          <w:rFonts w:hint="eastAsia" w:asciiTheme="minorEastAsia" w:hAnsiTheme="minorEastAsia" w:eastAsiaTheme="minorEastAsia" w:cstheme="minorEastAsia"/>
          <w:b w:val="0"/>
          <w:bCs w:val="0"/>
          <w:color w:val="auto"/>
          <w:spacing w:val="0"/>
          <w:position w:val="0"/>
          <w:sz w:val="24"/>
          <w:szCs w:val="24"/>
          <w:lang w:val="en-US" w:eastAsia="zh-CN"/>
        </w:rPr>
        <w:t xml:space="preserve"> </w:t>
      </w:r>
      <w:r>
        <w:rPr>
          <w:rFonts w:hint="eastAsia" w:asciiTheme="minorEastAsia" w:hAnsiTheme="minorEastAsia" w:eastAsiaTheme="minorEastAsia" w:cstheme="minorEastAsia"/>
          <w:b w:val="0"/>
          <w:bCs w:val="0"/>
          <w:color w:val="auto"/>
          <w:spacing w:val="0"/>
          <w:position w:val="0"/>
          <w:sz w:val="24"/>
          <w:szCs w:val="24"/>
        </w:rPr>
        <w:t>项目属性见《</w:t>
      </w:r>
      <w:r>
        <w:rPr>
          <w:rFonts w:hint="eastAsia" w:asciiTheme="minorEastAsia" w:hAnsiTheme="minorEastAsia" w:eastAsiaTheme="minorEastAsia" w:cstheme="minorEastAsia"/>
          <w:b w:val="0"/>
          <w:bCs w:val="0"/>
          <w:color w:val="auto"/>
          <w:spacing w:val="0"/>
          <w:position w:val="0"/>
          <w:sz w:val="24"/>
          <w:szCs w:val="24"/>
          <w:lang w:eastAsia="zh-CN"/>
        </w:rPr>
        <w:t>投标人须知表</w:t>
      </w:r>
      <w:r>
        <w:rPr>
          <w:rFonts w:hint="eastAsia" w:asciiTheme="minorEastAsia" w:hAnsiTheme="minorEastAsia" w:eastAsiaTheme="minorEastAsia" w:cstheme="minorEastAsia"/>
          <w:b w:val="0"/>
          <w:bCs w:val="0"/>
          <w:color w:val="auto"/>
          <w:spacing w:val="0"/>
          <w:position w:val="0"/>
          <w:sz w:val="24"/>
          <w:szCs w:val="24"/>
        </w:rPr>
        <w:t>》。</w:t>
      </w:r>
    </w:p>
    <w:p w14:paraId="1CBA6EF0">
      <w:pPr>
        <w:pStyle w:val="7"/>
        <w:keepNext w:val="0"/>
        <w:keepLines w:val="0"/>
        <w:pageBreakBefore w:val="0"/>
        <w:widowControl/>
        <w:kinsoku/>
        <w:wordWrap w:val="0"/>
        <w:overflowPunct/>
        <w:topLinePunct w:val="0"/>
        <w:autoSpaceDE w:val="0"/>
        <w:autoSpaceDN w:val="0"/>
        <w:bidi w:val="0"/>
        <w:adjustRightInd/>
        <w:snapToGrid/>
        <w:spacing w:line="360" w:lineRule="auto"/>
        <w:ind w:right="0" w:firstLine="480" w:firstLineChars="200"/>
        <w:jc w:val="left"/>
        <w:textAlignment w:val="auto"/>
        <w:outlineLvl w:val="9"/>
        <w:rPr>
          <w:rFonts w:hint="eastAsia" w:asciiTheme="minorEastAsia" w:hAnsiTheme="minorEastAsia" w:eastAsiaTheme="minorEastAsia" w:cstheme="minorEastAsia"/>
          <w:b w:val="0"/>
          <w:bCs w:val="0"/>
          <w:color w:val="auto"/>
          <w:spacing w:val="0"/>
          <w:position w:val="0"/>
          <w:sz w:val="24"/>
          <w:szCs w:val="24"/>
          <w:lang w:val="en-US" w:eastAsia="zh-CN"/>
        </w:rPr>
      </w:pPr>
      <w:r>
        <w:rPr>
          <w:rFonts w:hint="eastAsia" w:asciiTheme="minorEastAsia" w:hAnsiTheme="minorEastAsia" w:eastAsiaTheme="minorEastAsia" w:cstheme="minorEastAsia"/>
          <w:b w:val="0"/>
          <w:bCs w:val="0"/>
          <w:color w:val="auto"/>
          <w:spacing w:val="0"/>
          <w:position w:val="0"/>
          <w:sz w:val="24"/>
          <w:szCs w:val="24"/>
        </w:rPr>
        <w:t>2.3</w:t>
      </w:r>
      <w:r>
        <w:rPr>
          <w:rFonts w:hint="eastAsia" w:asciiTheme="minorEastAsia" w:hAnsiTheme="minorEastAsia" w:eastAsiaTheme="minorEastAsia" w:cstheme="minorEastAsia"/>
          <w:b w:val="0"/>
          <w:bCs w:val="0"/>
          <w:color w:val="auto"/>
          <w:spacing w:val="0"/>
          <w:position w:val="0"/>
          <w:sz w:val="24"/>
          <w:szCs w:val="24"/>
          <w:lang w:val="en-US" w:eastAsia="zh-CN"/>
        </w:rPr>
        <w:t xml:space="preserve"> </w:t>
      </w:r>
      <w:r>
        <w:rPr>
          <w:rFonts w:hint="eastAsia" w:asciiTheme="minorEastAsia" w:hAnsiTheme="minorEastAsia" w:eastAsiaTheme="minorEastAsia" w:cstheme="minorEastAsia"/>
          <w:b w:val="0"/>
          <w:bCs w:val="0"/>
          <w:color w:val="auto"/>
          <w:spacing w:val="0"/>
          <w:position w:val="0"/>
          <w:sz w:val="24"/>
          <w:szCs w:val="24"/>
        </w:rPr>
        <w:t>是否属于科研仪器设备采购见《</w:t>
      </w:r>
      <w:r>
        <w:rPr>
          <w:rFonts w:hint="eastAsia" w:asciiTheme="minorEastAsia" w:hAnsiTheme="minorEastAsia" w:eastAsiaTheme="minorEastAsia" w:cstheme="minorEastAsia"/>
          <w:b w:val="0"/>
          <w:bCs w:val="0"/>
          <w:color w:val="auto"/>
          <w:spacing w:val="0"/>
          <w:position w:val="0"/>
          <w:sz w:val="24"/>
          <w:szCs w:val="24"/>
          <w:lang w:eastAsia="zh-CN"/>
        </w:rPr>
        <w:t>投标人须知表</w:t>
      </w:r>
      <w:r>
        <w:rPr>
          <w:rFonts w:hint="eastAsia" w:asciiTheme="minorEastAsia" w:hAnsiTheme="minorEastAsia" w:eastAsiaTheme="minorEastAsia" w:cstheme="minorEastAsia"/>
          <w:b w:val="0"/>
          <w:bCs w:val="0"/>
          <w:color w:val="auto"/>
          <w:spacing w:val="0"/>
          <w:position w:val="0"/>
          <w:sz w:val="24"/>
          <w:szCs w:val="24"/>
        </w:rPr>
        <w:t>》。</w:t>
      </w:r>
      <w:r>
        <w:rPr>
          <w:rFonts w:hint="eastAsia" w:asciiTheme="minorEastAsia" w:hAnsiTheme="minorEastAsia" w:eastAsiaTheme="minorEastAsia" w:cstheme="minorEastAsia"/>
          <w:b w:val="0"/>
          <w:bCs w:val="0"/>
          <w:color w:val="auto"/>
          <w:spacing w:val="0"/>
          <w:position w:val="0"/>
          <w:sz w:val="24"/>
          <w:szCs w:val="24"/>
          <w:lang w:val="en-US" w:eastAsia="zh-CN"/>
        </w:rPr>
        <w:t xml:space="preserve"> </w:t>
      </w:r>
    </w:p>
    <w:p w14:paraId="5FD391D5">
      <w:pPr>
        <w:pStyle w:val="7"/>
        <w:keepNext w:val="0"/>
        <w:keepLines w:val="0"/>
        <w:pageBreakBefore w:val="0"/>
        <w:widowControl/>
        <w:kinsoku/>
        <w:wordWrap w:val="0"/>
        <w:overflowPunct/>
        <w:topLinePunct w:val="0"/>
        <w:autoSpaceDE w:val="0"/>
        <w:autoSpaceDN w:val="0"/>
        <w:bidi w:val="0"/>
        <w:adjustRightInd/>
        <w:snapToGrid/>
        <w:spacing w:line="360" w:lineRule="auto"/>
        <w:ind w:right="0" w:firstLine="480" w:firstLineChars="200"/>
        <w:jc w:val="left"/>
        <w:textAlignment w:val="auto"/>
        <w:outlineLvl w:val="9"/>
        <w:rPr>
          <w:rFonts w:hint="eastAsia" w:asciiTheme="minorEastAsia" w:hAnsiTheme="minorEastAsia" w:eastAsiaTheme="minorEastAsia" w:cstheme="minorEastAsia"/>
          <w:b w:val="0"/>
          <w:bCs w:val="0"/>
          <w:color w:val="auto"/>
          <w:spacing w:val="0"/>
          <w:position w:val="0"/>
          <w:sz w:val="24"/>
          <w:szCs w:val="24"/>
        </w:rPr>
      </w:pPr>
      <w:r>
        <w:rPr>
          <w:rFonts w:hint="eastAsia" w:asciiTheme="minorEastAsia" w:hAnsiTheme="minorEastAsia" w:eastAsiaTheme="minorEastAsia" w:cstheme="minorEastAsia"/>
          <w:b w:val="0"/>
          <w:bCs w:val="0"/>
          <w:color w:val="auto"/>
          <w:spacing w:val="0"/>
          <w:position w:val="0"/>
          <w:sz w:val="24"/>
          <w:szCs w:val="24"/>
        </w:rPr>
        <w:t>2.4</w:t>
      </w:r>
      <w:r>
        <w:rPr>
          <w:rFonts w:hint="eastAsia" w:asciiTheme="minorEastAsia" w:hAnsiTheme="minorEastAsia" w:eastAsiaTheme="minorEastAsia" w:cstheme="minorEastAsia"/>
          <w:b w:val="0"/>
          <w:bCs w:val="0"/>
          <w:color w:val="auto"/>
          <w:spacing w:val="0"/>
          <w:position w:val="0"/>
          <w:sz w:val="24"/>
          <w:szCs w:val="24"/>
          <w:lang w:val="en-US" w:eastAsia="zh-CN"/>
        </w:rPr>
        <w:t xml:space="preserve"> </w:t>
      </w:r>
      <w:r>
        <w:rPr>
          <w:rFonts w:hint="eastAsia" w:asciiTheme="minorEastAsia" w:hAnsiTheme="minorEastAsia" w:eastAsiaTheme="minorEastAsia" w:cstheme="minorEastAsia"/>
          <w:b w:val="0"/>
          <w:bCs w:val="0"/>
          <w:color w:val="auto"/>
          <w:spacing w:val="0"/>
          <w:position w:val="0"/>
          <w:sz w:val="24"/>
          <w:szCs w:val="24"/>
        </w:rPr>
        <w:t>核心产品见《</w:t>
      </w:r>
      <w:r>
        <w:rPr>
          <w:rFonts w:hint="eastAsia" w:asciiTheme="minorEastAsia" w:hAnsiTheme="minorEastAsia" w:eastAsiaTheme="minorEastAsia" w:cstheme="minorEastAsia"/>
          <w:b w:val="0"/>
          <w:bCs w:val="0"/>
          <w:color w:val="auto"/>
          <w:spacing w:val="0"/>
          <w:position w:val="0"/>
          <w:sz w:val="24"/>
          <w:szCs w:val="24"/>
          <w:lang w:eastAsia="zh-CN"/>
        </w:rPr>
        <w:t>投标人须知表</w:t>
      </w:r>
      <w:r>
        <w:rPr>
          <w:rFonts w:hint="eastAsia" w:asciiTheme="minorEastAsia" w:hAnsiTheme="minorEastAsia" w:eastAsiaTheme="minorEastAsia" w:cstheme="minorEastAsia"/>
          <w:b w:val="0"/>
          <w:bCs w:val="0"/>
          <w:color w:val="auto"/>
          <w:spacing w:val="0"/>
          <w:position w:val="0"/>
          <w:sz w:val="24"/>
          <w:szCs w:val="24"/>
        </w:rPr>
        <w:t>》。</w:t>
      </w:r>
    </w:p>
    <w:p w14:paraId="7A52BF8C">
      <w:pPr>
        <w:pStyle w:val="7"/>
        <w:keepNext w:val="0"/>
        <w:keepLines w:val="0"/>
        <w:pageBreakBefore w:val="0"/>
        <w:widowControl/>
        <w:kinsoku/>
        <w:wordWrap w:val="0"/>
        <w:overflowPunct/>
        <w:topLinePunct w:val="0"/>
        <w:autoSpaceDE w:val="0"/>
        <w:autoSpaceDN w:val="0"/>
        <w:bidi w:val="0"/>
        <w:adjustRightInd/>
        <w:snapToGrid/>
        <w:spacing w:line="360" w:lineRule="auto"/>
        <w:ind w:right="0" w:firstLine="480" w:firstLineChars="200"/>
        <w:jc w:val="left"/>
        <w:textAlignment w:val="auto"/>
        <w:outlineLvl w:val="2"/>
        <w:rPr>
          <w:rFonts w:hint="eastAsia" w:asciiTheme="minorEastAsia" w:hAnsiTheme="minorEastAsia" w:eastAsiaTheme="minorEastAsia" w:cstheme="minorEastAsia"/>
          <w:b w:val="0"/>
          <w:bCs w:val="0"/>
          <w:color w:val="auto"/>
          <w:spacing w:val="0"/>
          <w:position w:val="0"/>
          <w:sz w:val="24"/>
          <w:szCs w:val="24"/>
        </w:rPr>
      </w:pPr>
      <w:r>
        <w:rPr>
          <w:rFonts w:hint="eastAsia" w:asciiTheme="minorEastAsia" w:hAnsiTheme="minorEastAsia" w:eastAsiaTheme="minorEastAsia" w:cstheme="minorEastAsia"/>
          <w:b w:val="0"/>
          <w:bCs w:val="0"/>
          <w:color w:val="auto"/>
          <w:spacing w:val="0"/>
          <w:position w:val="0"/>
          <w:sz w:val="24"/>
          <w:szCs w:val="24"/>
        </w:rPr>
        <w:t>3</w:t>
      </w:r>
      <w:r>
        <w:rPr>
          <w:rFonts w:hint="eastAsia" w:asciiTheme="minorEastAsia" w:hAnsiTheme="minorEastAsia" w:eastAsiaTheme="minorEastAsia" w:cstheme="minorEastAsia"/>
          <w:b w:val="0"/>
          <w:bCs w:val="0"/>
          <w:color w:val="auto"/>
          <w:spacing w:val="0"/>
          <w:position w:val="0"/>
          <w:sz w:val="24"/>
          <w:szCs w:val="24"/>
          <w:lang w:val="en-US" w:eastAsia="zh-CN"/>
        </w:rPr>
        <w:t>.</w:t>
      </w:r>
      <w:r>
        <w:rPr>
          <w:rFonts w:hint="eastAsia" w:asciiTheme="minorEastAsia" w:hAnsiTheme="minorEastAsia" w:eastAsiaTheme="minorEastAsia" w:cstheme="minorEastAsia"/>
          <w:b w:val="0"/>
          <w:bCs w:val="0"/>
          <w:color w:val="auto"/>
          <w:spacing w:val="0"/>
          <w:position w:val="0"/>
          <w:sz w:val="24"/>
          <w:szCs w:val="24"/>
        </w:rPr>
        <w:t>现场考察、开标前答疑会</w:t>
      </w:r>
    </w:p>
    <w:p w14:paraId="1C5A67CF">
      <w:pPr>
        <w:pStyle w:val="7"/>
        <w:keepNext w:val="0"/>
        <w:keepLines w:val="0"/>
        <w:pageBreakBefore w:val="0"/>
        <w:widowControl/>
        <w:kinsoku/>
        <w:wordWrap w:val="0"/>
        <w:overflowPunct/>
        <w:topLinePunct w:val="0"/>
        <w:autoSpaceDE w:val="0"/>
        <w:autoSpaceDN w:val="0"/>
        <w:bidi w:val="0"/>
        <w:adjustRightInd/>
        <w:snapToGrid/>
        <w:spacing w:line="360" w:lineRule="auto"/>
        <w:ind w:right="0" w:firstLine="480" w:firstLineChars="200"/>
        <w:jc w:val="left"/>
        <w:textAlignment w:val="auto"/>
        <w:outlineLvl w:val="9"/>
        <w:rPr>
          <w:rFonts w:hint="eastAsia" w:asciiTheme="minorEastAsia" w:hAnsiTheme="minorEastAsia" w:eastAsiaTheme="minorEastAsia" w:cstheme="minorEastAsia"/>
          <w:b w:val="0"/>
          <w:bCs w:val="0"/>
          <w:color w:val="auto"/>
          <w:spacing w:val="0"/>
          <w:position w:val="0"/>
          <w:sz w:val="24"/>
          <w:szCs w:val="24"/>
        </w:rPr>
      </w:pPr>
      <w:r>
        <w:rPr>
          <w:rFonts w:hint="eastAsia" w:asciiTheme="minorEastAsia" w:hAnsiTheme="minorEastAsia" w:eastAsiaTheme="minorEastAsia" w:cstheme="minorEastAsia"/>
          <w:b w:val="0"/>
          <w:bCs w:val="0"/>
          <w:color w:val="auto"/>
          <w:spacing w:val="0"/>
          <w:position w:val="0"/>
          <w:sz w:val="24"/>
          <w:szCs w:val="24"/>
        </w:rPr>
        <w:t>3.1</w:t>
      </w:r>
      <w:r>
        <w:rPr>
          <w:rFonts w:hint="eastAsia" w:asciiTheme="minorEastAsia" w:hAnsiTheme="minorEastAsia" w:eastAsiaTheme="minorEastAsia" w:cstheme="minorEastAsia"/>
          <w:b w:val="0"/>
          <w:bCs w:val="0"/>
          <w:color w:val="auto"/>
          <w:spacing w:val="0"/>
          <w:position w:val="0"/>
          <w:sz w:val="24"/>
          <w:szCs w:val="24"/>
          <w:lang w:val="en-US" w:eastAsia="zh-CN"/>
        </w:rPr>
        <w:t xml:space="preserve"> </w:t>
      </w:r>
      <w:r>
        <w:rPr>
          <w:rFonts w:hint="eastAsia" w:asciiTheme="minorEastAsia" w:hAnsiTheme="minorEastAsia" w:eastAsiaTheme="minorEastAsia" w:cstheme="minorEastAsia"/>
          <w:b w:val="0"/>
          <w:bCs w:val="0"/>
          <w:color w:val="auto"/>
          <w:spacing w:val="0"/>
          <w:position w:val="0"/>
          <w:sz w:val="24"/>
          <w:szCs w:val="24"/>
        </w:rPr>
        <w:t>若《</w:t>
      </w:r>
      <w:r>
        <w:rPr>
          <w:rFonts w:hint="eastAsia" w:asciiTheme="minorEastAsia" w:hAnsiTheme="minorEastAsia" w:eastAsiaTheme="minorEastAsia" w:cstheme="minorEastAsia"/>
          <w:b w:val="0"/>
          <w:bCs w:val="0"/>
          <w:color w:val="auto"/>
          <w:spacing w:val="0"/>
          <w:position w:val="0"/>
          <w:sz w:val="24"/>
          <w:szCs w:val="24"/>
          <w:lang w:eastAsia="zh-CN"/>
        </w:rPr>
        <w:t>投标人须知表</w:t>
      </w:r>
      <w:r>
        <w:rPr>
          <w:rFonts w:hint="eastAsia" w:asciiTheme="minorEastAsia" w:hAnsiTheme="minorEastAsia" w:eastAsiaTheme="minorEastAsia" w:cstheme="minorEastAsia"/>
          <w:b w:val="0"/>
          <w:bCs w:val="0"/>
          <w:color w:val="auto"/>
          <w:spacing w:val="0"/>
          <w:position w:val="0"/>
          <w:sz w:val="24"/>
          <w:szCs w:val="24"/>
        </w:rPr>
        <w:t>》中规定了组织现场考察、召开开标前答疑会，则投标人应按要求在规定的时间和地点参加。</w:t>
      </w:r>
    </w:p>
    <w:p w14:paraId="72491282">
      <w:pPr>
        <w:pStyle w:val="7"/>
        <w:keepNext w:val="0"/>
        <w:keepLines w:val="0"/>
        <w:pageBreakBefore w:val="0"/>
        <w:widowControl/>
        <w:kinsoku/>
        <w:wordWrap w:val="0"/>
        <w:overflowPunct/>
        <w:topLinePunct w:val="0"/>
        <w:autoSpaceDE w:val="0"/>
        <w:autoSpaceDN w:val="0"/>
        <w:bidi w:val="0"/>
        <w:adjustRightInd/>
        <w:snapToGrid/>
        <w:spacing w:line="360" w:lineRule="auto"/>
        <w:ind w:right="0" w:firstLine="480" w:firstLineChars="200"/>
        <w:jc w:val="left"/>
        <w:textAlignment w:val="auto"/>
        <w:outlineLvl w:val="9"/>
        <w:rPr>
          <w:rFonts w:hint="eastAsia" w:asciiTheme="minorEastAsia" w:hAnsiTheme="minorEastAsia" w:eastAsiaTheme="minorEastAsia" w:cstheme="minorEastAsia"/>
          <w:b w:val="0"/>
          <w:bCs w:val="0"/>
          <w:color w:val="auto"/>
          <w:spacing w:val="0"/>
          <w:position w:val="0"/>
          <w:sz w:val="24"/>
          <w:szCs w:val="24"/>
        </w:rPr>
      </w:pPr>
      <w:r>
        <w:rPr>
          <w:rFonts w:hint="eastAsia" w:asciiTheme="minorEastAsia" w:hAnsiTheme="minorEastAsia" w:eastAsiaTheme="minorEastAsia" w:cstheme="minorEastAsia"/>
          <w:b w:val="0"/>
          <w:bCs w:val="0"/>
          <w:color w:val="auto"/>
          <w:spacing w:val="0"/>
          <w:position w:val="0"/>
          <w:sz w:val="24"/>
          <w:szCs w:val="24"/>
        </w:rPr>
        <w:t>3.2</w:t>
      </w:r>
      <w:r>
        <w:rPr>
          <w:rFonts w:hint="eastAsia" w:asciiTheme="minorEastAsia" w:hAnsiTheme="minorEastAsia" w:eastAsiaTheme="minorEastAsia" w:cstheme="minorEastAsia"/>
          <w:b w:val="0"/>
          <w:bCs w:val="0"/>
          <w:color w:val="auto"/>
          <w:spacing w:val="0"/>
          <w:position w:val="0"/>
          <w:sz w:val="24"/>
          <w:szCs w:val="24"/>
          <w:lang w:val="en-US" w:eastAsia="zh-CN"/>
        </w:rPr>
        <w:t xml:space="preserve"> </w:t>
      </w:r>
      <w:r>
        <w:rPr>
          <w:rFonts w:hint="eastAsia" w:asciiTheme="minorEastAsia" w:hAnsiTheme="minorEastAsia" w:eastAsiaTheme="minorEastAsia" w:cstheme="minorEastAsia"/>
          <w:b w:val="0"/>
          <w:bCs w:val="0"/>
          <w:color w:val="auto"/>
          <w:spacing w:val="0"/>
          <w:position w:val="0"/>
          <w:sz w:val="24"/>
          <w:szCs w:val="24"/>
        </w:rPr>
        <w:t>由于未参加现场考察或开标前答疑会而导致对项目实际情况不了解，影响投标文件编制、投标报价准确性、综合因素响应不全面等问题的，由投标人自行承担不利评审后果。</w:t>
      </w:r>
    </w:p>
    <w:p w14:paraId="73234C9E">
      <w:pPr>
        <w:pStyle w:val="7"/>
        <w:keepNext w:val="0"/>
        <w:keepLines w:val="0"/>
        <w:pageBreakBefore w:val="0"/>
        <w:widowControl/>
        <w:kinsoku/>
        <w:wordWrap w:val="0"/>
        <w:overflowPunct/>
        <w:topLinePunct w:val="0"/>
        <w:autoSpaceDE w:val="0"/>
        <w:autoSpaceDN w:val="0"/>
        <w:bidi w:val="0"/>
        <w:adjustRightInd/>
        <w:snapToGrid/>
        <w:spacing w:line="360" w:lineRule="auto"/>
        <w:ind w:right="0" w:firstLine="480" w:firstLineChars="200"/>
        <w:jc w:val="left"/>
        <w:textAlignment w:val="auto"/>
        <w:outlineLvl w:val="2"/>
        <w:rPr>
          <w:rFonts w:hint="eastAsia" w:asciiTheme="minorEastAsia" w:hAnsiTheme="minorEastAsia" w:eastAsiaTheme="minorEastAsia" w:cstheme="minorEastAsia"/>
          <w:b w:val="0"/>
          <w:bCs w:val="0"/>
          <w:color w:val="auto"/>
          <w:spacing w:val="0"/>
          <w:position w:val="0"/>
          <w:sz w:val="24"/>
          <w:szCs w:val="24"/>
        </w:rPr>
      </w:pPr>
      <w:r>
        <w:rPr>
          <w:rFonts w:hint="eastAsia" w:asciiTheme="minorEastAsia" w:hAnsiTheme="minorEastAsia" w:eastAsiaTheme="minorEastAsia" w:cstheme="minorEastAsia"/>
          <w:b w:val="0"/>
          <w:bCs w:val="0"/>
          <w:color w:val="auto"/>
          <w:spacing w:val="0"/>
          <w:position w:val="0"/>
          <w:sz w:val="24"/>
          <w:szCs w:val="24"/>
          <w:lang w:val="en-US" w:eastAsia="zh-CN"/>
        </w:rPr>
        <w:t>4.</w:t>
      </w:r>
      <w:r>
        <w:rPr>
          <w:rFonts w:hint="eastAsia" w:asciiTheme="minorEastAsia" w:hAnsiTheme="minorEastAsia" w:eastAsiaTheme="minorEastAsia" w:cstheme="minorEastAsia"/>
          <w:b w:val="0"/>
          <w:bCs w:val="0"/>
          <w:color w:val="auto"/>
          <w:spacing w:val="0"/>
          <w:position w:val="0"/>
          <w:sz w:val="24"/>
          <w:szCs w:val="24"/>
        </w:rPr>
        <w:t>政府采购政策（包括但不限于下列具体政策要求）</w:t>
      </w:r>
    </w:p>
    <w:p w14:paraId="6FD0FE68">
      <w:pPr>
        <w:pStyle w:val="7"/>
        <w:keepNext w:val="0"/>
        <w:keepLines w:val="0"/>
        <w:pageBreakBefore w:val="0"/>
        <w:widowControl/>
        <w:kinsoku/>
        <w:wordWrap w:val="0"/>
        <w:overflowPunct/>
        <w:topLinePunct w:val="0"/>
        <w:autoSpaceDE w:val="0"/>
        <w:autoSpaceDN w:val="0"/>
        <w:bidi w:val="0"/>
        <w:adjustRightInd/>
        <w:snapToGrid/>
        <w:spacing w:line="360" w:lineRule="auto"/>
        <w:ind w:right="0" w:firstLine="480" w:firstLineChars="200"/>
        <w:jc w:val="left"/>
        <w:textAlignment w:val="auto"/>
        <w:outlineLvl w:val="9"/>
        <w:rPr>
          <w:rFonts w:hint="eastAsia" w:asciiTheme="minorEastAsia" w:hAnsiTheme="minorEastAsia" w:eastAsiaTheme="minorEastAsia" w:cstheme="minorEastAsia"/>
          <w:b w:val="0"/>
          <w:bCs w:val="0"/>
          <w:color w:val="auto"/>
          <w:spacing w:val="0"/>
          <w:position w:val="0"/>
          <w:sz w:val="24"/>
          <w:szCs w:val="24"/>
        </w:rPr>
      </w:pPr>
      <w:r>
        <w:rPr>
          <w:rFonts w:hint="eastAsia" w:asciiTheme="minorEastAsia" w:hAnsiTheme="minorEastAsia" w:eastAsiaTheme="minorEastAsia" w:cstheme="minorEastAsia"/>
          <w:b w:val="0"/>
          <w:bCs w:val="0"/>
          <w:color w:val="auto"/>
          <w:spacing w:val="0"/>
          <w:position w:val="0"/>
          <w:sz w:val="24"/>
          <w:szCs w:val="24"/>
          <w:lang w:val="en-US" w:eastAsia="zh-CN"/>
        </w:rPr>
        <w:t>4</w:t>
      </w:r>
      <w:r>
        <w:rPr>
          <w:rFonts w:hint="eastAsia" w:asciiTheme="minorEastAsia" w:hAnsiTheme="minorEastAsia" w:eastAsiaTheme="minorEastAsia" w:cstheme="minorEastAsia"/>
          <w:b w:val="0"/>
          <w:bCs w:val="0"/>
          <w:color w:val="auto"/>
          <w:spacing w:val="0"/>
          <w:position w:val="0"/>
          <w:sz w:val="24"/>
          <w:szCs w:val="24"/>
        </w:rPr>
        <w:t>.1</w:t>
      </w:r>
      <w:r>
        <w:rPr>
          <w:rFonts w:hint="eastAsia" w:asciiTheme="minorEastAsia" w:hAnsiTheme="minorEastAsia" w:eastAsiaTheme="minorEastAsia" w:cstheme="minorEastAsia"/>
          <w:b w:val="0"/>
          <w:bCs w:val="0"/>
          <w:color w:val="auto"/>
          <w:spacing w:val="0"/>
          <w:position w:val="0"/>
          <w:sz w:val="24"/>
          <w:szCs w:val="24"/>
          <w:lang w:val="en-US" w:eastAsia="zh-CN"/>
        </w:rPr>
        <w:t xml:space="preserve"> </w:t>
      </w:r>
      <w:r>
        <w:rPr>
          <w:rFonts w:hint="eastAsia" w:asciiTheme="minorEastAsia" w:hAnsiTheme="minorEastAsia" w:eastAsiaTheme="minorEastAsia" w:cstheme="minorEastAsia"/>
          <w:b w:val="0"/>
          <w:bCs w:val="0"/>
          <w:color w:val="auto"/>
          <w:spacing w:val="0"/>
          <w:position w:val="0"/>
          <w:sz w:val="24"/>
          <w:szCs w:val="24"/>
        </w:rPr>
        <w:t>采购本国货物、工程和服务</w:t>
      </w:r>
    </w:p>
    <w:p w14:paraId="7EC244CD">
      <w:pPr>
        <w:pStyle w:val="7"/>
        <w:keepNext w:val="0"/>
        <w:keepLines w:val="0"/>
        <w:pageBreakBefore w:val="0"/>
        <w:widowControl/>
        <w:kinsoku/>
        <w:wordWrap w:val="0"/>
        <w:overflowPunct/>
        <w:topLinePunct w:val="0"/>
        <w:autoSpaceDE w:val="0"/>
        <w:autoSpaceDN w:val="0"/>
        <w:bidi w:val="0"/>
        <w:adjustRightInd/>
        <w:snapToGrid/>
        <w:spacing w:line="360" w:lineRule="auto"/>
        <w:ind w:right="0" w:firstLine="480" w:firstLineChars="200"/>
        <w:jc w:val="left"/>
        <w:textAlignment w:val="auto"/>
        <w:outlineLvl w:val="9"/>
        <w:rPr>
          <w:rFonts w:hint="eastAsia" w:asciiTheme="minorEastAsia" w:hAnsiTheme="minorEastAsia" w:eastAsiaTheme="minorEastAsia" w:cstheme="minorEastAsia"/>
          <w:b w:val="0"/>
          <w:bCs w:val="0"/>
          <w:color w:val="auto"/>
          <w:spacing w:val="0"/>
          <w:position w:val="0"/>
          <w:sz w:val="24"/>
          <w:szCs w:val="24"/>
        </w:rPr>
      </w:pPr>
      <w:r>
        <w:rPr>
          <w:rFonts w:hint="eastAsia" w:asciiTheme="minorEastAsia" w:hAnsiTheme="minorEastAsia" w:eastAsiaTheme="minorEastAsia" w:cstheme="minorEastAsia"/>
          <w:b w:val="0"/>
          <w:bCs w:val="0"/>
          <w:color w:val="auto"/>
          <w:spacing w:val="0"/>
          <w:position w:val="0"/>
          <w:sz w:val="24"/>
          <w:szCs w:val="24"/>
          <w:lang w:val="en-US" w:eastAsia="zh-CN"/>
        </w:rPr>
        <w:t>4</w:t>
      </w:r>
      <w:r>
        <w:rPr>
          <w:rFonts w:hint="eastAsia" w:asciiTheme="minorEastAsia" w:hAnsiTheme="minorEastAsia" w:eastAsiaTheme="minorEastAsia" w:cstheme="minorEastAsia"/>
          <w:b w:val="0"/>
          <w:bCs w:val="0"/>
          <w:color w:val="auto"/>
          <w:spacing w:val="0"/>
          <w:position w:val="0"/>
          <w:sz w:val="24"/>
          <w:szCs w:val="24"/>
        </w:rPr>
        <w:t>.1.1</w:t>
      </w:r>
      <w:r>
        <w:rPr>
          <w:rFonts w:hint="eastAsia" w:asciiTheme="minorEastAsia" w:hAnsiTheme="minorEastAsia" w:eastAsiaTheme="minorEastAsia" w:cstheme="minorEastAsia"/>
          <w:b w:val="0"/>
          <w:bCs w:val="0"/>
          <w:color w:val="auto"/>
          <w:spacing w:val="0"/>
          <w:position w:val="0"/>
          <w:sz w:val="24"/>
          <w:szCs w:val="24"/>
          <w:lang w:val="en-US" w:eastAsia="zh-CN"/>
        </w:rPr>
        <w:t xml:space="preserve"> </w:t>
      </w:r>
      <w:r>
        <w:rPr>
          <w:rFonts w:hint="eastAsia" w:asciiTheme="minorEastAsia" w:hAnsiTheme="minorEastAsia" w:eastAsiaTheme="minorEastAsia" w:cstheme="minorEastAsia"/>
          <w:b w:val="0"/>
          <w:bCs w:val="0"/>
          <w:color w:val="auto"/>
          <w:spacing w:val="0"/>
          <w:position w:val="0"/>
          <w:sz w:val="24"/>
          <w:szCs w:val="24"/>
        </w:rPr>
        <w:t>政府采购应当采购本国货物、工程和服务。但有《中华人民共和国政府采购法》第十条规定情形的除外。</w:t>
      </w:r>
    </w:p>
    <w:p w14:paraId="670FAD69">
      <w:pPr>
        <w:pStyle w:val="7"/>
        <w:keepNext w:val="0"/>
        <w:keepLines w:val="0"/>
        <w:pageBreakBefore w:val="0"/>
        <w:widowControl/>
        <w:kinsoku/>
        <w:wordWrap w:val="0"/>
        <w:overflowPunct/>
        <w:topLinePunct w:val="0"/>
        <w:autoSpaceDE w:val="0"/>
        <w:autoSpaceDN w:val="0"/>
        <w:bidi w:val="0"/>
        <w:adjustRightInd/>
        <w:snapToGrid/>
        <w:spacing w:line="360" w:lineRule="auto"/>
        <w:ind w:right="0" w:firstLine="480" w:firstLineChars="200"/>
        <w:jc w:val="left"/>
        <w:textAlignment w:val="auto"/>
        <w:outlineLvl w:val="9"/>
        <w:rPr>
          <w:rFonts w:hint="eastAsia" w:asciiTheme="minorEastAsia" w:hAnsiTheme="minorEastAsia" w:eastAsiaTheme="minorEastAsia" w:cstheme="minorEastAsia"/>
          <w:b w:val="0"/>
          <w:bCs w:val="0"/>
          <w:color w:val="auto"/>
          <w:spacing w:val="0"/>
          <w:position w:val="0"/>
          <w:sz w:val="24"/>
          <w:szCs w:val="24"/>
        </w:rPr>
      </w:pPr>
      <w:r>
        <w:rPr>
          <w:rFonts w:hint="eastAsia" w:asciiTheme="minorEastAsia" w:hAnsiTheme="minorEastAsia" w:eastAsiaTheme="minorEastAsia" w:cstheme="minorEastAsia"/>
          <w:b w:val="0"/>
          <w:bCs w:val="0"/>
          <w:color w:val="auto"/>
          <w:spacing w:val="0"/>
          <w:position w:val="0"/>
          <w:sz w:val="24"/>
          <w:szCs w:val="24"/>
          <w:lang w:val="en-US" w:eastAsia="zh-CN"/>
        </w:rPr>
        <w:t>4</w:t>
      </w:r>
      <w:r>
        <w:rPr>
          <w:rFonts w:hint="eastAsia" w:asciiTheme="minorEastAsia" w:hAnsiTheme="minorEastAsia" w:eastAsiaTheme="minorEastAsia" w:cstheme="minorEastAsia"/>
          <w:b w:val="0"/>
          <w:bCs w:val="0"/>
          <w:color w:val="auto"/>
          <w:spacing w:val="0"/>
          <w:position w:val="0"/>
          <w:sz w:val="24"/>
          <w:szCs w:val="24"/>
        </w:rPr>
        <w:t>.1.2</w:t>
      </w:r>
      <w:r>
        <w:rPr>
          <w:rFonts w:hint="eastAsia" w:asciiTheme="minorEastAsia" w:hAnsiTheme="minorEastAsia" w:eastAsiaTheme="minorEastAsia" w:cstheme="minorEastAsia"/>
          <w:b w:val="0"/>
          <w:bCs w:val="0"/>
          <w:color w:val="auto"/>
          <w:spacing w:val="0"/>
          <w:position w:val="0"/>
          <w:sz w:val="24"/>
          <w:szCs w:val="24"/>
          <w:lang w:val="en-US" w:eastAsia="zh-CN"/>
        </w:rPr>
        <w:t xml:space="preserve"> </w:t>
      </w:r>
      <w:r>
        <w:rPr>
          <w:rFonts w:hint="eastAsia" w:asciiTheme="minorEastAsia" w:hAnsiTheme="minorEastAsia" w:eastAsiaTheme="minorEastAsia" w:cstheme="minorEastAsia"/>
          <w:b w:val="0"/>
          <w:bCs w:val="0"/>
          <w:color w:val="auto"/>
          <w:spacing w:val="0"/>
          <w:position w:val="0"/>
          <w:sz w:val="24"/>
          <w:szCs w:val="24"/>
        </w:rPr>
        <w:t>本项目如接受非本国货物、工程、服务参与投标，则具体要求见第</w:t>
      </w:r>
      <w:r>
        <w:rPr>
          <w:rFonts w:hint="eastAsia" w:asciiTheme="minorEastAsia" w:hAnsiTheme="minorEastAsia" w:eastAsiaTheme="minorEastAsia" w:cstheme="minorEastAsia"/>
          <w:b w:val="0"/>
          <w:bCs w:val="0"/>
          <w:color w:val="auto"/>
          <w:spacing w:val="0"/>
          <w:position w:val="0"/>
          <w:sz w:val="24"/>
          <w:szCs w:val="24"/>
          <w:lang w:val="en-US" w:eastAsia="zh-CN"/>
        </w:rPr>
        <w:t>二</w:t>
      </w:r>
      <w:r>
        <w:rPr>
          <w:rFonts w:hint="eastAsia" w:asciiTheme="minorEastAsia" w:hAnsiTheme="minorEastAsia" w:eastAsiaTheme="minorEastAsia" w:cstheme="minorEastAsia"/>
          <w:b w:val="0"/>
          <w:bCs w:val="0"/>
          <w:color w:val="auto"/>
          <w:spacing w:val="0"/>
          <w:position w:val="0"/>
          <w:sz w:val="24"/>
          <w:szCs w:val="24"/>
        </w:rPr>
        <w:t>章《采购需求》。</w:t>
      </w:r>
    </w:p>
    <w:p w14:paraId="6D7C3681">
      <w:pPr>
        <w:pStyle w:val="7"/>
        <w:keepNext w:val="0"/>
        <w:keepLines w:val="0"/>
        <w:pageBreakBefore w:val="0"/>
        <w:widowControl/>
        <w:kinsoku/>
        <w:wordWrap w:val="0"/>
        <w:overflowPunct/>
        <w:topLinePunct w:val="0"/>
        <w:autoSpaceDE w:val="0"/>
        <w:autoSpaceDN w:val="0"/>
        <w:bidi w:val="0"/>
        <w:adjustRightInd/>
        <w:snapToGrid/>
        <w:spacing w:line="360" w:lineRule="auto"/>
        <w:ind w:right="0" w:firstLine="480" w:firstLineChars="200"/>
        <w:jc w:val="left"/>
        <w:textAlignment w:val="auto"/>
        <w:outlineLvl w:val="9"/>
        <w:rPr>
          <w:rFonts w:hint="eastAsia" w:asciiTheme="minorEastAsia" w:hAnsiTheme="minorEastAsia" w:eastAsiaTheme="minorEastAsia" w:cstheme="minorEastAsia"/>
          <w:b w:val="0"/>
          <w:bCs w:val="0"/>
          <w:color w:val="auto"/>
          <w:spacing w:val="0"/>
          <w:position w:val="0"/>
          <w:sz w:val="24"/>
          <w:szCs w:val="24"/>
        </w:rPr>
      </w:pPr>
      <w:r>
        <w:rPr>
          <w:rFonts w:hint="eastAsia" w:asciiTheme="minorEastAsia" w:hAnsiTheme="minorEastAsia" w:eastAsiaTheme="minorEastAsia" w:cstheme="minorEastAsia"/>
          <w:b w:val="0"/>
          <w:bCs w:val="0"/>
          <w:color w:val="auto"/>
          <w:spacing w:val="0"/>
          <w:position w:val="0"/>
          <w:sz w:val="24"/>
          <w:szCs w:val="24"/>
          <w:lang w:val="en-US" w:eastAsia="zh-CN"/>
        </w:rPr>
        <w:t>4</w:t>
      </w:r>
      <w:r>
        <w:rPr>
          <w:rFonts w:hint="eastAsia" w:asciiTheme="minorEastAsia" w:hAnsiTheme="minorEastAsia" w:eastAsiaTheme="minorEastAsia" w:cstheme="minorEastAsia"/>
          <w:b w:val="0"/>
          <w:bCs w:val="0"/>
          <w:color w:val="auto"/>
          <w:spacing w:val="0"/>
          <w:position w:val="0"/>
          <w:sz w:val="24"/>
          <w:szCs w:val="24"/>
        </w:rPr>
        <w:t>.1.3</w:t>
      </w:r>
      <w:r>
        <w:rPr>
          <w:rFonts w:hint="eastAsia" w:asciiTheme="minorEastAsia" w:hAnsiTheme="minorEastAsia" w:eastAsiaTheme="minorEastAsia" w:cstheme="minorEastAsia"/>
          <w:b w:val="0"/>
          <w:bCs w:val="0"/>
          <w:color w:val="auto"/>
          <w:spacing w:val="0"/>
          <w:position w:val="0"/>
          <w:sz w:val="24"/>
          <w:szCs w:val="24"/>
          <w:lang w:val="en-US" w:eastAsia="zh-CN"/>
        </w:rPr>
        <w:t xml:space="preserve"> </w:t>
      </w:r>
      <w:r>
        <w:rPr>
          <w:rFonts w:hint="eastAsia" w:asciiTheme="minorEastAsia" w:hAnsiTheme="minorEastAsia" w:eastAsiaTheme="minorEastAsia" w:cstheme="minorEastAsia"/>
          <w:b w:val="0"/>
          <w:bCs w:val="0"/>
          <w:color w:val="auto"/>
          <w:spacing w:val="0"/>
          <w:position w:val="0"/>
          <w:sz w:val="24"/>
          <w:szCs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法》（财库〔2007〕119号文）、《关于政府采购进口产品管理有关问题的通知》（财办库〔2008〕248号文）</w:t>
      </w:r>
      <w:r>
        <w:rPr>
          <w:rFonts w:hint="eastAsia" w:asciiTheme="minorEastAsia" w:hAnsiTheme="minorEastAsia" w:eastAsiaTheme="minorEastAsia" w:cstheme="minorEastAsia"/>
          <w:b w:val="0"/>
          <w:bCs w:val="0"/>
          <w:color w:val="auto"/>
          <w:spacing w:val="0"/>
          <w:position w:val="0"/>
          <w:sz w:val="24"/>
          <w:szCs w:val="24"/>
          <w:lang w:val="en-US" w:eastAsia="zh-CN"/>
        </w:rPr>
        <w:t>以及南阳市财政局的具体规定</w:t>
      </w:r>
      <w:r>
        <w:rPr>
          <w:rFonts w:hint="eastAsia" w:asciiTheme="minorEastAsia" w:hAnsiTheme="minorEastAsia" w:eastAsiaTheme="minorEastAsia" w:cstheme="minorEastAsia"/>
          <w:b w:val="0"/>
          <w:bCs w:val="0"/>
          <w:color w:val="auto"/>
          <w:spacing w:val="0"/>
          <w:position w:val="0"/>
          <w:sz w:val="24"/>
          <w:szCs w:val="24"/>
        </w:rPr>
        <w:t>。</w:t>
      </w:r>
    </w:p>
    <w:p w14:paraId="0332BD41">
      <w:pPr>
        <w:pStyle w:val="7"/>
        <w:keepNext w:val="0"/>
        <w:keepLines w:val="0"/>
        <w:pageBreakBefore w:val="0"/>
        <w:widowControl/>
        <w:kinsoku/>
        <w:wordWrap w:val="0"/>
        <w:overflowPunct/>
        <w:topLinePunct w:val="0"/>
        <w:autoSpaceDE w:val="0"/>
        <w:autoSpaceDN w:val="0"/>
        <w:bidi w:val="0"/>
        <w:adjustRightInd/>
        <w:snapToGrid/>
        <w:spacing w:line="360" w:lineRule="auto"/>
        <w:ind w:left="0" w:right="0" w:firstLine="480" w:firstLineChars="200"/>
        <w:jc w:val="left"/>
        <w:textAlignment w:val="auto"/>
        <w:outlineLvl w:val="9"/>
        <w:rPr>
          <w:rFonts w:hint="eastAsia" w:asciiTheme="minorEastAsia" w:hAnsiTheme="minorEastAsia" w:eastAsiaTheme="minorEastAsia" w:cstheme="minorEastAsia"/>
          <w:b w:val="0"/>
          <w:bCs w:val="0"/>
          <w:color w:val="auto"/>
          <w:spacing w:val="0"/>
          <w:position w:val="0"/>
          <w:sz w:val="24"/>
          <w:szCs w:val="24"/>
        </w:rPr>
      </w:pPr>
      <w:r>
        <w:rPr>
          <w:rFonts w:hint="eastAsia" w:asciiTheme="minorEastAsia" w:hAnsiTheme="minorEastAsia" w:eastAsiaTheme="minorEastAsia" w:cstheme="minorEastAsia"/>
          <w:b w:val="0"/>
          <w:bCs w:val="0"/>
          <w:color w:val="auto"/>
          <w:spacing w:val="0"/>
          <w:position w:val="0"/>
          <w:sz w:val="24"/>
          <w:szCs w:val="24"/>
          <w:lang w:val="en-US" w:eastAsia="zh-CN"/>
        </w:rPr>
        <w:t>4</w:t>
      </w:r>
      <w:r>
        <w:rPr>
          <w:rFonts w:hint="eastAsia" w:asciiTheme="minorEastAsia" w:hAnsiTheme="minorEastAsia" w:eastAsiaTheme="minorEastAsia" w:cstheme="minorEastAsia"/>
          <w:b w:val="0"/>
          <w:bCs w:val="0"/>
          <w:color w:val="auto"/>
          <w:spacing w:val="0"/>
          <w:position w:val="0"/>
          <w:sz w:val="24"/>
          <w:szCs w:val="24"/>
        </w:rPr>
        <w:t>.2</w:t>
      </w:r>
      <w:r>
        <w:rPr>
          <w:rFonts w:hint="eastAsia" w:asciiTheme="minorEastAsia" w:hAnsiTheme="minorEastAsia" w:eastAsiaTheme="minorEastAsia" w:cstheme="minorEastAsia"/>
          <w:b w:val="0"/>
          <w:bCs w:val="0"/>
          <w:color w:val="auto"/>
          <w:spacing w:val="0"/>
          <w:position w:val="0"/>
          <w:sz w:val="24"/>
          <w:szCs w:val="24"/>
          <w:lang w:val="en-US" w:eastAsia="zh-CN"/>
        </w:rPr>
        <w:t xml:space="preserve"> </w:t>
      </w:r>
      <w:r>
        <w:rPr>
          <w:rFonts w:hint="eastAsia" w:asciiTheme="minorEastAsia" w:hAnsiTheme="minorEastAsia" w:eastAsiaTheme="minorEastAsia" w:cstheme="minorEastAsia"/>
          <w:b w:val="0"/>
          <w:bCs w:val="0"/>
          <w:color w:val="auto"/>
          <w:spacing w:val="0"/>
          <w:position w:val="0"/>
          <w:sz w:val="24"/>
          <w:szCs w:val="24"/>
        </w:rPr>
        <w:t>中小企业、监狱企业及残疾人福利性单位</w:t>
      </w:r>
    </w:p>
    <w:p w14:paraId="7772AA1A">
      <w:pPr>
        <w:pStyle w:val="7"/>
        <w:keepNext w:val="0"/>
        <w:keepLines w:val="0"/>
        <w:pageBreakBefore w:val="0"/>
        <w:widowControl/>
        <w:kinsoku/>
        <w:wordWrap w:val="0"/>
        <w:overflowPunct/>
        <w:topLinePunct w:val="0"/>
        <w:autoSpaceDE w:val="0"/>
        <w:autoSpaceDN w:val="0"/>
        <w:bidi w:val="0"/>
        <w:adjustRightInd/>
        <w:snapToGrid/>
        <w:spacing w:line="360" w:lineRule="auto"/>
        <w:ind w:right="0" w:firstLine="480" w:firstLineChars="200"/>
        <w:jc w:val="left"/>
        <w:textAlignment w:val="auto"/>
        <w:outlineLvl w:val="9"/>
        <w:rPr>
          <w:rFonts w:hint="eastAsia" w:asciiTheme="minorEastAsia" w:hAnsiTheme="minorEastAsia" w:eastAsiaTheme="minorEastAsia" w:cstheme="minorEastAsia"/>
          <w:b w:val="0"/>
          <w:bCs w:val="0"/>
          <w:color w:val="auto"/>
          <w:spacing w:val="0"/>
          <w:position w:val="0"/>
          <w:sz w:val="24"/>
          <w:szCs w:val="24"/>
        </w:rPr>
      </w:pPr>
      <w:r>
        <w:rPr>
          <w:rFonts w:hint="eastAsia" w:asciiTheme="minorEastAsia" w:hAnsiTheme="minorEastAsia" w:eastAsiaTheme="minorEastAsia" w:cstheme="minorEastAsia"/>
          <w:b w:val="0"/>
          <w:bCs w:val="0"/>
          <w:color w:val="auto"/>
          <w:spacing w:val="0"/>
          <w:position w:val="0"/>
          <w:sz w:val="24"/>
          <w:szCs w:val="24"/>
          <w:lang w:val="en-US" w:eastAsia="zh-CN"/>
        </w:rPr>
        <w:t>4</w:t>
      </w:r>
      <w:r>
        <w:rPr>
          <w:rFonts w:hint="eastAsia" w:asciiTheme="minorEastAsia" w:hAnsiTheme="minorEastAsia" w:eastAsiaTheme="minorEastAsia" w:cstheme="minorEastAsia"/>
          <w:b w:val="0"/>
          <w:bCs w:val="0"/>
          <w:color w:val="auto"/>
          <w:spacing w:val="0"/>
          <w:position w:val="0"/>
          <w:sz w:val="24"/>
          <w:szCs w:val="24"/>
        </w:rPr>
        <w:t>.2.1</w:t>
      </w:r>
      <w:r>
        <w:rPr>
          <w:rFonts w:hint="eastAsia" w:asciiTheme="minorEastAsia" w:hAnsiTheme="minorEastAsia" w:eastAsiaTheme="minorEastAsia" w:cstheme="minorEastAsia"/>
          <w:b w:val="0"/>
          <w:bCs w:val="0"/>
          <w:color w:val="auto"/>
          <w:spacing w:val="0"/>
          <w:position w:val="0"/>
          <w:sz w:val="24"/>
          <w:szCs w:val="24"/>
          <w:lang w:val="en-US" w:eastAsia="zh-CN"/>
        </w:rPr>
        <w:t xml:space="preserve"> </w:t>
      </w:r>
      <w:r>
        <w:rPr>
          <w:rFonts w:hint="eastAsia" w:asciiTheme="minorEastAsia" w:hAnsiTheme="minorEastAsia" w:eastAsiaTheme="minorEastAsia" w:cstheme="minorEastAsia"/>
          <w:b w:val="0"/>
          <w:bCs w:val="0"/>
          <w:color w:val="auto"/>
          <w:spacing w:val="0"/>
          <w:position w:val="0"/>
          <w:sz w:val="24"/>
          <w:szCs w:val="24"/>
        </w:rPr>
        <w:t>中小企业定义：</w:t>
      </w:r>
    </w:p>
    <w:p w14:paraId="6EA570B7">
      <w:pPr>
        <w:pStyle w:val="7"/>
        <w:keepNext w:val="0"/>
        <w:keepLines w:val="0"/>
        <w:pageBreakBefore w:val="0"/>
        <w:widowControl/>
        <w:kinsoku/>
        <w:wordWrap w:val="0"/>
        <w:overflowPunct/>
        <w:topLinePunct w:val="0"/>
        <w:autoSpaceDE w:val="0"/>
        <w:autoSpaceDN w:val="0"/>
        <w:bidi w:val="0"/>
        <w:adjustRightInd/>
        <w:snapToGrid/>
        <w:spacing w:line="360" w:lineRule="auto"/>
        <w:ind w:right="0" w:firstLine="480" w:firstLineChars="200"/>
        <w:jc w:val="left"/>
        <w:textAlignment w:val="auto"/>
        <w:outlineLvl w:val="9"/>
        <w:rPr>
          <w:rFonts w:hint="eastAsia" w:asciiTheme="minorEastAsia" w:hAnsiTheme="minorEastAsia" w:eastAsiaTheme="minorEastAsia" w:cstheme="minorEastAsia"/>
          <w:b w:val="0"/>
          <w:bCs w:val="0"/>
          <w:color w:val="auto"/>
          <w:spacing w:val="0"/>
          <w:position w:val="0"/>
          <w:sz w:val="24"/>
          <w:szCs w:val="24"/>
        </w:rPr>
      </w:pPr>
      <w:r>
        <w:rPr>
          <w:rFonts w:hint="eastAsia" w:asciiTheme="minorEastAsia" w:hAnsiTheme="minorEastAsia" w:eastAsiaTheme="minorEastAsia" w:cstheme="minorEastAsia"/>
          <w:b w:val="0"/>
          <w:bCs w:val="0"/>
          <w:color w:val="auto"/>
          <w:spacing w:val="0"/>
          <w:position w:val="0"/>
          <w:sz w:val="24"/>
          <w:szCs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rFonts w:hint="eastAsia" w:asciiTheme="minorEastAsia" w:hAnsiTheme="minorEastAsia" w:eastAsiaTheme="minorEastAsia" w:cstheme="minorEastAsia"/>
          <w:b w:val="0"/>
          <w:bCs w:val="0"/>
          <w:color w:val="auto"/>
          <w:spacing w:val="0"/>
          <w:position w:val="0"/>
          <w:sz w:val="24"/>
          <w:szCs w:val="24"/>
          <w:lang w:val="en-US" w:eastAsia="zh-CN"/>
        </w:rPr>
        <w:t>执行</w:t>
      </w:r>
      <w:r>
        <w:rPr>
          <w:rFonts w:hint="eastAsia" w:asciiTheme="minorEastAsia" w:hAnsiTheme="minorEastAsia" w:eastAsiaTheme="minorEastAsia" w:cstheme="minorEastAsia"/>
          <w:b w:val="0"/>
          <w:bCs w:val="0"/>
          <w:color w:val="auto"/>
          <w:spacing w:val="0"/>
          <w:position w:val="0"/>
          <w:sz w:val="24"/>
          <w:szCs w:val="24"/>
        </w:rPr>
        <w:t>。</w:t>
      </w:r>
    </w:p>
    <w:p w14:paraId="0E328B4F">
      <w:pPr>
        <w:pStyle w:val="7"/>
        <w:keepNext w:val="0"/>
        <w:keepLines w:val="0"/>
        <w:pageBreakBefore w:val="0"/>
        <w:widowControl/>
        <w:kinsoku/>
        <w:wordWrap w:val="0"/>
        <w:overflowPunct/>
        <w:topLinePunct w:val="0"/>
        <w:autoSpaceDE w:val="0"/>
        <w:autoSpaceDN w:val="0"/>
        <w:bidi w:val="0"/>
        <w:adjustRightInd/>
        <w:snapToGrid/>
        <w:spacing w:line="360" w:lineRule="auto"/>
        <w:ind w:right="0" w:firstLine="480" w:firstLineChars="200"/>
        <w:jc w:val="left"/>
        <w:textAlignment w:val="auto"/>
        <w:outlineLvl w:val="9"/>
        <w:rPr>
          <w:rFonts w:hint="eastAsia" w:asciiTheme="minorEastAsia" w:hAnsiTheme="minorEastAsia" w:eastAsiaTheme="minorEastAsia" w:cstheme="minorEastAsia"/>
          <w:b w:val="0"/>
          <w:bCs w:val="0"/>
          <w:color w:val="auto"/>
          <w:spacing w:val="0"/>
          <w:position w:val="0"/>
          <w:sz w:val="24"/>
          <w:szCs w:val="24"/>
        </w:rPr>
      </w:pPr>
      <w:r>
        <w:rPr>
          <w:rFonts w:hint="eastAsia" w:asciiTheme="minorEastAsia" w:hAnsiTheme="minorEastAsia" w:eastAsiaTheme="minorEastAsia" w:cstheme="minorEastAsia"/>
          <w:b w:val="0"/>
          <w:bCs w:val="0"/>
          <w:color w:val="auto"/>
          <w:spacing w:val="0"/>
          <w:position w:val="0"/>
          <w:sz w:val="24"/>
          <w:szCs w:val="24"/>
        </w:rPr>
        <w:t>供应商</w:t>
      </w:r>
      <w:r>
        <w:rPr>
          <w:rFonts w:hint="eastAsia" w:asciiTheme="minorEastAsia" w:hAnsiTheme="minorEastAsia" w:eastAsiaTheme="minorEastAsia" w:cstheme="minorEastAsia"/>
          <w:b w:val="0"/>
          <w:bCs w:val="0"/>
          <w:color w:val="auto"/>
          <w:spacing w:val="0"/>
          <w:position w:val="0"/>
          <w:sz w:val="24"/>
          <w:szCs w:val="24"/>
          <w:lang w:val="en-US" w:eastAsia="zh-CN"/>
        </w:rPr>
        <w:t>提</w:t>
      </w:r>
      <w:r>
        <w:rPr>
          <w:rFonts w:hint="eastAsia" w:asciiTheme="minorEastAsia" w:hAnsiTheme="minorEastAsia" w:eastAsiaTheme="minorEastAsia" w:cstheme="minorEastAsia"/>
          <w:b w:val="0"/>
          <w:bCs w:val="0"/>
          <w:color w:val="auto"/>
          <w:spacing w:val="0"/>
          <w:position w:val="0"/>
          <w:sz w:val="24"/>
          <w:szCs w:val="24"/>
        </w:rPr>
        <w:t>供的货物、工程或者服务符合下列情形的，享受中小企业扶持政策：</w:t>
      </w:r>
    </w:p>
    <w:p w14:paraId="1F2A4CD4">
      <w:pPr>
        <w:pStyle w:val="7"/>
        <w:keepNext w:val="0"/>
        <w:keepLines w:val="0"/>
        <w:pageBreakBefore w:val="0"/>
        <w:widowControl/>
        <w:kinsoku/>
        <w:wordWrap w:val="0"/>
        <w:overflowPunct/>
        <w:topLinePunct w:val="0"/>
        <w:autoSpaceDE w:val="0"/>
        <w:autoSpaceDN w:val="0"/>
        <w:bidi w:val="0"/>
        <w:adjustRightInd/>
        <w:snapToGrid/>
        <w:spacing w:line="360" w:lineRule="auto"/>
        <w:ind w:right="0" w:firstLine="480" w:firstLineChars="200"/>
        <w:jc w:val="left"/>
        <w:textAlignment w:val="auto"/>
        <w:outlineLvl w:val="9"/>
        <w:rPr>
          <w:rFonts w:hint="eastAsia" w:asciiTheme="minorEastAsia" w:hAnsiTheme="minorEastAsia" w:eastAsiaTheme="minorEastAsia" w:cstheme="minorEastAsia"/>
          <w:b w:val="0"/>
          <w:bCs w:val="0"/>
          <w:color w:val="auto"/>
          <w:spacing w:val="0"/>
          <w:position w:val="0"/>
          <w:sz w:val="24"/>
          <w:szCs w:val="24"/>
        </w:rPr>
      </w:pPr>
      <w:r>
        <w:rPr>
          <w:rFonts w:hint="eastAsia" w:asciiTheme="minorEastAsia" w:hAnsiTheme="minorEastAsia" w:eastAsiaTheme="minorEastAsia" w:cstheme="minorEastAsia"/>
          <w:b w:val="0"/>
          <w:bCs w:val="0"/>
          <w:color w:val="auto"/>
          <w:spacing w:val="0"/>
          <w:position w:val="0"/>
          <w:sz w:val="24"/>
          <w:szCs w:val="24"/>
        </w:rPr>
        <w:t>（1）在货物采购项目中，货物由中小企业制造，即货物由中小企业生产且使用该中小企业商号或者注册商标；</w:t>
      </w:r>
    </w:p>
    <w:p w14:paraId="7608F8C9">
      <w:pPr>
        <w:pStyle w:val="7"/>
        <w:keepNext w:val="0"/>
        <w:keepLines w:val="0"/>
        <w:pageBreakBefore w:val="0"/>
        <w:widowControl/>
        <w:kinsoku/>
        <w:wordWrap w:val="0"/>
        <w:overflowPunct/>
        <w:topLinePunct w:val="0"/>
        <w:autoSpaceDE w:val="0"/>
        <w:autoSpaceDN w:val="0"/>
        <w:bidi w:val="0"/>
        <w:adjustRightInd/>
        <w:snapToGrid/>
        <w:spacing w:line="360" w:lineRule="auto"/>
        <w:ind w:right="0" w:firstLine="480" w:firstLineChars="200"/>
        <w:jc w:val="left"/>
        <w:textAlignment w:val="auto"/>
        <w:outlineLvl w:val="9"/>
        <w:rPr>
          <w:rFonts w:hint="eastAsia" w:asciiTheme="minorEastAsia" w:hAnsiTheme="minorEastAsia" w:eastAsiaTheme="minorEastAsia" w:cstheme="minorEastAsia"/>
          <w:b w:val="0"/>
          <w:bCs w:val="0"/>
          <w:color w:val="auto"/>
          <w:spacing w:val="0"/>
          <w:position w:val="0"/>
          <w:sz w:val="24"/>
          <w:szCs w:val="24"/>
        </w:rPr>
      </w:pPr>
      <w:r>
        <w:rPr>
          <w:rFonts w:hint="eastAsia" w:asciiTheme="minorEastAsia" w:hAnsiTheme="minorEastAsia" w:eastAsiaTheme="minorEastAsia" w:cstheme="minorEastAsia"/>
          <w:b w:val="0"/>
          <w:bCs w:val="0"/>
          <w:color w:val="auto"/>
          <w:spacing w:val="0"/>
          <w:position w:val="0"/>
          <w:sz w:val="24"/>
          <w:szCs w:val="24"/>
        </w:rPr>
        <w:t>（2）在工程采购项目中，工程由中小企业承建，即工程施工单位为中小企业；</w:t>
      </w:r>
    </w:p>
    <w:p w14:paraId="2A2666FE">
      <w:pPr>
        <w:pStyle w:val="7"/>
        <w:keepNext w:val="0"/>
        <w:keepLines w:val="0"/>
        <w:pageBreakBefore w:val="0"/>
        <w:widowControl/>
        <w:kinsoku/>
        <w:wordWrap w:val="0"/>
        <w:overflowPunct/>
        <w:topLinePunct w:val="0"/>
        <w:autoSpaceDE w:val="0"/>
        <w:autoSpaceDN w:val="0"/>
        <w:bidi w:val="0"/>
        <w:adjustRightInd/>
        <w:snapToGrid/>
        <w:spacing w:line="360" w:lineRule="auto"/>
        <w:ind w:right="0" w:firstLine="480" w:firstLineChars="200"/>
        <w:jc w:val="left"/>
        <w:textAlignment w:val="auto"/>
        <w:outlineLvl w:val="9"/>
        <w:rPr>
          <w:rFonts w:hint="eastAsia" w:asciiTheme="minorEastAsia" w:hAnsiTheme="minorEastAsia" w:eastAsiaTheme="minorEastAsia" w:cstheme="minorEastAsia"/>
          <w:b w:val="0"/>
          <w:bCs w:val="0"/>
          <w:color w:val="auto"/>
          <w:spacing w:val="0"/>
          <w:position w:val="0"/>
          <w:sz w:val="24"/>
          <w:szCs w:val="24"/>
        </w:rPr>
      </w:pPr>
      <w:r>
        <w:rPr>
          <w:rFonts w:hint="eastAsia" w:asciiTheme="minorEastAsia" w:hAnsiTheme="minorEastAsia" w:eastAsiaTheme="minorEastAsia" w:cstheme="minorEastAsia"/>
          <w:b w:val="0"/>
          <w:bCs w:val="0"/>
          <w:color w:val="auto"/>
          <w:spacing w:val="0"/>
          <w:position w:val="0"/>
          <w:sz w:val="24"/>
          <w:szCs w:val="24"/>
        </w:rPr>
        <w:t>（3）在服务采购项目中，服务由中小企业承接，即</w:t>
      </w:r>
      <w:r>
        <w:rPr>
          <w:rFonts w:hint="eastAsia" w:asciiTheme="minorEastAsia" w:hAnsiTheme="minorEastAsia" w:eastAsiaTheme="minorEastAsia" w:cstheme="minorEastAsia"/>
          <w:b w:val="0"/>
          <w:bCs w:val="0"/>
          <w:color w:val="auto"/>
          <w:spacing w:val="0"/>
          <w:position w:val="0"/>
          <w:sz w:val="24"/>
          <w:szCs w:val="24"/>
          <w:lang w:val="en-US" w:eastAsia="zh-CN"/>
        </w:rPr>
        <w:t>提</w:t>
      </w:r>
      <w:r>
        <w:rPr>
          <w:rFonts w:hint="eastAsia" w:asciiTheme="minorEastAsia" w:hAnsiTheme="minorEastAsia" w:eastAsiaTheme="minorEastAsia" w:cstheme="minorEastAsia"/>
          <w:b w:val="0"/>
          <w:bCs w:val="0"/>
          <w:color w:val="auto"/>
          <w:spacing w:val="0"/>
          <w:position w:val="0"/>
          <w:sz w:val="24"/>
          <w:szCs w:val="24"/>
        </w:rPr>
        <w:t>供服务的人员为中小企业依照《中华人民共和国劳动合同法》订立劳动合同的从业人员。</w:t>
      </w:r>
    </w:p>
    <w:p w14:paraId="3A09ADD2">
      <w:pPr>
        <w:pStyle w:val="7"/>
        <w:keepNext w:val="0"/>
        <w:keepLines w:val="0"/>
        <w:pageBreakBefore w:val="0"/>
        <w:widowControl/>
        <w:kinsoku/>
        <w:wordWrap w:val="0"/>
        <w:overflowPunct/>
        <w:topLinePunct w:val="0"/>
        <w:autoSpaceDE w:val="0"/>
        <w:autoSpaceDN w:val="0"/>
        <w:bidi w:val="0"/>
        <w:adjustRightInd/>
        <w:snapToGrid/>
        <w:spacing w:line="360" w:lineRule="auto"/>
        <w:ind w:right="0" w:firstLine="480" w:firstLineChars="200"/>
        <w:jc w:val="left"/>
        <w:textAlignment w:val="auto"/>
        <w:outlineLvl w:val="9"/>
        <w:rPr>
          <w:rFonts w:hint="eastAsia" w:asciiTheme="minorEastAsia" w:hAnsiTheme="minorEastAsia" w:eastAsiaTheme="minorEastAsia" w:cstheme="minorEastAsia"/>
          <w:b w:val="0"/>
          <w:bCs w:val="0"/>
          <w:color w:val="auto"/>
          <w:spacing w:val="0"/>
          <w:position w:val="0"/>
          <w:sz w:val="24"/>
          <w:szCs w:val="24"/>
        </w:rPr>
      </w:pPr>
      <w:r>
        <w:rPr>
          <w:rFonts w:hint="eastAsia" w:asciiTheme="minorEastAsia" w:hAnsiTheme="minorEastAsia" w:eastAsiaTheme="minorEastAsia" w:cstheme="minorEastAsia"/>
          <w:b w:val="0"/>
          <w:bCs w:val="0"/>
          <w:color w:val="auto"/>
          <w:spacing w:val="0"/>
          <w:position w:val="0"/>
          <w:sz w:val="24"/>
          <w:szCs w:val="24"/>
        </w:rPr>
        <w:t>在货物采购项目中，供应商</w:t>
      </w:r>
      <w:r>
        <w:rPr>
          <w:rFonts w:hint="eastAsia" w:asciiTheme="minorEastAsia" w:hAnsiTheme="minorEastAsia" w:eastAsiaTheme="minorEastAsia" w:cstheme="minorEastAsia"/>
          <w:b w:val="0"/>
          <w:bCs w:val="0"/>
          <w:color w:val="auto"/>
          <w:spacing w:val="0"/>
          <w:position w:val="0"/>
          <w:sz w:val="24"/>
          <w:szCs w:val="24"/>
          <w:lang w:val="en-US" w:eastAsia="zh-CN"/>
        </w:rPr>
        <w:t>提</w:t>
      </w:r>
      <w:r>
        <w:rPr>
          <w:rFonts w:hint="eastAsia" w:asciiTheme="minorEastAsia" w:hAnsiTheme="minorEastAsia" w:eastAsiaTheme="minorEastAsia" w:cstheme="minorEastAsia"/>
          <w:b w:val="0"/>
          <w:bCs w:val="0"/>
          <w:color w:val="auto"/>
          <w:spacing w:val="0"/>
          <w:position w:val="0"/>
          <w:sz w:val="24"/>
          <w:szCs w:val="24"/>
        </w:rPr>
        <w:t>供的货物既有中小企业制造货物，也有大型企业制造货物的，不享受中小企业扶持政策。</w:t>
      </w:r>
    </w:p>
    <w:p w14:paraId="1E87A5EC">
      <w:pPr>
        <w:pStyle w:val="7"/>
        <w:keepNext w:val="0"/>
        <w:keepLines w:val="0"/>
        <w:pageBreakBefore w:val="0"/>
        <w:widowControl/>
        <w:kinsoku/>
        <w:wordWrap w:val="0"/>
        <w:overflowPunct/>
        <w:topLinePunct w:val="0"/>
        <w:autoSpaceDE w:val="0"/>
        <w:autoSpaceDN w:val="0"/>
        <w:bidi w:val="0"/>
        <w:adjustRightInd/>
        <w:snapToGrid/>
        <w:spacing w:line="360" w:lineRule="auto"/>
        <w:ind w:right="0" w:firstLine="480" w:firstLineChars="200"/>
        <w:jc w:val="left"/>
        <w:textAlignment w:val="auto"/>
        <w:outlineLvl w:val="9"/>
        <w:rPr>
          <w:rFonts w:hint="eastAsia" w:asciiTheme="minorEastAsia" w:hAnsiTheme="minorEastAsia" w:eastAsiaTheme="minorEastAsia" w:cstheme="minorEastAsia"/>
          <w:b w:val="0"/>
          <w:bCs w:val="0"/>
          <w:color w:val="auto"/>
          <w:spacing w:val="0"/>
          <w:position w:val="0"/>
          <w:sz w:val="24"/>
          <w:szCs w:val="24"/>
        </w:rPr>
      </w:pPr>
      <w:r>
        <w:rPr>
          <w:rFonts w:hint="eastAsia" w:asciiTheme="minorEastAsia" w:hAnsiTheme="minorEastAsia" w:eastAsiaTheme="minorEastAsia" w:cstheme="minorEastAsia"/>
          <w:b w:val="0"/>
          <w:bCs w:val="0"/>
          <w:color w:val="auto"/>
          <w:spacing w:val="0"/>
          <w:position w:val="0"/>
          <w:sz w:val="24"/>
          <w:szCs w:val="24"/>
        </w:rPr>
        <w:t>以联合体形式参加政府采购活动，联合体各方均为中小企业的，联合体视同中小企业。其中，联合体各方均为小微企业的，联合体视同小微企业。</w:t>
      </w:r>
    </w:p>
    <w:p w14:paraId="4299668C">
      <w:pPr>
        <w:pStyle w:val="7"/>
        <w:keepNext w:val="0"/>
        <w:keepLines w:val="0"/>
        <w:pageBreakBefore w:val="0"/>
        <w:widowControl/>
        <w:kinsoku/>
        <w:wordWrap w:val="0"/>
        <w:overflowPunct/>
        <w:topLinePunct w:val="0"/>
        <w:autoSpaceDE w:val="0"/>
        <w:autoSpaceDN w:val="0"/>
        <w:bidi w:val="0"/>
        <w:adjustRightInd/>
        <w:snapToGrid/>
        <w:spacing w:line="360" w:lineRule="auto"/>
        <w:ind w:right="0" w:firstLine="480" w:firstLineChars="200"/>
        <w:jc w:val="left"/>
        <w:textAlignment w:val="auto"/>
        <w:outlineLvl w:val="9"/>
        <w:rPr>
          <w:rFonts w:hint="eastAsia" w:asciiTheme="minorEastAsia" w:hAnsiTheme="minorEastAsia" w:eastAsiaTheme="minorEastAsia" w:cstheme="minorEastAsia"/>
          <w:b w:val="0"/>
          <w:bCs w:val="0"/>
          <w:color w:val="auto"/>
          <w:spacing w:val="0"/>
          <w:position w:val="0"/>
          <w:sz w:val="24"/>
          <w:szCs w:val="24"/>
        </w:rPr>
      </w:pPr>
      <w:r>
        <w:rPr>
          <w:rFonts w:hint="eastAsia" w:asciiTheme="minorEastAsia" w:hAnsiTheme="minorEastAsia" w:eastAsiaTheme="minorEastAsia" w:cstheme="minorEastAsia"/>
          <w:b w:val="0"/>
          <w:bCs w:val="0"/>
          <w:color w:val="auto"/>
          <w:spacing w:val="0"/>
          <w:position w:val="0"/>
          <w:sz w:val="24"/>
          <w:szCs w:val="24"/>
          <w:lang w:val="en-US" w:eastAsia="zh-CN"/>
        </w:rPr>
        <w:t>4</w:t>
      </w:r>
      <w:r>
        <w:rPr>
          <w:rFonts w:hint="eastAsia" w:asciiTheme="minorEastAsia" w:hAnsiTheme="minorEastAsia" w:eastAsiaTheme="minorEastAsia" w:cstheme="minorEastAsia"/>
          <w:b w:val="0"/>
          <w:bCs w:val="0"/>
          <w:color w:val="auto"/>
          <w:spacing w:val="0"/>
          <w:position w:val="0"/>
          <w:sz w:val="24"/>
          <w:szCs w:val="24"/>
        </w:rPr>
        <w:t>.2.2</w:t>
      </w:r>
      <w:r>
        <w:rPr>
          <w:rFonts w:hint="eastAsia" w:asciiTheme="minorEastAsia" w:hAnsiTheme="minorEastAsia" w:eastAsiaTheme="minorEastAsia" w:cstheme="minorEastAsia"/>
          <w:b w:val="0"/>
          <w:bCs w:val="0"/>
          <w:color w:val="auto"/>
          <w:spacing w:val="0"/>
          <w:position w:val="0"/>
          <w:sz w:val="24"/>
          <w:szCs w:val="24"/>
          <w:lang w:val="en-US" w:eastAsia="zh-CN"/>
        </w:rPr>
        <w:t xml:space="preserve"> </w:t>
      </w:r>
      <w:r>
        <w:rPr>
          <w:rFonts w:hint="eastAsia" w:asciiTheme="minorEastAsia" w:hAnsiTheme="minorEastAsia" w:eastAsiaTheme="minorEastAsia" w:cstheme="minorEastAsia"/>
          <w:b w:val="0"/>
          <w:bCs w:val="0"/>
          <w:color w:val="auto"/>
          <w:spacing w:val="0"/>
          <w:position w:val="0"/>
          <w:sz w:val="24"/>
          <w:szCs w:val="24"/>
        </w:rPr>
        <w:t>在政府采购活动中，监狱企业视同小型、微型企业，享受预留份额、评审中价格扣除等政府采购促进中小企业发展的政府采购政策。监狱企业定义：是指由司法部认定的为罪犯、戒毒人员</w:t>
      </w:r>
      <w:r>
        <w:rPr>
          <w:rFonts w:hint="eastAsia" w:asciiTheme="minorEastAsia" w:hAnsiTheme="minorEastAsia" w:eastAsiaTheme="minorEastAsia" w:cstheme="minorEastAsia"/>
          <w:b w:val="0"/>
          <w:bCs w:val="0"/>
          <w:color w:val="auto"/>
          <w:spacing w:val="0"/>
          <w:position w:val="0"/>
          <w:sz w:val="24"/>
          <w:szCs w:val="24"/>
          <w:lang w:val="en-US" w:eastAsia="zh-CN"/>
        </w:rPr>
        <w:t>提</w:t>
      </w:r>
      <w:r>
        <w:rPr>
          <w:rFonts w:hint="eastAsia" w:asciiTheme="minorEastAsia" w:hAnsiTheme="minorEastAsia" w:eastAsiaTheme="minorEastAsia" w:cstheme="minorEastAsia"/>
          <w:b w:val="0"/>
          <w:bCs w:val="0"/>
          <w:color w:val="auto"/>
          <w:spacing w:val="0"/>
          <w:position w:val="0"/>
          <w:sz w:val="24"/>
          <w:szCs w:val="24"/>
        </w:rPr>
        <w:t>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29AC961">
      <w:pPr>
        <w:pStyle w:val="7"/>
        <w:keepNext w:val="0"/>
        <w:keepLines w:val="0"/>
        <w:pageBreakBefore w:val="0"/>
        <w:widowControl/>
        <w:kinsoku/>
        <w:wordWrap w:val="0"/>
        <w:overflowPunct/>
        <w:topLinePunct w:val="0"/>
        <w:autoSpaceDE w:val="0"/>
        <w:autoSpaceDN w:val="0"/>
        <w:bidi w:val="0"/>
        <w:adjustRightInd/>
        <w:snapToGrid/>
        <w:spacing w:line="360" w:lineRule="auto"/>
        <w:ind w:left="0" w:right="0" w:firstLine="480" w:firstLineChars="200"/>
        <w:jc w:val="left"/>
        <w:textAlignment w:val="auto"/>
        <w:outlineLvl w:val="9"/>
        <w:rPr>
          <w:rFonts w:hint="eastAsia" w:asciiTheme="minorEastAsia" w:hAnsiTheme="minorEastAsia" w:eastAsiaTheme="minorEastAsia" w:cstheme="minorEastAsia"/>
          <w:b w:val="0"/>
          <w:bCs w:val="0"/>
          <w:color w:val="auto"/>
          <w:spacing w:val="0"/>
          <w:position w:val="0"/>
          <w:sz w:val="24"/>
          <w:szCs w:val="24"/>
        </w:rPr>
      </w:pPr>
      <w:r>
        <w:rPr>
          <w:rFonts w:hint="eastAsia" w:asciiTheme="minorEastAsia" w:hAnsiTheme="minorEastAsia" w:eastAsiaTheme="minorEastAsia" w:cstheme="minorEastAsia"/>
          <w:b w:val="0"/>
          <w:bCs w:val="0"/>
          <w:color w:val="auto"/>
          <w:spacing w:val="0"/>
          <w:position w:val="0"/>
          <w:sz w:val="24"/>
          <w:szCs w:val="24"/>
          <w:lang w:val="en-US" w:eastAsia="zh-CN"/>
        </w:rPr>
        <w:t>4</w:t>
      </w:r>
      <w:r>
        <w:rPr>
          <w:rFonts w:hint="eastAsia" w:asciiTheme="minorEastAsia" w:hAnsiTheme="minorEastAsia" w:eastAsiaTheme="minorEastAsia" w:cstheme="minorEastAsia"/>
          <w:b w:val="0"/>
          <w:bCs w:val="0"/>
          <w:color w:val="auto"/>
          <w:spacing w:val="0"/>
          <w:position w:val="0"/>
          <w:sz w:val="24"/>
          <w:szCs w:val="24"/>
        </w:rPr>
        <w:t>.2.3</w:t>
      </w:r>
      <w:r>
        <w:rPr>
          <w:rFonts w:hint="eastAsia" w:asciiTheme="minorEastAsia" w:hAnsiTheme="minorEastAsia" w:eastAsiaTheme="minorEastAsia" w:cstheme="minorEastAsia"/>
          <w:b w:val="0"/>
          <w:bCs w:val="0"/>
          <w:color w:val="auto"/>
          <w:spacing w:val="0"/>
          <w:position w:val="0"/>
          <w:sz w:val="24"/>
          <w:szCs w:val="24"/>
          <w:lang w:val="en-US" w:eastAsia="zh-CN"/>
        </w:rPr>
        <w:t xml:space="preserve"> </w:t>
      </w:r>
      <w:r>
        <w:rPr>
          <w:rFonts w:hint="eastAsia" w:asciiTheme="minorEastAsia" w:hAnsiTheme="minorEastAsia" w:eastAsiaTheme="minorEastAsia" w:cstheme="minorEastAsia"/>
          <w:b w:val="0"/>
          <w:bCs w:val="0"/>
          <w:color w:val="auto"/>
          <w:spacing w:val="0"/>
          <w:position w:val="0"/>
          <w:sz w:val="24"/>
          <w:szCs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326A1CF4">
      <w:pPr>
        <w:pStyle w:val="7"/>
        <w:keepNext w:val="0"/>
        <w:keepLines w:val="0"/>
        <w:pageBreakBefore w:val="0"/>
        <w:widowControl/>
        <w:kinsoku/>
        <w:wordWrap/>
        <w:overflowPunct/>
        <w:topLinePunct w:val="0"/>
        <w:autoSpaceDE w:val="0"/>
        <w:autoSpaceDN w:val="0"/>
        <w:bidi w:val="0"/>
        <w:adjustRightInd/>
        <w:snapToGrid/>
        <w:spacing w:line="360" w:lineRule="auto"/>
        <w:ind w:left="0" w:right="0" w:firstLine="480" w:firstLineChars="200"/>
        <w:jc w:val="left"/>
        <w:textAlignment w:val="auto"/>
        <w:outlineLvl w:val="9"/>
        <w:rPr>
          <w:rFonts w:hint="eastAsia" w:asciiTheme="minorEastAsia" w:hAnsiTheme="minorEastAsia" w:eastAsiaTheme="minorEastAsia" w:cstheme="minorEastAsia"/>
          <w:b w:val="0"/>
          <w:bCs w:val="0"/>
          <w:color w:val="auto"/>
          <w:spacing w:val="0"/>
          <w:position w:val="0"/>
          <w:sz w:val="24"/>
          <w:szCs w:val="24"/>
        </w:rPr>
      </w:pPr>
      <w:r>
        <w:rPr>
          <w:rFonts w:hint="eastAsia" w:asciiTheme="minorEastAsia" w:hAnsiTheme="minorEastAsia" w:eastAsiaTheme="minorEastAsia" w:cstheme="minorEastAsia"/>
          <w:b w:val="0"/>
          <w:bCs w:val="0"/>
          <w:color w:val="auto"/>
          <w:spacing w:val="0"/>
          <w:position w:val="0"/>
          <w:sz w:val="24"/>
          <w:szCs w:val="24"/>
        </w:rPr>
        <w:fldChar w:fldCharType="begin"/>
      </w:r>
      <w:r>
        <w:rPr>
          <w:rFonts w:hint="eastAsia" w:asciiTheme="minorEastAsia" w:hAnsiTheme="minorEastAsia" w:eastAsiaTheme="minorEastAsia" w:cstheme="minorEastAsia"/>
          <w:b w:val="0"/>
          <w:bCs w:val="0"/>
          <w:color w:val="auto"/>
          <w:spacing w:val="0"/>
          <w:position w:val="0"/>
          <w:sz w:val="24"/>
          <w:szCs w:val="24"/>
        </w:rPr>
        <w:instrText xml:space="preserve">HYPERLINK"5.2.3.1"</w:instrText>
      </w:r>
      <w:r>
        <w:rPr>
          <w:rFonts w:hint="eastAsia" w:asciiTheme="minorEastAsia" w:hAnsiTheme="minorEastAsia" w:eastAsiaTheme="minorEastAsia" w:cstheme="minorEastAsia"/>
          <w:b w:val="0"/>
          <w:bCs w:val="0"/>
          <w:color w:val="auto"/>
          <w:spacing w:val="0"/>
          <w:position w:val="0"/>
          <w:sz w:val="24"/>
          <w:szCs w:val="24"/>
        </w:rPr>
        <w:fldChar w:fldCharType="separate"/>
      </w:r>
      <w:r>
        <w:rPr>
          <w:rFonts w:hint="eastAsia" w:asciiTheme="minorEastAsia" w:hAnsiTheme="minorEastAsia" w:eastAsiaTheme="minorEastAsia" w:cstheme="minorEastAsia"/>
          <w:b w:val="0"/>
          <w:bCs w:val="0"/>
          <w:color w:val="auto"/>
          <w:spacing w:val="0"/>
          <w:position w:val="0"/>
          <w:sz w:val="24"/>
          <w:szCs w:val="24"/>
          <w:lang w:val="en-US" w:eastAsia="zh-CN"/>
        </w:rPr>
        <w:t>4</w:t>
      </w:r>
      <w:r>
        <w:rPr>
          <w:rFonts w:hint="eastAsia" w:asciiTheme="minorEastAsia" w:hAnsiTheme="minorEastAsia" w:eastAsiaTheme="minorEastAsia" w:cstheme="minorEastAsia"/>
          <w:b w:val="0"/>
          <w:bCs w:val="0"/>
          <w:color w:val="auto"/>
          <w:spacing w:val="0"/>
          <w:position w:val="0"/>
          <w:sz w:val="24"/>
          <w:szCs w:val="24"/>
        </w:rPr>
        <w:t>.2.3.1</w:t>
      </w:r>
      <w:r>
        <w:rPr>
          <w:rFonts w:hint="eastAsia" w:asciiTheme="minorEastAsia" w:hAnsiTheme="minorEastAsia" w:eastAsiaTheme="minorEastAsia" w:cstheme="minorEastAsia"/>
          <w:b w:val="0"/>
          <w:bCs w:val="0"/>
          <w:color w:val="auto"/>
          <w:spacing w:val="0"/>
          <w:position w:val="0"/>
          <w:sz w:val="24"/>
          <w:szCs w:val="24"/>
        </w:rPr>
        <w:fldChar w:fldCharType="end"/>
      </w:r>
      <w:r>
        <w:rPr>
          <w:rFonts w:hint="eastAsia" w:asciiTheme="minorEastAsia" w:hAnsiTheme="minorEastAsia" w:eastAsiaTheme="minorEastAsia" w:cstheme="minorEastAsia"/>
          <w:b w:val="0"/>
          <w:bCs w:val="0"/>
          <w:color w:val="auto"/>
          <w:spacing w:val="0"/>
          <w:position w:val="0"/>
          <w:sz w:val="24"/>
          <w:szCs w:val="24"/>
          <w:lang w:val="en-US" w:eastAsia="zh-CN"/>
        </w:rPr>
        <w:t xml:space="preserve"> </w:t>
      </w:r>
      <w:r>
        <w:rPr>
          <w:rFonts w:hint="eastAsia" w:asciiTheme="minorEastAsia" w:hAnsiTheme="minorEastAsia" w:eastAsiaTheme="minorEastAsia" w:cstheme="minorEastAsia"/>
          <w:b w:val="0"/>
          <w:bCs w:val="0"/>
          <w:color w:val="auto"/>
          <w:spacing w:val="0"/>
          <w:position w:val="0"/>
          <w:sz w:val="24"/>
          <w:szCs w:val="24"/>
        </w:rPr>
        <w:t>安置的残疾人占本单位在职职工人数的比例不低于25%（含25%），并且安置的残疾人人数不少于10人（含10人）；</w:t>
      </w:r>
    </w:p>
    <w:p w14:paraId="724C4210">
      <w:pPr>
        <w:pStyle w:val="7"/>
        <w:keepNext w:val="0"/>
        <w:keepLines w:val="0"/>
        <w:pageBreakBefore w:val="0"/>
        <w:widowControl/>
        <w:kinsoku/>
        <w:wordWrap/>
        <w:overflowPunct/>
        <w:topLinePunct w:val="0"/>
        <w:autoSpaceDE w:val="0"/>
        <w:autoSpaceDN w:val="0"/>
        <w:bidi w:val="0"/>
        <w:adjustRightInd/>
        <w:snapToGrid/>
        <w:spacing w:line="360" w:lineRule="auto"/>
        <w:ind w:left="0" w:right="0" w:firstLine="480" w:firstLineChars="200"/>
        <w:jc w:val="left"/>
        <w:textAlignment w:val="auto"/>
        <w:outlineLvl w:val="9"/>
        <w:rPr>
          <w:rFonts w:hint="eastAsia" w:asciiTheme="minorEastAsia" w:hAnsiTheme="minorEastAsia" w:eastAsiaTheme="minorEastAsia" w:cstheme="minorEastAsia"/>
          <w:b w:val="0"/>
          <w:bCs w:val="0"/>
          <w:color w:val="auto"/>
          <w:spacing w:val="0"/>
          <w:position w:val="0"/>
          <w:sz w:val="24"/>
          <w:szCs w:val="24"/>
        </w:rPr>
      </w:pPr>
      <w:r>
        <w:rPr>
          <w:rFonts w:hint="eastAsia" w:asciiTheme="minorEastAsia" w:hAnsiTheme="minorEastAsia" w:eastAsiaTheme="minorEastAsia" w:cstheme="minorEastAsia"/>
          <w:b w:val="0"/>
          <w:bCs w:val="0"/>
          <w:color w:val="auto"/>
          <w:spacing w:val="0"/>
          <w:position w:val="0"/>
          <w:sz w:val="24"/>
          <w:szCs w:val="24"/>
        </w:rPr>
        <w:fldChar w:fldCharType="begin"/>
      </w:r>
      <w:r>
        <w:rPr>
          <w:rFonts w:hint="eastAsia" w:asciiTheme="minorEastAsia" w:hAnsiTheme="minorEastAsia" w:eastAsiaTheme="minorEastAsia" w:cstheme="minorEastAsia"/>
          <w:b w:val="0"/>
          <w:bCs w:val="0"/>
          <w:color w:val="auto"/>
          <w:spacing w:val="0"/>
          <w:position w:val="0"/>
          <w:sz w:val="24"/>
          <w:szCs w:val="24"/>
        </w:rPr>
        <w:instrText xml:space="preserve">HYPERLINK"5.2.3.2"</w:instrText>
      </w:r>
      <w:r>
        <w:rPr>
          <w:rFonts w:hint="eastAsia" w:asciiTheme="minorEastAsia" w:hAnsiTheme="minorEastAsia" w:eastAsiaTheme="minorEastAsia" w:cstheme="minorEastAsia"/>
          <w:b w:val="0"/>
          <w:bCs w:val="0"/>
          <w:color w:val="auto"/>
          <w:spacing w:val="0"/>
          <w:position w:val="0"/>
          <w:sz w:val="24"/>
          <w:szCs w:val="24"/>
        </w:rPr>
        <w:fldChar w:fldCharType="separate"/>
      </w:r>
      <w:r>
        <w:rPr>
          <w:rFonts w:hint="eastAsia" w:asciiTheme="minorEastAsia" w:hAnsiTheme="minorEastAsia" w:eastAsiaTheme="minorEastAsia" w:cstheme="minorEastAsia"/>
          <w:b w:val="0"/>
          <w:bCs w:val="0"/>
          <w:color w:val="auto"/>
          <w:spacing w:val="0"/>
          <w:position w:val="0"/>
          <w:sz w:val="24"/>
          <w:szCs w:val="24"/>
          <w:lang w:val="en-US" w:eastAsia="zh-CN"/>
        </w:rPr>
        <w:t>4</w:t>
      </w:r>
      <w:r>
        <w:rPr>
          <w:rFonts w:hint="eastAsia" w:asciiTheme="minorEastAsia" w:hAnsiTheme="minorEastAsia" w:eastAsiaTheme="minorEastAsia" w:cstheme="minorEastAsia"/>
          <w:b w:val="0"/>
          <w:bCs w:val="0"/>
          <w:color w:val="auto"/>
          <w:spacing w:val="0"/>
          <w:position w:val="0"/>
          <w:sz w:val="24"/>
          <w:szCs w:val="24"/>
        </w:rPr>
        <w:t>.2.3.2</w:t>
      </w:r>
      <w:r>
        <w:rPr>
          <w:rFonts w:hint="eastAsia" w:asciiTheme="minorEastAsia" w:hAnsiTheme="minorEastAsia" w:eastAsiaTheme="minorEastAsia" w:cstheme="minorEastAsia"/>
          <w:b w:val="0"/>
          <w:bCs w:val="0"/>
          <w:color w:val="auto"/>
          <w:spacing w:val="0"/>
          <w:position w:val="0"/>
          <w:sz w:val="24"/>
          <w:szCs w:val="24"/>
        </w:rPr>
        <w:fldChar w:fldCharType="end"/>
      </w:r>
      <w:r>
        <w:rPr>
          <w:rFonts w:hint="eastAsia" w:asciiTheme="minorEastAsia" w:hAnsiTheme="minorEastAsia" w:eastAsiaTheme="minorEastAsia" w:cstheme="minorEastAsia"/>
          <w:b w:val="0"/>
          <w:bCs w:val="0"/>
          <w:color w:val="auto"/>
          <w:spacing w:val="0"/>
          <w:position w:val="0"/>
          <w:sz w:val="24"/>
          <w:szCs w:val="24"/>
          <w:lang w:val="en-US" w:eastAsia="zh-CN"/>
        </w:rPr>
        <w:t xml:space="preserve"> </w:t>
      </w:r>
      <w:r>
        <w:rPr>
          <w:rFonts w:hint="eastAsia" w:asciiTheme="minorEastAsia" w:hAnsiTheme="minorEastAsia" w:eastAsiaTheme="minorEastAsia" w:cstheme="minorEastAsia"/>
          <w:b w:val="0"/>
          <w:bCs w:val="0"/>
          <w:color w:val="auto"/>
          <w:spacing w:val="0"/>
          <w:position w:val="0"/>
          <w:sz w:val="24"/>
          <w:szCs w:val="24"/>
        </w:rPr>
        <w:t>依法与安置的每位残疾人签订了一年以上（含一年）的劳动合同或服务协议；</w:t>
      </w:r>
    </w:p>
    <w:p w14:paraId="61EDD5A1">
      <w:pPr>
        <w:pStyle w:val="7"/>
        <w:keepNext w:val="0"/>
        <w:keepLines w:val="0"/>
        <w:pageBreakBefore w:val="0"/>
        <w:widowControl/>
        <w:kinsoku/>
        <w:wordWrap/>
        <w:overflowPunct/>
        <w:topLinePunct w:val="0"/>
        <w:autoSpaceDE w:val="0"/>
        <w:autoSpaceDN w:val="0"/>
        <w:bidi w:val="0"/>
        <w:adjustRightInd/>
        <w:snapToGrid/>
        <w:spacing w:line="360" w:lineRule="auto"/>
        <w:ind w:left="0" w:right="0" w:firstLine="480" w:firstLineChars="200"/>
        <w:jc w:val="left"/>
        <w:textAlignment w:val="auto"/>
        <w:outlineLvl w:val="9"/>
        <w:rPr>
          <w:rFonts w:hint="eastAsia" w:asciiTheme="minorEastAsia" w:hAnsiTheme="minorEastAsia" w:eastAsiaTheme="minorEastAsia" w:cstheme="minorEastAsia"/>
          <w:b w:val="0"/>
          <w:bCs w:val="0"/>
          <w:color w:val="auto"/>
          <w:spacing w:val="0"/>
          <w:position w:val="0"/>
          <w:sz w:val="24"/>
          <w:szCs w:val="24"/>
        </w:rPr>
      </w:pPr>
      <w:r>
        <w:rPr>
          <w:rFonts w:hint="eastAsia" w:asciiTheme="minorEastAsia" w:hAnsiTheme="minorEastAsia" w:eastAsiaTheme="minorEastAsia" w:cstheme="minorEastAsia"/>
          <w:b w:val="0"/>
          <w:bCs w:val="0"/>
          <w:color w:val="auto"/>
          <w:spacing w:val="0"/>
          <w:position w:val="0"/>
          <w:sz w:val="24"/>
          <w:szCs w:val="24"/>
        </w:rPr>
        <w:fldChar w:fldCharType="begin"/>
      </w:r>
      <w:r>
        <w:rPr>
          <w:rFonts w:hint="eastAsia" w:asciiTheme="minorEastAsia" w:hAnsiTheme="minorEastAsia" w:eastAsiaTheme="minorEastAsia" w:cstheme="minorEastAsia"/>
          <w:b w:val="0"/>
          <w:bCs w:val="0"/>
          <w:color w:val="auto"/>
          <w:spacing w:val="0"/>
          <w:position w:val="0"/>
          <w:sz w:val="24"/>
          <w:szCs w:val="24"/>
        </w:rPr>
        <w:instrText xml:space="preserve">HYPERLINK"5.2.3.3"</w:instrText>
      </w:r>
      <w:r>
        <w:rPr>
          <w:rFonts w:hint="eastAsia" w:asciiTheme="minorEastAsia" w:hAnsiTheme="minorEastAsia" w:eastAsiaTheme="minorEastAsia" w:cstheme="minorEastAsia"/>
          <w:b w:val="0"/>
          <w:bCs w:val="0"/>
          <w:color w:val="auto"/>
          <w:spacing w:val="0"/>
          <w:position w:val="0"/>
          <w:sz w:val="24"/>
          <w:szCs w:val="24"/>
        </w:rPr>
        <w:fldChar w:fldCharType="separate"/>
      </w:r>
      <w:r>
        <w:rPr>
          <w:rFonts w:hint="eastAsia" w:asciiTheme="minorEastAsia" w:hAnsiTheme="minorEastAsia" w:eastAsiaTheme="minorEastAsia" w:cstheme="minorEastAsia"/>
          <w:b w:val="0"/>
          <w:bCs w:val="0"/>
          <w:color w:val="auto"/>
          <w:spacing w:val="0"/>
          <w:position w:val="0"/>
          <w:sz w:val="24"/>
          <w:szCs w:val="24"/>
          <w:lang w:val="en-US" w:eastAsia="zh-CN"/>
        </w:rPr>
        <w:t>4</w:t>
      </w:r>
      <w:r>
        <w:rPr>
          <w:rFonts w:hint="eastAsia" w:asciiTheme="minorEastAsia" w:hAnsiTheme="minorEastAsia" w:eastAsiaTheme="minorEastAsia" w:cstheme="minorEastAsia"/>
          <w:b w:val="0"/>
          <w:bCs w:val="0"/>
          <w:color w:val="auto"/>
          <w:spacing w:val="0"/>
          <w:position w:val="0"/>
          <w:sz w:val="24"/>
          <w:szCs w:val="24"/>
        </w:rPr>
        <w:t>.2.3.3</w:t>
      </w:r>
      <w:r>
        <w:rPr>
          <w:rFonts w:hint="eastAsia" w:asciiTheme="minorEastAsia" w:hAnsiTheme="minorEastAsia" w:eastAsiaTheme="minorEastAsia" w:cstheme="minorEastAsia"/>
          <w:b w:val="0"/>
          <w:bCs w:val="0"/>
          <w:color w:val="auto"/>
          <w:spacing w:val="0"/>
          <w:position w:val="0"/>
          <w:sz w:val="24"/>
          <w:szCs w:val="24"/>
        </w:rPr>
        <w:fldChar w:fldCharType="end"/>
      </w:r>
      <w:r>
        <w:rPr>
          <w:rFonts w:hint="eastAsia" w:asciiTheme="minorEastAsia" w:hAnsiTheme="minorEastAsia" w:eastAsiaTheme="minorEastAsia" w:cstheme="minorEastAsia"/>
          <w:b w:val="0"/>
          <w:bCs w:val="0"/>
          <w:color w:val="auto"/>
          <w:spacing w:val="0"/>
          <w:position w:val="0"/>
          <w:sz w:val="24"/>
          <w:szCs w:val="24"/>
          <w:lang w:val="en-US" w:eastAsia="zh-CN"/>
        </w:rPr>
        <w:t xml:space="preserve"> </w:t>
      </w:r>
      <w:r>
        <w:rPr>
          <w:rFonts w:hint="eastAsia" w:asciiTheme="minorEastAsia" w:hAnsiTheme="minorEastAsia" w:eastAsiaTheme="minorEastAsia" w:cstheme="minorEastAsia"/>
          <w:b w:val="0"/>
          <w:bCs w:val="0"/>
          <w:color w:val="auto"/>
          <w:spacing w:val="0"/>
          <w:position w:val="0"/>
          <w:sz w:val="24"/>
          <w:szCs w:val="24"/>
        </w:rPr>
        <w:t>为安置的每位残疾人按月足额缴纳了基本养老、医疗、失业</w:t>
      </w:r>
      <w:r>
        <w:rPr>
          <w:rFonts w:hint="eastAsia" w:asciiTheme="minorEastAsia" w:hAnsiTheme="minorEastAsia" w:eastAsiaTheme="minorEastAsia" w:cstheme="minorEastAsia"/>
          <w:b w:val="0"/>
          <w:bCs w:val="0"/>
          <w:color w:val="auto"/>
          <w:spacing w:val="0"/>
          <w:position w:val="0"/>
          <w:sz w:val="24"/>
          <w:szCs w:val="24"/>
          <w:lang w:eastAsia="zh-CN"/>
        </w:rPr>
        <w:t>、</w:t>
      </w:r>
      <w:r>
        <w:rPr>
          <w:rFonts w:hint="eastAsia" w:asciiTheme="minorEastAsia" w:hAnsiTheme="minorEastAsia" w:eastAsiaTheme="minorEastAsia" w:cstheme="minorEastAsia"/>
          <w:b w:val="0"/>
          <w:bCs w:val="0"/>
          <w:color w:val="auto"/>
          <w:spacing w:val="0"/>
          <w:position w:val="0"/>
          <w:sz w:val="24"/>
          <w:szCs w:val="24"/>
        </w:rPr>
        <w:t>工伤和生育等社会保险费；</w:t>
      </w:r>
    </w:p>
    <w:p w14:paraId="321530DA">
      <w:pPr>
        <w:pStyle w:val="7"/>
        <w:keepNext w:val="0"/>
        <w:keepLines w:val="0"/>
        <w:pageBreakBefore w:val="0"/>
        <w:widowControl/>
        <w:kinsoku/>
        <w:wordWrap/>
        <w:overflowPunct/>
        <w:topLinePunct w:val="0"/>
        <w:autoSpaceDE w:val="0"/>
        <w:autoSpaceDN w:val="0"/>
        <w:bidi w:val="0"/>
        <w:adjustRightInd/>
        <w:snapToGrid/>
        <w:spacing w:line="360" w:lineRule="auto"/>
        <w:ind w:left="0" w:right="0" w:firstLine="480" w:firstLineChars="200"/>
        <w:jc w:val="left"/>
        <w:textAlignment w:val="auto"/>
        <w:outlineLvl w:val="9"/>
        <w:rPr>
          <w:rFonts w:hint="eastAsia" w:asciiTheme="minorEastAsia" w:hAnsiTheme="minorEastAsia" w:eastAsiaTheme="minorEastAsia" w:cstheme="minorEastAsia"/>
          <w:b w:val="0"/>
          <w:bCs w:val="0"/>
          <w:color w:val="auto"/>
          <w:spacing w:val="0"/>
          <w:position w:val="0"/>
          <w:sz w:val="24"/>
          <w:szCs w:val="24"/>
        </w:rPr>
      </w:pPr>
      <w:r>
        <w:rPr>
          <w:rFonts w:hint="eastAsia" w:asciiTheme="minorEastAsia" w:hAnsiTheme="minorEastAsia" w:eastAsiaTheme="minorEastAsia" w:cstheme="minorEastAsia"/>
          <w:b w:val="0"/>
          <w:bCs w:val="0"/>
          <w:color w:val="auto"/>
          <w:spacing w:val="0"/>
          <w:position w:val="0"/>
          <w:sz w:val="24"/>
          <w:szCs w:val="24"/>
        </w:rPr>
        <w:fldChar w:fldCharType="begin"/>
      </w:r>
      <w:r>
        <w:rPr>
          <w:rFonts w:hint="eastAsia" w:asciiTheme="minorEastAsia" w:hAnsiTheme="minorEastAsia" w:eastAsiaTheme="minorEastAsia" w:cstheme="minorEastAsia"/>
          <w:b w:val="0"/>
          <w:bCs w:val="0"/>
          <w:color w:val="auto"/>
          <w:spacing w:val="0"/>
          <w:position w:val="0"/>
          <w:sz w:val="24"/>
          <w:szCs w:val="24"/>
        </w:rPr>
        <w:instrText xml:space="preserve">HYPERLINK"5.2.3.4"</w:instrText>
      </w:r>
      <w:r>
        <w:rPr>
          <w:rFonts w:hint="eastAsia" w:asciiTheme="minorEastAsia" w:hAnsiTheme="minorEastAsia" w:eastAsiaTheme="minorEastAsia" w:cstheme="minorEastAsia"/>
          <w:b w:val="0"/>
          <w:bCs w:val="0"/>
          <w:color w:val="auto"/>
          <w:spacing w:val="0"/>
          <w:position w:val="0"/>
          <w:sz w:val="24"/>
          <w:szCs w:val="24"/>
        </w:rPr>
        <w:fldChar w:fldCharType="separate"/>
      </w:r>
      <w:r>
        <w:rPr>
          <w:rFonts w:hint="eastAsia" w:asciiTheme="minorEastAsia" w:hAnsiTheme="minorEastAsia" w:eastAsiaTheme="minorEastAsia" w:cstheme="minorEastAsia"/>
          <w:b w:val="0"/>
          <w:bCs w:val="0"/>
          <w:color w:val="auto"/>
          <w:spacing w:val="0"/>
          <w:position w:val="0"/>
          <w:sz w:val="24"/>
          <w:szCs w:val="24"/>
          <w:lang w:val="en-US" w:eastAsia="zh-CN"/>
        </w:rPr>
        <w:t>4</w:t>
      </w:r>
      <w:r>
        <w:rPr>
          <w:rFonts w:hint="eastAsia" w:asciiTheme="minorEastAsia" w:hAnsiTheme="minorEastAsia" w:eastAsiaTheme="minorEastAsia" w:cstheme="minorEastAsia"/>
          <w:b w:val="0"/>
          <w:bCs w:val="0"/>
          <w:color w:val="auto"/>
          <w:spacing w:val="0"/>
          <w:position w:val="0"/>
          <w:sz w:val="24"/>
          <w:szCs w:val="24"/>
        </w:rPr>
        <w:t>.2.3.4</w:t>
      </w:r>
      <w:r>
        <w:rPr>
          <w:rFonts w:hint="eastAsia" w:asciiTheme="minorEastAsia" w:hAnsiTheme="minorEastAsia" w:eastAsiaTheme="minorEastAsia" w:cstheme="minorEastAsia"/>
          <w:b w:val="0"/>
          <w:bCs w:val="0"/>
          <w:color w:val="auto"/>
          <w:spacing w:val="0"/>
          <w:position w:val="0"/>
          <w:sz w:val="24"/>
          <w:szCs w:val="24"/>
        </w:rPr>
        <w:fldChar w:fldCharType="end"/>
      </w:r>
      <w:r>
        <w:rPr>
          <w:rFonts w:hint="eastAsia" w:asciiTheme="minorEastAsia" w:hAnsiTheme="minorEastAsia" w:eastAsiaTheme="minorEastAsia" w:cstheme="minorEastAsia"/>
          <w:b w:val="0"/>
          <w:bCs w:val="0"/>
          <w:color w:val="auto"/>
          <w:spacing w:val="0"/>
          <w:position w:val="0"/>
          <w:sz w:val="24"/>
          <w:szCs w:val="24"/>
          <w:lang w:val="en-US" w:eastAsia="zh-CN"/>
        </w:rPr>
        <w:t xml:space="preserve"> </w:t>
      </w:r>
      <w:r>
        <w:rPr>
          <w:rFonts w:hint="eastAsia" w:asciiTheme="minorEastAsia" w:hAnsiTheme="minorEastAsia" w:eastAsiaTheme="minorEastAsia" w:cstheme="minorEastAsia"/>
          <w:b w:val="0"/>
          <w:bCs w:val="0"/>
          <w:color w:val="auto"/>
          <w:spacing w:val="0"/>
          <w:position w:val="0"/>
          <w:sz w:val="24"/>
          <w:szCs w:val="24"/>
        </w:rPr>
        <w:t>通过银行等金融机构向安置的每位残疾人，按月支付了不低于单位所在区县的月最低工资标准的工资；</w:t>
      </w:r>
    </w:p>
    <w:p w14:paraId="04B55924">
      <w:pPr>
        <w:pStyle w:val="7"/>
        <w:keepNext w:val="0"/>
        <w:keepLines w:val="0"/>
        <w:pageBreakBefore w:val="0"/>
        <w:widowControl/>
        <w:kinsoku/>
        <w:wordWrap/>
        <w:overflowPunct/>
        <w:topLinePunct w:val="0"/>
        <w:autoSpaceDE w:val="0"/>
        <w:autoSpaceDN w:val="0"/>
        <w:bidi w:val="0"/>
        <w:adjustRightInd/>
        <w:snapToGrid/>
        <w:spacing w:line="360" w:lineRule="auto"/>
        <w:ind w:left="0" w:right="0" w:firstLine="480" w:firstLineChars="200"/>
        <w:jc w:val="left"/>
        <w:textAlignment w:val="auto"/>
        <w:outlineLvl w:val="9"/>
        <w:rPr>
          <w:rFonts w:hint="eastAsia" w:asciiTheme="minorEastAsia" w:hAnsiTheme="minorEastAsia" w:eastAsiaTheme="minorEastAsia" w:cstheme="minorEastAsia"/>
          <w:b w:val="0"/>
          <w:bCs w:val="0"/>
          <w:color w:val="auto"/>
          <w:spacing w:val="0"/>
          <w:position w:val="0"/>
          <w:sz w:val="24"/>
          <w:szCs w:val="24"/>
        </w:rPr>
      </w:pPr>
      <w:r>
        <w:rPr>
          <w:rFonts w:hint="eastAsia" w:asciiTheme="minorEastAsia" w:hAnsiTheme="minorEastAsia" w:eastAsiaTheme="minorEastAsia" w:cstheme="minorEastAsia"/>
          <w:b w:val="0"/>
          <w:bCs w:val="0"/>
          <w:color w:val="auto"/>
          <w:spacing w:val="0"/>
          <w:position w:val="0"/>
          <w:sz w:val="24"/>
          <w:szCs w:val="24"/>
        </w:rPr>
        <w:fldChar w:fldCharType="begin"/>
      </w:r>
      <w:r>
        <w:rPr>
          <w:rFonts w:hint="eastAsia" w:asciiTheme="minorEastAsia" w:hAnsiTheme="minorEastAsia" w:eastAsiaTheme="minorEastAsia" w:cstheme="minorEastAsia"/>
          <w:b w:val="0"/>
          <w:bCs w:val="0"/>
          <w:color w:val="auto"/>
          <w:spacing w:val="0"/>
          <w:position w:val="0"/>
          <w:sz w:val="24"/>
          <w:szCs w:val="24"/>
        </w:rPr>
        <w:instrText xml:space="preserve">HYPERLINK"5.2.3.5"</w:instrText>
      </w:r>
      <w:r>
        <w:rPr>
          <w:rFonts w:hint="eastAsia" w:asciiTheme="minorEastAsia" w:hAnsiTheme="minorEastAsia" w:eastAsiaTheme="minorEastAsia" w:cstheme="minorEastAsia"/>
          <w:b w:val="0"/>
          <w:bCs w:val="0"/>
          <w:color w:val="auto"/>
          <w:spacing w:val="0"/>
          <w:position w:val="0"/>
          <w:sz w:val="24"/>
          <w:szCs w:val="24"/>
        </w:rPr>
        <w:fldChar w:fldCharType="separate"/>
      </w:r>
      <w:r>
        <w:rPr>
          <w:rFonts w:hint="eastAsia" w:asciiTheme="minorEastAsia" w:hAnsiTheme="minorEastAsia" w:eastAsiaTheme="minorEastAsia" w:cstheme="minorEastAsia"/>
          <w:b w:val="0"/>
          <w:bCs w:val="0"/>
          <w:color w:val="auto"/>
          <w:spacing w:val="0"/>
          <w:position w:val="0"/>
          <w:sz w:val="24"/>
          <w:szCs w:val="24"/>
          <w:lang w:val="en-US" w:eastAsia="zh-CN"/>
        </w:rPr>
        <w:t>4</w:t>
      </w:r>
      <w:r>
        <w:rPr>
          <w:rFonts w:hint="eastAsia" w:asciiTheme="minorEastAsia" w:hAnsiTheme="minorEastAsia" w:eastAsiaTheme="minorEastAsia" w:cstheme="minorEastAsia"/>
          <w:b w:val="0"/>
          <w:bCs w:val="0"/>
          <w:color w:val="auto"/>
          <w:spacing w:val="0"/>
          <w:position w:val="0"/>
          <w:sz w:val="24"/>
          <w:szCs w:val="24"/>
        </w:rPr>
        <w:t>.2.3.5</w:t>
      </w:r>
      <w:r>
        <w:rPr>
          <w:rFonts w:hint="eastAsia" w:asciiTheme="minorEastAsia" w:hAnsiTheme="minorEastAsia" w:eastAsiaTheme="minorEastAsia" w:cstheme="minorEastAsia"/>
          <w:b w:val="0"/>
          <w:bCs w:val="0"/>
          <w:color w:val="auto"/>
          <w:spacing w:val="0"/>
          <w:position w:val="0"/>
          <w:sz w:val="24"/>
          <w:szCs w:val="24"/>
        </w:rPr>
        <w:fldChar w:fldCharType="end"/>
      </w:r>
      <w:r>
        <w:rPr>
          <w:rFonts w:hint="eastAsia" w:asciiTheme="minorEastAsia" w:hAnsiTheme="minorEastAsia" w:eastAsiaTheme="minorEastAsia" w:cstheme="minorEastAsia"/>
          <w:b w:val="0"/>
          <w:bCs w:val="0"/>
          <w:color w:val="auto"/>
          <w:spacing w:val="0"/>
          <w:position w:val="0"/>
          <w:sz w:val="24"/>
          <w:szCs w:val="24"/>
          <w:lang w:val="en-US" w:eastAsia="zh-CN"/>
        </w:rPr>
        <w:t xml:space="preserve"> 提</w:t>
      </w:r>
      <w:r>
        <w:rPr>
          <w:rFonts w:hint="eastAsia" w:asciiTheme="minorEastAsia" w:hAnsiTheme="minorEastAsia" w:eastAsiaTheme="minorEastAsia" w:cstheme="minorEastAsia"/>
          <w:b w:val="0"/>
          <w:bCs w:val="0"/>
          <w:color w:val="auto"/>
          <w:spacing w:val="0"/>
          <w:position w:val="0"/>
          <w:sz w:val="24"/>
          <w:szCs w:val="24"/>
        </w:rPr>
        <w:t>供本单位制造的货物、承担的工程或者服务（以下简称产品），或者</w:t>
      </w:r>
      <w:r>
        <w:rPr>
          <w:rFonts w:hint="eastAsia" w:asciiTheme="minorEastAsia" w:hAnsiTheme="minorEastAsia" w:eastAsiaTheme="minorEastAsia" w:cstheme="minorEastAsia"/>
          <w:b w:val="0"/>
          <w:bCs w:val="0"/>
          <w:color w:val="auto"/>
          <w:spacing w:val="0"/>
          <w:position w:val="0"/>
          <w:sz w:val="24"/>
          <w:szCs w:val="24"/>
          <w:lang w:val="en-US" w:eastAsia="zh-CN"/>
        </w:rPr>
        <w:t>提</w:t>
      </w:r>
      <w:r>
        <w:rPr>
          <w:rFonts w:hint="eastAsia" w:asciiTheme="minorEastAsia" w:hAnsiTheme="minorEastAsia" w:eastAsiaTheme="minorEastAsia" w:cstheme="minorEastAsia"/>
          <w:b w:val="0"/>
          <w:bCs w:val="0"/>
          <w:color w:val="auto"/>
          <w:spacing w:val="0"/>
          <w:position w:val="0"/>
          <w:sz w:val="24"/>
          <w:szCs w:val="24"/>
        </w:rPr>
        <w:t>供其他残疾人福利性单位制造的货物（不包括使用非残疾人福利性单位注册商标的货物）；</w:t>
      </w:r>
    </w:p>
    <w:p w14:paraId="28F40E37">
      <w:pPr>
        <w:pStyle w:val="7"/>
        <w:keepNext w:val="0"/>
        <w:keepLines w:val="0"/>
        <w:pageBreakBefore w:val="0"/>
        <w:widowControl/>
        <w:kinsoku/>
        <w:wordWrap/>
        <w:overflowPunct/>
        <w:topLinePunct w:val="0"/>
        <w:autoSpaceDE w:val="0"/>
        <w:autoSpaceDN w:val="0"/>
        <w:bidi w:val="0"/>
        <w:adjustRightInd/>
        <w:snapToGrid/>
        <w:spacing w:line="360" w:lineRule="auto"/>
        <w:ind w:left="0" w:right="0" w:firstLine="480" w:firstLineChars="200"/>
        <w:jc w:val="left"/>
        <w:textAlignment w:val="auto"/>
        <w:outlineLvl w:val="9"/>
        <w:rPr>
          <w:rFonts w:hint="eastAsia" w:asciiTheme="minorEastAsia" w:hAnsiTheme="minorEastAsia" w:eastAsiaTheme="minorEastAsia" w:cstheme="minorEastAsia"/>
          <w:b w:val="0"/>
          <w:bCs w:val="0"/>
          <w:color w:val="auto"/>
          <w:spacing w:val="0"/>
          <w:position w:val="0"/>
          <w:sz w:val="24"/>
          <w:szCs w:val="24"/>
        </w:rPr>
      </w:pPr>
      <w:r>
        <w:rPr>
          <w:rFonts w:hint="eastAsia" w:asciiTheme="minorEastAsia" w:hAnsiTheme="minorEastAsia" w:eastAsiaTheme="minorEastAsia" w:cstheme="minorEastAsia"/>
          <w:b w:val="0"/>
          <w:bCs w:val="0"/>
          <w:color w:val="auto"/>
          <w:spacing w:val="0"/>
          <w:position w:val="0"/>
          <w:sz w:val="24"/>
          <w:szCs w:val="24"/>
        </w:rPr>
        <w:fldChar w:fldCharType="begin"/>
      </w:r>
      <w:r>
        <w:rPr>
          <w:rFonts w:hint="eastAsia" w:asciiTheme="minorEastAsia" w:hAnsiTheme="minorEastAsia" w:eastAsiaTheme="minorEastAsia" w:cstheme="minorEastAsia"/>
          <w:b w:val="0"/>
          <w:bCs w:val="0"/>
          <w:color w:val="auto"/>
          <w:spacing w:val="0"/>
          <w:position w:val="0"/>
          <w:sz w:val="24"/>
          <w:szCs w:val="24"/>
        </w:rPr>
        <w:instrText xml:space="preserve">HYPERLINK"5.2.3.6"</w:instrText>
      </w:r>
      <w:r>
        <w:rPr>
          <w:rFonts w:hint="eastAsia" w:asciiTheme="minorEastAsia" w:hAnsiTheme="minorEastAsia" w:eastAsiaTheme="minorEastAsia" w:cstheme="minorEastAsia"/>
          <w:b w:val="0"/>
          <w:bCs w:val="0"/>
          <w:color w:val="auto"/>
          <w:spacing w:val="0"/>
          <w:position w:val="0"/>
          <w:sz w:val="24"/>
          <w:szCs w:val="24"/>
        </w:rPr>
        <w:fldChar w:fldCharType="separate"/>
      </w:r>
      <w:r>
        <w:rPr>
          <w:rFonts w:hint="eastAsia" w:asciiTheme="minorEastAsia" w:hAnsiTheme="minorEastAsia" w:eastAsiaTheme="minorEastAsia" w:cstheme="minorEastAsia"/>
          <w:b w:val="0"/>
          <w:bCs w:val="0"/>
          <w:color w:val="auto"/>
          <w:spacing w:val="0"/>
          <w:position w:val="0"/>
          <w:sz w:val="24"/>
          <w:szCs w:val="24"/>
          <w:lang w:val="en-US" w:eastAsia="zh-CN"/>
        </w:rPr>
        <w:t>4</w:t>
      </w:r>
      <w:r>
        <w:rPr>
          <w:rFonts w:hint="eastAsia" w:asciiTheme="minorEastAsia" w:hAnsiTheme="minorEastAsia" w:eastAsiaTheme="minorEastAsia" w:cstheme="minorEastAsia"/>
          <w:b w:val="0"/>
          <w:bCs w:val="0"/>
          <w:color w:val="auto"/>
          <w:spacing w:val="0"/>
          <w:position w:val="0"/>
          <w:sz w:val="24"/>
          <w:szCs w:val="24"/>
        </w:rPr>
        <w:t>.2.3.6</w:t>
      </w:r>
      <w:r>
        <w:rPr>
          <w:rFonts w:hint="eastAsia" w:asciiTheme="minorEastAsia" w:hAnsiTheme="minorEastAsia" w:eastAsiaTheme="minorEastAsia" w:cstheme="minorEastAsia"/>
          <w:b w:val="0"/>
          <w:bCs w:val="0"/>
          <w:color w:val="auto"/>
          <w:spacing w:val="0"/>
          <w:position w:val="0"/>
          <w:sz w:val="24"/>
          <w:szCs w:val="24"/>
        </w:rPr>
        <w:fldChar w:fldCharType="end"/>
      </w:r>
      <w:r>
        <w:rPr>
          <w:rFonts w:hint="eastAsia" w:asciiTheme="minorEastAsia" w:hAnsiTheme="minorEastAsia" w:eastAsiaTheme="minorEastAsia" w:cstheme="minorEastAsia"/>
          <w:b w:val="0"/>
          <w:bCs w:val="0"/>
          <w:color w:val="auto"/>
          <w:spacing w:val="0"/>
          <w:position w:val="0"/>
          <w:sz w:val="24"/>
          <w:szCs w:val="24"/>
          <w:lang w:val="en-US" w:eastAsia="zh-CN"/>
        </w:rPr>
        <w:t xml:space="preserve"> </w:t>
      </w:r>
      <w:r>
        <w:rPr>
          <w:rFonts w:hint="eastAsia" w:asciiTheme="minorEastAsia" w:hAnsiTheme="minorEastAsia" w:eastAsiaTheme="minorEastAsia" w:cstheme="minorEastAsia"/>
          <w:b w:val="0"/>
          <w:bCs w:val="0"/>
          <w:color w:val="auto"/>
          <w:spacing w:val="0"/>
          <w:position w:val="0"/>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60D35F38">
      <w:pPr>
        <w:pStyle w:val="7"/>
        <w:keepNext w:val="0"/>
        <w:keepLines w:val="0"/>
        <w:pageBreakBefore w:val="0"/>
        <w:widowControl/>
        <w:kinsoku/>
        <w:wordWrap w:val="0"/>
        <w:overflowPunct/>
        <w:topLinePunct w:val="0"/>
        <w:autoSpaceDE w:val="0"/>
        <w:autoSpaceDN w:val="0"/>
        <w:bidi w:val="0"/>
        <w:adjustRightInd/>
        <w:snapToGrid/>
        <w:spacing w:line="360" w:lineRule="auto"/>
        <w:ind w:left="0" w:right="0" w:firstLine="480" w:firstLineChars="200"/>
        <w:jc w:val="left"/>
        <w:textAlignment w:val="auto"/>
        <w:outlineLvl w:val="9"/>
        <w:rPr>
          <w:rFonts w:hint="eastAsia" w:asciiTheme="minorEastAsia" w:hAnsiTheme="minorEastAsia" w:eastAsiaTheme="minorEastAsia" w:cstheme="minorEastAsia"/>
          <w:b w:val="0"/>
          <w:bCs w:val="0"/>
          <w:color w:val="auto"/>
          <w:spacing w:val="0"/>
          <w:position w:val="0"/>
          <w:sz w:val="24"/>
          <w:szCs w:val="24"/>
        </w:rPr>
      </w:pPr>
      <w:r>
        <w:rPr>
          <w:rFonts w:hint="eastAsia" w:asciiTheme="minorEastAsia" w:hAnsiTheme="minorEastAsia" w:eastAsiaTheme="minorEastAsia" w:cstheme="minorEastAsia"/>
          <w:b w:val="0"/>
          <w:bCs w:val="0"/>
          <w:color w:val="auto"/>
          <w:spacing w:val="0"/>
          <w:position w:val="0"/>
          <w:sz w:val="24"/>
          <w:szCs w:val="24"/>
          <w:lang w:val="en-US" w:eastAsia="zh-CN"/>
        </w:rPr>
        <w:t>4</w:t>
      </w:r>
      <w:r>
        <w:rPr>
          <w:rFonts w:hint="eastAsia" w:asciiTheme="minorEastAsia" w:hAnsiTheme="minorEastAsia" w:eastAsiaTheme="minorEastAsia" w:cstheme="minorEastAsia"/>
          <w:b w:val="0"/>
          <w:bCs w:val="0"/>
          <w:color w:val="auto"/>
          <w:spacing w:val="0"/>
          <w:position w:val="0"/>
          <w:sz w:val="24"/>
          <w:szCs w:val="24"/>
        </w:rPr>
        <w:t>.2.4</w:t>
      </w:r>
      <w:r>
        <w:rPr>
          <w:rFonts w:hint="eastAsia" w:asciiTheme="minorEastAsia" w:hAnsiTheme="minorEastAsia" w:eastAsiaTheme="minorEastAsia" w:cstheme="minorEastAsia"/>
          <w:b w:val="0"/>
          <w:bCs w:val="0"/>
          <w:color w:val="auto"/>
          <w:spacing w:val="0"/>
          <w:position w:val="0"/>
          <w:sz w:val="24"/>
          <w:szCs w:val="24"/>
          <w:lang w:val="en-US" w:eastAsia="zh-CN"/>
        </w:rPr>
        <w:t xml:space="preserve"> </w:t>
      </w:r>
      <w:r>
        <w:rPr>
          <w:rFonts w:hint="eastAsia" w:asciiTheme="minorEastAsia" w:hAnsiTheme="minorEastAsia" w:eastAsiaTheme="minorEastAsia" w:cstheme="minorEastAsia"/>
          <w:b w:val="0"/>
          <w:bCs w:val="0"/>
          <w:color w:val="auto"/>
          <w:spacing w:val="0"/>
          <w:position w:val="0"/>
          <w:sz w:val="24"/>
          <w:szCs w:val="24"/>
        </w:rPr>
        <w:t>本项目是否专门面向中小企业预留采购份额见第一章《</w:t>
      </w:r>
      <w:r>
        <w:rPr>
          <w:rFonts w:hint="eastAsia" w:asciiTheme="minorEastAsia" w:hAnsiTheme="minorEastAsia" w:eastAsiaTheme="minorEastAsia" w:cstheme="minorEastAsia"/>
          <w:b w:val="0"/>
          <w:bCs w:val="0"/>
          <w:color w:val="auto"/>
          <w:spacing w:val="0"/>
          <w:position w:val="0"/>
          <w:sz w:val="24"/>
          <w:szCs w:val="24"/>
          <w:lang w:eastAsia="zh-CN"/>
        </w:rPr>
        <w:t>公开招标公告</w:t>
      </w:r>
      <w:r>
        <w:rPr>
          <w:rFonts w:hint="eastAsia" w:asciiTheme="minorEastAsia" w:hAnsiTheme="minorEastAsia" w:eastAsiaTheme="minorEastAsia" w:cstheme="minorEastAsia"/>
          <w:b w:val="0"/>
          <w:bCs w:val="0"/>
          <w:color w:val="auto"/>
          <w:spacing w:val="0"/>
          <w:position w:val="0"/>
          <w:sz w:val="24"/>
          <w:szCs w:val="24"/>
        </w:rPr>
        <w:t>》。</w:t>
      </w:r>
    </w:p>
    <w:p w14:paraId="063C9EF4">
      <w:pPr>
        <w:pStyle w:val="7"/>
        <w:keepNext w:val="0"/>
        <w:keepLines w:val="0"/>
        <w:pageBreakBefore w:val="0"/>
        <w:widowControl/>
        <w:kinsoku/>
        <w:wordWrap w:val="0"/>
        <w:overflowPunct/>
        <w:topLinePunct w:val="0"/>
        <w:autoSpaceDE w:val="0"/>
        <w:autoSpaceDN w:val="0"/>
        <w:bidi w:val="0"/>
        <w:adjustRightInd/>
        <w:snapToGrid/>
        <w:spacing w:line="360" w:lineRule="auto"/>
        <w:ind w:left="0" w:right="0" w:firstLine="480" w:firstLineChars="200"/>
        <w:jc w:val="left"/>
        <w:textAlignment w:val="auto"/>
        <w:outlineLvl w:val="9"/>
        <w:rPr>
          <w:rFonts w:hint="eastAsia" w:asciiTheme="minorEastAsia" w:hAnsiTheme="minorEastAsia" w:eastAsiaTheme="minorEastAsia" w:cstheme="minorEastAsia"/>
          <w:b w:val="0"/>
          <w:bCs w:val="0"/>
          <w:color w:val="auto"/>
          <w:spacing w:val="0"/>
          <w:position w:val="0"/>
          <w:sz w:val="24"/>
          <w:szCs w:val="24"/>
        </w:rPr>
      </w:pPr>
      <w:r>
        <w:rPr>
          <w:rFonts w:hint="eastAsia" w:asciiTheme="minorEastAsia" w:hAnsiTheme="minorEastAsia" w:eastAsiaTheme="minorEastAsia" w:cstheme="minorEastAsia"/>
          <w:b w:val="0"/>
          <w:bCs w:val="0"/>
          <w:color w:val="auto"/>
          <w:spacing w:val="0"/>
          <w:position w:val="0"/>
          <w:sz w:val="24"/>
          <w:szCs w:val="24"/>
          <w:lang w:val="en-US" w:eastAsia="zh-CN"/>
        </w:rPr>
        <w:t>4</w:t>
      </w:r>
      <w:r>
        <w:rPr>
          <w:rFonts w:hint="eastAsia" w:asciiTheme="minorEastAsia" w:hAnsiTheme="minorEastAsia" w:eastAsiaTheme="minorEastAsia" w:cstheme="minorEastAsia"/>
          <w:b w:val="0"/>
          <w:bCs w:val="0"/>
          <w:color w:val="auto"/>
          <w:spacing w:val="0"/>
          <w:position w:val="0"/>
          <w:sz w:val="24"/>
          <w:szCs w:val="24"/>
        </w:rPr>
        <w:t>.2.5</w:t>
      </w:r>
      <w:r>
        <w:rPr>
          <w:rFonts w:hint="eastAsia" w:asciiTheme="minorEastAsia" w:hAnsiTheme="minorEastAsia" w:eastAsiaTheme="minorEastAsia" w:cstheme="minorEastAsia"/>
          <w:b w:val="0"/>
          <w:bCs w:val="0"/>
          <w:color w:val="auto"/>
          <w:spacing w:val="0"/>
          <w:position w:val="0"/>
          <w:sz w:val="24"/>
          <w:szCs w:val="24"/>
          <w:lang w:val="en-US" w:eastAsia="zh-CN"/>
        </w:rPr>
        <w:t xml:space="preserve"> </w:t>
      </w:r>
      <w:r>
        <w:rPr>
          <w:rFonts w:hint="eastAsia" w:asciiTheme="minorEastAsia" w:hAnsiTheme="minorEastAsia" w:eastAsiaTheme="minorEastAsia" w:cstheme="minorEastAsia"/>
          <w:b w:val="0"/>
          <w:bCs w:val="0"/>
          <w:color w:val="auto"/>
          <w:spacing w:val="0"/>
          <w:position w:val="0"/>
          <w:sz w:val="24"/>
          <w:szCs w:val="24"/>
        </w:rPr>
        <w:t>采购标的对应的中小企业划分标准所属行业见《</w:t>
      </w:r>
      <w:r>
        <w:rPr>
          <w:rFonts w:hint="eastAsia" w:asciiTheme="minorEastAsia" w:hAnsiTheme="minorEastAsia" w:eastAsiaTheme="minorEastAsia" w:cstheme="minorEastAsia"/>
          <w:b w:val="0"/>
          <w:bCs w:val="0"/>
          <w:color w:val="auto"/>
          <w:spacing w:val="0"/>
          <w:position w:val="0"/>
          <w:sz w:val="24"/>
          <w:szCs w:val="24"/>
          <w:lang w:eastAsia="zh-CN"/>
        </w:rPr>
        <w:t>投标人须知表</w:t>
      </w:r>
      <w:r>
        <w:rPr>
          <w:rFonts w:hint="eastAsia" w:asciiTheme="minorEastAsia" w:hAnsiTheme="minorEastAsia" w:eastAsiaTheme="minorEastAsia" w:cstheme="minorEastAsia"/>
          <w:b w:val="0"/>
          <w:bCs w:val="0"/>
          <w:color w:val="auto"/>
          <w:spacing w:val="0"/>
          <w:position w:val="0"/>
          <w:sz w:val="24"/>
          <w:szCs w:val="24"/>
        </w:rPr>
        <w:t>》。</w:t>
      </w:r>
    </w:p>
    <w:p w14:paraId="1B558A6B">
      <w:pPr>
        <w:pStyle w:val="7"/>
        <w:keepNext w:val="0"/>
        <w:keepLines w:val="0"/>
        <w:pageBreakBefore w:val="0"/>
        <w:widowControl/>
        <w:kinsoku/>
        <w:wordWrap w:val="0"/>
        <w:overflowPunct/>
        <w:topLinePunct w:val="0"/>
        <w:autoSpaceDE w:val="0"/>
        <w:autoSpaceDN w:val="0"/>
        <w:bidi w:val="0"/>
        <w:adjustRightInd/>
        <w:snapToGrid/>
        <w:spacing w:line="360" w:lineRule="auto"/>
        <w:ind w:left="0" w:right="0" w:firstLine="480" w:firstLineChars="200"/>
        <w:jc w:val="left"/>
        <w:textAlignment w:val="auto"/>
        <w:outlineLvl w:val="9"/>
        <w:rPr>
          <w:rFonts w:hint="eastAsia" w:asciiTheme="minorEastAsia" w:hAnsiTheme="minorEastAsia" w:eastAsiaTheme="minorEastAsia" w:cstheme="minorEastAsia"/>
          <w:b w:val="0"/>
          <w:bCs w:val="0"/>
          <w:color w:val="auto"/>
          <w:spacing w:val="0"/>
          <w:position w:val="0"/>
          <w:sz w:val="24"/>
          <w:szCs w:val="24"/>
        </w:rPr>
      </w:pPr>
      <w:r>
        <w:rPr>
          <w:rFonts w:hint="eastAsia" w:asciiTheme="minorEastAsia" w:hAnsiTheme="minorEastAsia" w:eastAsiaTheme="minorEastAsia" w:cstheme="minorEastAsia"/>
          <w:b w:val="0"/>
          <w:bCs w:val="0"/>
          <w:color w:val="auto"/>
          <w:spacing w:val="0"/>
          <w:position w:val="0"/>
          <w:sz w:val="24"/>
          <w:szCs w:val="24"/>
          <w:lang w:val="en-US" w:eastAsia="zh-CN"/>
        </w:rPr>
        <w:t>4</w:t>
      </w:r>
      <w:r>
        <w:rPr>
          <w:rFonts w:hint="eastAsia" w:asciiTheme="minorEastAsia" w:hAnsiTheme="minorEastAsia" w:eastAsiaTheme="minorEastAsia" w:cstheme="minorEastAsia"/>
          <w:b w:val="0"/>
          <w:bCs w:val="0"/>
          <w:color w:val="auto"/>
          <w:spacing w:val="0"/>
          <w:position w:val="0"/>
          <w:sz w:val="24"/>
          <w:szCs w:val="24"/>
        </w:rPr>
        <w:t>.2.6</w:t>
      </w:r>
      <w:r>
        <w:rPr>
          <w:rFonts w:hint="eastAsia" w:asciiTheme="minorEastAsia" w:hAnsiTheme="minorEastAsia" w:eastAsiaTheme="minorEastAsia" w:cstheme="minorEastAsia"/>
          <w:b w:val="0"/>
          <w:bCs w:val="0"/>
          <w:color w:val="auto"/>
          <w:spacing w:val="0"/>
          <w:position w:val="0"/>
          <w:sz w:val="24"/>
          <w:szCs w:val="24"/>
          <w:lang w:val="en-US" w:eastAsia="zh-CN"/>
        </w:rPr>
        <w:t xml:space="preserve"> </w:t>
      </w:r>
      <w:r>
        <w:rPr>
          <w:rFonts w:hint="eastAsia" w:asciiTheme="minorEastAsia" w:hAnsiTheme="minorEastAsia" w:eastAsiaTheme="minorEastAsia" w:cstheme="minorEastAsia"/>
          <w:b w:val="0"/>
          <w:bCs w:val="0"/>
          <w:color w:val="auto"/>
          <w:spacing w:val="0"/>
          <w:position w:val="0"/>
          <w:sz w:val="24"/>
          <w:szCs w:val="24"/>
        </w:rPr>
        <w:t>小微企业价格评审优惠的政策调整：见第四章《</w:t>
      </w:r>
      <w:r>
        <w:rPr>
          <w:rFonts w:hint="eastAsia" w:asciiTheme="minorEastAsia" w:hAnsiTheme="minorEastAsia" w:eastAsiaTheme="minorEastAsia" w:cstheme="minorEastAsia"/>
          <w:b w:val="0"/>
          <w:bCs w:val="0"/>
          <w:color w:val="auto"/>
          <w:spacing w:val="0"/>
          <w:position w:val="0"/>
          <w:sz w:val="24"/>
          <w:szCs w:val="24"/>
          <w:lang w:val="en-US" w:eastAsia="zh-CN"/>
        </w:rPr>
        <w:t>开、</w:t>
      </w:r>
      <w:r>
        <w:rPr>
          <w:rFonts w:hint="eastAsia" w:asciiTheme="minorEastAsia" w:hAnsiTheme="minorEastAsia" w:eastAsiaTheme="minorEastAsia" w:cstheme="minorEastAsia"/>
          <w:b w:val="0"/>
          <w:bCs w:val="0"/>
          <w:color w:val="auto"/>
          <w:spacing w:val="0"/>
          <w:position w:val="0"/>
          <w:sz w:val="24"/>
          <w:szCs w:val="24"/>
        </w:rPr>
        <w:t>评标程序、评标方法和评标标准》。</w:t>
      </w:r>
    </w:p>
    <w:p w14:paraId="4B841A50">
      <w:pPr>
        <w:pStyle w:val="7"/>
        <w:keepNext w:val="0"/>
        <w:keepLines w:val="0"/>
        <w:pageBreakBefore w:val="0"/>
        <w:widowControl/>
        <w:kinsoku/>
        <w:wordWrap w:val="0"/>
        <w:overflowPunct/>
        <w:topLinePunct w:val="0"/>
        <w:autoSpaceDE w:val="0"/>
        <w:autoSpaceDN w:val="0"/>
        <w:bidi w:val="0"/>
        <w:adjustRightInd/>
        <w:snapToGrid/>
        <w:spacing w:line="360" w:lineRule="auto"/>
        <w:ind w:left="0" w:right="0" w:firstLine="480" w:firstLineChars="200"/>
        <w:jc w:val="left"/>
        <w:textAlignment w:val="auto"/>
        <w:outlineLvl w:val="9"/>
        <w:rPr>
          <w:rFonts w:hint="eastAsia" w:asciiTheme="minorEastAsia" w:hAnsiTheme="minorEastAsia" w:eastAsiaTheme="minorEastAsia" w:cstheme="minorEastAsia"/>
          <w:b w:val="0"/>
          <w:bCs w:val="0"/>
          <w:color w:val="auto"/>
          <w:spacing w:val="0"/>
          <w:position w:val="0"/>
          <w:sz w:val="24"/>
          <w:szCs w:val="24"/>
        </w:rPr>
      </w:pPr>
      <w:r>
        <w:rPr>
          <w:rFonts w:hint="eastAsia" w:asciiTheme="minorEastAsia" w:hAnsiTheme="minorEastAsia" w:eastAsiaTheme="minorEastAsia" w:cstheme="minorEastAsia"/>
          <w:b w:val="0"/>
          <w:bCs w:val="0"/>
          <w:color w:val="auto"/>
          <w:spacing w:val="0"/>
          <w:position w:val="0"/>
          <w:sz w:val="24"/>
          <w:szCs w:val="24"/>
          <w:lang w:val="en-US" w:eastAsia="zh-CN"/>
        </w:rPr>
        <w:t>4</w:t>
      </w:r>
      <w:r>
        <w:rPr>
          <w:rFonts w:hint="eastAsia" w:asciiTheme="minorEastAsia" w:hAnsiTheme="minorEastAsia" w:eastAsiaTheme="minorEastAsia" w:cstheme="minorEastAsia"/>
          <w:b w:val="0"/>
          <w:bCs w:val="0"/>
          <w:color w:val="auto"/>
          <w:spacing w:val="0"/>
          <w:position w:val="0"/>
          <w:sz w:val="24"/>
          <w:szCs w:val="24"/>
        </w:rPr>
        <w:t>.3</w:t>
      </w:r>
      <w:r>
        <w:rPr>
          <w:rFonts w:hint="eastAsia" w:asciiTheme="minorEastAsia" w:hAnsiTheme="minorEastAsia" w:eastAsiaTheme="minorEastAsia" w:cstheme="minorEastAsia"/>
          <w:b w:val="0"/>
          <w:bCs w:val="0"/>
          <w:color w:val="auto"/>
          <w:spacing w:val="0"/>
          <w:position w:val="0"/>
          <w:sz w:val="24"/>
          <w:szCs w:val="24"/>
          <w:lang w:val="en-US" w:eastAsia="zh-CN"/>
        </w:rPr>
        <w:t xml:space="preserve"> </w:t>
      </w:r>
      <w:r>
        <w:rPr>
          <w:rFonts w:hint="eastAsia" w:asciiTheme="minorEastAsia" w:hAnsiTheme="minorEastAsia" w:eastAsiaTheme="minorEastAsia" w:cstheme="minorEastAsia"/>
          <w:b w:val="0"/>
          <w:bCs w:val="0"/>
          <w:color w:val="auto"/>
          <w:spacing w:val="0"/>
          <w:position w:val="0"/>
          <w:sz w:val="24"/>
          <w:szCs w:val="24"/>
        </w:rPr>
        <w:t>政府采购节能产品、环境标志产品</w:t>
      </w:r>
    </w:p>
    <w:p w14:paraId="2AFA0C85">
      <w:pPr>
        <w:pStyle w:val="7"/>
        <w:keepNext w:val="0"/>
        <w:keepLines w:val="0"/>
        <w:pageBreakBefore w:val="0"/>
        <w:widowControl/>
        <w:kinsoku/>
        <w:wordWrap w:val="0"/>
        <w:overflowPunct/>
        <w:topLinePunct w:val="0"/>
        <w:autoSpaceDE w:val="0"/>
        <w:autoSpaceDN w:val="0"/>
        <w:bidi w:val="0"/>
        <w:adjustRightInd/>
        <w:snapToGrid/>
        <w:spacing w:line="360" w:lineRule="auto"/>
        <w:ind w:left="0" w:right="0" w:firstLine="480" w:firstLineChars="200"/>
        <w:jc w:val="left"/>
        <w:textAlignment w:val="auto"/>
        <w:outlineLvl w:val="9"/>
        <w:rPr>
          <w:rFonts w:hint="eastAsia" w:asciiTheme="minorEastAsia" w:hAnsiTheme="minorEastAsia" w:eastAsiaTheme="minorEastAsia" w:cstheme="minorEastAsia"/>
          <w:b w:val="0"/>
          <w:bCs w:val="0"/>
          <w:snapToGrid w:val="0"/>
          <w:color w:val="auto"/>
          <w:spacing w:val="0"/>
          <w:kern w:val="0"/>
          <w:position w:val="0"/>
          <w:sz w:val="24"/>
          <w:szCs w:val="24"/>
          <w:lang w:val="en-US" w:eastAsia="en-US" w:bidi="ar-SA"/>
        </w:rPr>
      </w:pPr>
      <w:r>
        <w:rPr>
          <w:rFonts w:hint="eastAsia" w:asciiTheme="minorEastAsia" w:hAnsiTheme="minorEastAsia" w:eastAsiaTheme="minorEastAsia" w:cstheme="minorEastAsia"/>
          <w:b w:val="0"/>
          <w:bCs w:val="0"/>
          <w:snapToGrid w:val="0"/>
          <w:color w:val="auto"/>
          <w:spacing w:val="0"/>
          <w:kern w:val="0"/>
          <w:position w:val="0"/>
          <w:sz w:val="24"/>
          <w:szCs w:val="24"/>
          <w:lang w:val="en-US" w:eastAsia="zh-CN" w:bidi="ar-SA"/>
        </w:rPr>
        <w:t>4</w:t>
      </w:r>
      <w:r>
        <w:rPr>
          <w:rFonts w:hint="eastAsia" w:asciiTheme="minorEastAsia" w:hAnsiTheme="minorEastAsia" w:eastAsiaTheme="minorEastAsia" w:cstheme="minorEastAsia"/>
          <w:b w:val="0"/>
          <w:bCs w:val="0"/>
          <w:snapToGrid w:val="0"/>
          <w:color w:val="auto"/>
          <w:spacing w:val="0"/>
          <w:kern w:val="0"/>
          <w:position w:val="0"/>
          <w:sz w:val="24"/>
          <w:szCs w:val="24"/>
          <w:lang w:val="en-US" w:eastAsia="en-US" w:bidi="ar-SA"/>
        </w:rPr>
        <w:t>.3.1</w:t>
      </w:r>
      <w:r>
        <w:rPr>
          <w:rFonts w:hint="eastAsia" w:asciiTheme="minorEastAsia" w:hAnsiTheme="minorEastAsia" w:eastAsiaTheme="minorEastAsia" w:cstheme="minorEastAsia"/>
          <w:b w:val="0"/>
          <w:bCs w:val="0"/>
          <w:snapToGrid w:val="0"/>
          <w:color w:val="auto"/>
          <w:spacing w:val="0"/>
          <w:kern w:val="0"/>
          <w:position w:val="0"/>
          <w:sz w:val="24"/>
          <w:szCs w:val="24"/>
          <w:lang w:val="en-US" w:eastAsia="zh-CN" w:bidi="ar-SA"/>
        </w:rPr>
        <w:t xml:space="preserve"> </w:t>
      </w:r>
      <w:r>
        <w:rPr>
          <w:rFonts w:hint="eastAsia" w:asciiTheme="minorEastAsia" w:hAnsiTheme="minorEastAsia" w:eastAsiaTheme="minorEastAsia" w:cstheme="minorEastAsia"/>
          <w:b w:val="0"/>
          <w:bCs w:val="0"/>
          <w:snapToGrid w:val="0"/>
          <w:color w:val="auto"/>
          <w:spacing w:val="0"/>
          <w:kern w:val="0"/>
          <w:position w:val="0"/>
          <w:sz w:val="24"/>
          <w:szCs w:val="24"/>
          <w:lang w:val="en-US" w:eastAsia="en-US" w:bidi="ar-SA"/>
        </w:rPr>
        <w:t>政府采购节能产品、环境标志产品实施品目清单管理。财政部、</w:t>
      </w:r>
      <w:r>
        <w:rPr>
          <w:rFonts w:hint="eastAsia" w:asciiTheme="minorEastAsia" w:hAnsiTheme="minorEastAsia" w:eastAsiaTheme="minorEastAsia" w:cstheme="minorEastAsia"/>
          <w:b w:val="0"/>
          <w:bCs w:val="0"/>
          <w:snapToGrid w:val="0"/>
          <w:color w:val="auto"/>
          <w:spacing w:val="0"/>
          <w:kern w:val="0"/>
          <w:position w:val="0"/>
          <w:sz w:val="24"/>
          <w:szCs w:val="24"/>
          <w:lang w:val="en-US" w:eastAsia="en-US" w:bidi="ar-SA"/>
        </w:rPr>
        <w:fldChar w:fldCharType="begin"/>
      </w:r>
      <w:r>
        <w:rPr>
          <w:rFonts w:hint="eastAsia" w:asciiTheme="minorEastAsia" w:hAnsiTheme="minorEastAsia" w:eastAsiaTheme="minorEastAsia" w:cstheme="minorEastAsia"/>
          <w:b w:val="0"/>
          <w:bCs w:val="0"/>
          <w:snapToGrid w:val="0"/>
          <w:color w:val="auto"/>
          <w:spacing w:val="0"/>
          <w:kern w:val="0"/>
          <w:positio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eastAsia" w:asciiTheme="minorEastAsia" w:hAnsiTheme="minorEastAsia" w:eastAsiaTheme="minorEastAsia" w:cstheme="minorEastAsia"/>
          <w:b w:val="0"/>
          <w:bCs w:val="0"/>
          <w:snapToGrid w:val="0"/>
          <w:color w:val="auto"/>
          <w:spacing w:val="0"/>
          <w:kern w:val="0"/>
          <w:position w:val="0"/>
          <w:sz w:val="24"/>
          <w:szCs w:val="24"/>
          <w:lang w:val="en-US" w:eastAsia="en-US" w:bidi="ar-SA"/>
        </w:rPr>
        <w:fldChar w:fldCharType="separate"/>
      </w:r>
      <w:r>
        <w:rPr>
          <w:rFonts w:hint="eastAsia" w:asciiTheme="minorEastAsia" w:hAnsiTheme="minorEastAsia" w:eastAsiaTheme="minorEastAsia" w:cstheme="minorEastAsia"/>
          <w:b w:val="0"/>
          <w:bCs w:val="0"/>
          <w:snapToGrid w:val="0"/>
          <w:color w:val="auto"/>
          <w:spacing w:val="0"/>
          <w:kern w:val="0"/>
          <w:position w:val="0"/>
          <w:sz w:val="24"/>
          <w:szCs w:val="24"/>
          <w:lang w:val="en-US" w:eastAsia="en-US" w:bidi="ar-SA"/>
        </w:rPr>
        <w:t>中华人民共和国国家发展和改革委员会</w:t>
      </w:r>
      <w:r>
        <w:rPr>
          <w:rFonts w:hint="eastAsia" w:asciiTheme="minorEastAsia" w:hAnsiTheme="minorEastAsia" w:eastAsiaTheme="minorEastAsia" w:cstheme="minorEastAsia"/>
          <w:b w:val="0"/>
          <w:bCs w:val="0"/>
          <w:snapToGrid w:val="0"/>
          <w:color w:val="auto"/>
          <w:spacing w:val="0"/>
          <w:kern w:val="0"/>
          <w:position w:val="0"/>
          <w:sz w:val="24"/>
          <w:szCs w:val="24"/>
          <w:lang w:val="en-US" w:eastAsia="en-US" w:bidi="ar-SA"/>
        </w:rPr>
        <w:fldChar w:fldCharType="end"/>
      </w:r>
      <w:r>
        <w:rPr>
          <w:rFonts w:hint="eastAsia" w:asciiTheme="minorEastAsia" w:hAnsiTheme="minorEastAsia" w:eastAsiaTheme="minorEastAsia" w:cstheme="minorEastAsia"/>
          <w:b w:val="0"/>
          <w:bCs w:val="0"/>
          <w:snapToGrid w:val="0"/>
          <w:color w:val="auto"/>
          <w:spacing w:val="0"/>
          <w:kern w:val="0"/>
          <w:position w:val="0"/>
          <w:sz w:val="24"/>
          <w:szCs w:val="24"/>
          <w:lang w:val="en-US" w:eastAsia="en-US" w:bidi="ar-SA"/>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2EA621F">
      <w:pPr>
        <w:pStyle w:val="7"/>
        <w:keepNext w:val="0"/>
        <w:keepLines w:val="0"/>
        <w:pageBreakBefore w:val="0"/>
        <w:widowControl/>
        <w:kinsoku/>
        <w:wordWrap w:val="0"/>
        <w:overflowPunct/>
        <w:topLinePunct w:val="0"/>
        <w:autoSpaceDE w:val="0"/>
        <w:autoSpaceDN w:val="0"/>
        <w:bidi w:val="0"/>
        <w:adjustRightInd/>
        <w:snapToGrid/>
        <w:spacing w:line="360" w:lineRule="auto"/>
        <w:ind w:left="0" w:right="0" w:firstLine="480" w:firstLineChars="200"/>
        <w:jc w:val="left"/>
        <w:textAlignment w:val="auto"/>
        <w:outlineLvl w:val="9"/>
        <w:rPr>
          <w:rFonts w:hint="eastAsia" w:asciiTheme="minorEastAsia" w:hAnsiTheme="minorEastAsia" w:eastAsiaTheme="minorEastAsia" w:cstheme="minorEastAsia"/>
          <w:b w:val="0"/>
          <w:bCs w:val="0"/>
          <w:color w:val="auto"/>
          <w:spacing w:val="0"/>
          <w:position w:val="0"/>
          <w:sz w:val="24"/>
          <w:szCs w:val="24"/>
        </w:rPr>
      </w:pPr>
      <w:r>
        <w:rPr>
          <w:rFonts w:hint="eastAsia" w:asciiTheme="minorEastAsia" w:hAnsiTheme="minorEastAsia" w:eastAsiaTheme="minorEastAsia" w:cstheme="minorEastAsia"/>
          <w:b w:val="0"/>
          <w:bCs w:val="0"/>
          <w:snapToGrid w:val="0"/>
          <w:color w:val="auto"/>
          <w:spacing w:val="0"/>
          <w:kern w:val="0"/>
          <w:position w:val="0"/>
          <w:sz w:val="24"/>
          <w:szCs w:val="24"/>
          <w:lang w:val="en-US" w:eastAsia="zh-CN" w:bidi="ar-SA"/>
        </w:rPr>
        <w:t>4</w:t>
      </w:r>
      <w:r>
        <w:rPr>
          <w:rFonts w:hint="eastAsia" w:asciiTheme="minorEastAsia" w:hAnsiTheme="minorEastAsia" w:eastAsiaTheme="minorEastAsia" w:cstheme="minorEastAsia"/>
          <w:b w:val="0"/>
          <w:bCs w:val="0"/>
          <w:snapToGrid w:val="0"/>
          <w:color w:val="auto"/>
          <w:spacing w:val="0"/>
          <w:kern w:val="0"/>
          <w:position w:val="0"/>
          <w:sz w:val="24"/>
          <w:szCs w:val="24"/>
          <w:lang w:val="en-US" w:eastAsia="en-US" w:bidi="ar-SA"/>
        </w:rPr>
        <w:t>.3.2</w:t>
      </w:r>
      <w:r>
        <w:rPr>
          <w:rFonts w:hint="eastAsia" w:asciiTheme="minorEastAsia" w:hAnsiTheme="minorEastAsia" w:eastAsiaTheme="minorEastAsia" w:cstheme="minorEastAsia"/>
          <w:b w:val="0"/>
          <w:bCs w:val="0"/>
          <w:snapToGrid w:val="0"/>
          <w:color w:val="auto"/>
          <w:spacing w:val="0"/>
          <w:kern w:val="0"/>
          <w:position w:val="0"/>
          <w:sz w:val="24"/>
          <w:szCs w:val="24"/>
          <w:lang w:val="en-US" w:eastAsia="zh-CN" w:bidi="ar-SA"/>
        </w:rPr>
        <w:t xml:space="preserve"> </w:t>
      </w:r>
      <w:r>
        <w:rPr>
          <w:rFonts w:hint="eastAsia" w:asciiTheme="minorEastAsia" w:hAnsiTheme="minorEastAsia" w:eastAsiaTheme="minorEastAsia" w:cstheme="minorEastAsia"/>
          <w:b w:val="0"/>
          <w:bCs w:val="0"/>
          <w:snapToGrid w:val="0"/>
          <w:color w:val="auto"/>
          <w:spacing w:val="0"/>
          <w:kern w:val="0"/>
          <w:position w:val="0"/>
          <w:sz w:val="24"/>
          <w:szCs w:val="24"/>
          <w:lang w:val="en-US" w:eastAsia="en-US" w:bidi="ar-SA"/>
        </w:rPr>
        <w:t>采购人拟采购的产品属于品目清单范围的，采购人及其委托的采购代理机构依据</w:t>
      </w:r>
      <w:r>
        <w:rPr>
          <w:rFonts w:hint="eastAsia" w:asciiTheme="minorEastAsia" w:hAnsiTheme="minorEastAsia" w:eastAsiaTheme="minorEastAsia" w:cstheme="minorEastAsia"/>
          <w:b w:val="0"/>
          <w:bCs w:val="0"/>
          <w:color w:val="auto"/>
          <w:spacing w:val="0"/>
          <w:position w:val="0"/>
          <w:sz w:val="24"/>
          <w:szCs w:val="24"/>
        </w:rPr>
        <w:t>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5ED8A4A5">
      <w:pPr>
        <w:pStyle w:val="7"/>
        <w:keepNext w:val="0"/>
        <w:keepLines w:val="0"/>
        <w:pageBreakBefore w:val="0"/>
        <w:widowControl/>
        <w:kinsoku/>
        <w:wordWrap w:val="0"/>
        <w:overflowPunct/>
        <w:topLinePunct w:val="0"/>
        <w:autoSpaceDE w:val="0"/>
        <w:autoSpaceDN w:val="0"/>
        <w:bidi w:val="0"/>
        <w:adjustRightInd/>
        <w:snapToGrid/>
        <w:spacing w:line="360" w:lineRule="auto"/>
        <w:ind w:left="0" w:right="0" w:firstLine="480" w:firstLineChars="200"/>
        <w:jc w:val="left"/>
        <w:textAlignment w:val="auto"/>
        <w:outlineLvl w:val="9"/>
        <w:rPr>
          <w:rFonts w:hint="eastAsia" w:asciiTheme="minorEastAsia" w:hAnsiTheme="minorEastAsia" w:eastAsiaTheme="minorEastAsia" w:cstheme="minorEastAsia"/>
          <w:b w:val="0"/>
          <w:bCs w:val="0"/>
          <w:color w:val="auto"/>
          <w:spacing w:val="0"/>
          <w:position w:val="0"/>
          <w:sz w:val="24"/>
          <w:szCs w:val="24"/>
        </w:rPr>
      </w:pPr>
      <w:r>
        <w:rPr>
          <w:rFonts w:hint="eastAsia" w:asciiTheme="minorEastAsia" w:hAnsiTheme="minorEastAsia" w:eastAsiaTheme="minorEastAsia" w:cstheme="minorEastAsia"/>
          <w:b w:val="0"/>
          <w:bCs w:val="0"/>
          <w:color w:val="auto"/>
          <w:spacing w:val="0"/>
          <w:position w:val="0"/>
          <w:sz w:val="24"/>
          <w:szCs w:val="24"/>
          <w:lang w:val="en-US" w:eastAsia="zh-CN"/>
        </w:rPr>
        <w:t>4</w:t>
      </w:r>
      <w:r>
        <w:rPr>
          <w:rFonts w:hint="eastAsia" w:asciiTheme="minorEastAsia" w:hAnsiTheme="minorEastAsia" w:eastAsiaTheme="minorEastAsia" w:cstheme="minorEastAsia"/>
          <w:b w:val="0"/>
          <w:bCs w:val="0"/>
          <w:color w:val="auto"/>
          <w:spacing w:val="0"/>
          <w:position w:val="0"/>
          <w:sz w:val="24"/>
          <w:szCs w:val="24"/>
        </w:rPr>
        <w:t>.3.3</w:t>
      </w:r>
      <w:r>
        <w:rPr>
          <w:rFonts w:hint="eastAsia" w:asciiTheme="minorEastAsia" w:hAnsiTheme="minorEastAsia" w:eastAsiaTheme="minorEastAsia" w:cstheme="minorEastAsia"/>
          <w:b w:val="0"/>
          <w:bCs w:val="0"/>
          <w:color w:val="auto"/>
          <w:spacing w:val="0"/>
          <w:position w:val="0"/>
          <w:sz w:val="24"/>
          <w:szCs w:val="24"/>
          <w:lang w:val="en-US" w:eastAsia="zh-CN"/>
        </w:rPr>
        <w:t xml:space="preserve"> </w:t>
      </w:r>
      <w:r>
        <w:rPr>
          <w:rFonts w:hint="eastAsia" w:asciiTheme="minorEastAsia" w:hAnsiTheme="minorEastAsia" w:eastAsiaTheme="minorEastAsia" w:cstheme="minorEastAsia"/>
          <w:b w:val="0"/>
          <w:bCs w:val="0"/>
          <w:color w:val="auto"/>
          <w:spacing w:val="0"/>
          <w:position w:val="0"/>
          <w:sz w:val="24"/>
          <w:szCs w:val="24"/>
        </w:rPr>
        <w:t>如本项目采购产品属于实施政府强制采购品目清单范围的节能产品，则投标人所报产品必须获得国家确定的认证机构出具的、处于有效期之内的节能产品认证证书，否则投标无效；</w:t>
      </w:r>
    </w:p>
    <w:p w14:paraId="5B141001">
      <w:pPr>
        <w:pStyle w:val="7"/>
        <w:keepNext w:val="0"/>
        <w:keepLines w:val="0"/>
        <w:pageBreakBefore w:val="0"/>
        <w:widowControl/>
        <w:kinsoku/>
        <w:wordWrap w:val="0"/>
        <w:overflowPunct/>
        <w:topLinePunct w:val="0"/>
        <w:autoSpaceDE w:val="0"/>
        <w:autoSpaceDN w:val="0"/>
        <w:bidi w:val="0"/>
        <w:adjustRightInd/>
        <w:snapToGrid/>
        <w:spacing w:line="360" w:lineRule="auto"/>
        <w:ind w:left="0" w:right="0" w:firstLine="480" w:firstLineChars="200"/>
        <w:jc w:val="left"/>
        <w:textAlignment w:val="auto"/>
        <w:outlineLvl w:val="9"/>
        <w:rPr>
          <w:rFonts w:hint="eastAsia" w:asciiTheme="minorEastAsia" w:hAnsiTheme="minorEastAsia" w:eastAsiaTheme="minorEastAsia" w:cstheme="minorEastAsia"/>
          <w:b w:val="0"/>
          <w:bCs w:val="0"/>
          <w:color w:val="auto"/>
          <w:spacing w:val="0"/>
          <w:position w:val="0"/>
          <w:sz w:val="24"/>
          <w:szCs w:val="24"/>
        </w:rPr>
      </w:pPr>
      <w:r>
        <w:rPr>
          <w:rFonts w:hint="eastAsia" w:asciiTheme="minorEastAsia" w:hAnsiTheme="minorEastAsia" w:eastAsiaTheme="minorEastAsia" w:cstheme="minorEastAsia"/>
          <w:b w:val="0"/>
          <w:bCs w:val="0"/>
          <w:color w:val="auto"/>
          <w:spacing w:val="0"/>
          <w:position w:val="0"/>
          <w:sz w:val="24"/>
          <w:szCs w:val="24"/>
          <w:lang w:val="en-US" w:eastAsia="zh-CN"/>
        </w:rPr>
        <w:t>4</w:t>
      </w:r>
      <w:r>
        <w:rPr>
          <w:rFonts w:hint="eastAsia" w:asciiTheme="minorEastAsia" w:hAnsiTheme="minorEastAsia" w:eastAsiaTheme="minorEastAsia" w:cstheme="minorEastAsia"/>
          <w:b w:val="0"/>
          <w:bCs w:val="0"/>
          <w:color w:val="auto"/>
          <w:spacing w:val="0"/>
          <w:position w:val="0"/>
          <w:sz w:val="24"/>
          <w:szCs w:val="24"/>
        </w:rPr>
        <w:t>.3.4</w:t>
      </w:r>
      <w:r>
        <w:rPr>
          <w:rFonts w:hint="eastAsia" w:asciiTheme="minorEastAsia" w:hAnsiTheme="minorEastAsia" w:eastAsiaTheme="minorEastAsia" w:cstheme="minorEastAsia"/>
          <w:b w:val="0"/>
          <w:bCs w:val="0"/>
          <w:color w:val="auto"/>
          <w:spacing w:val="0"/>
          <w:position w:val="0"/>
          <w:sz w:val="24"/>
          <w:szCs w:val="24"/>
          <w:lang w:val="en-US" w:eastAsia="zh-CN"/>
        </w:rPr>
        <w:t xml:space="preserve"> </w:t>
      </w:r>
      <w:r>
        <w:rPr>
          <w:rFonts w:hint="eastAsia" w:asciiTheme="minorEastAsia" w:hAnsiTheme="minorEastAsia" w:eastAsiaTheme="minorEastAsia" w:cstheme="minorEastAsia"/>
          <w:b w:val="0"/>
          <w:bCs w:val="0"/>
          <w:color w:val="auto"/>
          <w:spacing w:val="0"/>
          <w:position w:val="0"/>
          <w:sz w:val="24"/>
          <w:szCs w:val="24"/>
        </w:rPr>
        <w:t>非政府强制采购的节能产品或环境标志产品，依据品目清单和认证证书实施政府优先采购。优先采购的具体规定见第四章《</w:t>
      </w:r>
      <w:r>
        <w:rPr>
          <w:rFonts w:hint="eastAsia" w:asciiTheme="minorEastAsia" w:hAnsiTheme="minorEastAsia" w:eastAsiaTheme="minorEastAsia" w:cstheme="minorEastAsia"/>
          <w:b w:val="0"/>
          <w:bCs w:val="0"/>
          <w:color w:val="auto"/>
          <w:spacing w:val="0"/>
          <w:position w:val="0"/>
          <w:sz w:val="24"/>
          <w:szCs w:val="24"/>
          <w:lang w:val="en-US" w:eastAsia="zh-CN"/>
        </w:rPr>
        <w:t>开、</w:t>
      </w:r>
      <w:r>
        <w:rPr>
          <w:rFonts w:hint="eastAsia" w:asciiTheme="minorEastAsia" w:hAnsiTheme="minorEastAsia" w:eastAsiaTheme="minorEastAsia" w:cstheme="minorEastAsia"/>
          <w:b w:val="0"/>
          <w:bCs w:val="0"/>
          <w:color w:val="auto"/>
          <w:spacing w:val="0"/>
          <w:position w:val="0"/>
          <w:sz w:val="24"/>
          <w:szCs w:val="24"/>
        </w:rPr>
        <w:t>评标程序、评标方法和评标标准》（如涉及）。</w:t>
      </w:r>
    </w:p>
    <w:p w14:paraId="6A713D54">
      <w:pPr>
        <w:pStyle w:val="7"/>
        <w:keepNext w:val="0"/>
        <w:keepLines w:val="0"/>
        <w:pageBreakBefore w:val="0"/>
        <w:widowControl/>
        <w:kinsoku/>
        <w:wordWrap w:val="0"/>
        <w:overflowPunct/>
        <w:topLinePunct w:val="0"/>
        <w:autoSpaceDE w:val="0"/>
        <w:autoSpaceDN w:val="0"/>
        <w:bidi w:val="0"/>
        <w:adjustRightInd/>
        <w:snapToGrid/>
        <w:spacing w:line="360" w:lineRule="auto"/>
        <w:ind w:left="0" w:right="0" w:firstLine="480" w:firstLineChars="200"/>
        <w:jc w:val="left"/>
        <w:textAlignment w:val="auto"/>
        <w:outlineLvl w:val="9"/>
        <w:rPr>
          <w:rFonts w:hint="eastAsia" w:asciiTheme="minorEastAsia" w:hAnsiTheme="minorEastAsia" w:eastAsiaTheme="minorEastAsia" w:cstheme="minorEastAsia"/>
          <w:b w:val="0"/>
          <w:bCs w:val="0"/>
          <w:color w:val="auto"/>
          <w:spacing w:val="0"/>
          <w:position w:val="0"/>
          <w:sz w:val="24"/>
          <w:szCs w:val="24"/>
        </w:rPr>
      </w:pPr>
      <w:r>
        <w:rPr>
          <w:rFonts w:hint="eastAsia" w:asciiTheme="minorEastAsia" w:hAnsiTheme="minorEastAsia" w:eastAsiaTheme="minorEastAsia" w:cstheme="minorEastAsia"/>
          <w:b w:val="0"/>
          <w:bCs w:val="0"/>
          <w:color w:val="auto"/>
          <w:spacing w:val="0"/>
          <w:position w:val="0"/>
          <w:sz w:val="24"/>
          <w:szCs w:val="24"/>
          <w:lang w:val="en-US" w:eastAsia="zh-CN"/>
        </w:rPr>
        <w:t>4</w:t>
      </w:r>
      <w:r>
        <w:rPr>
          <w:rFonts w:hint="eastAsia" w:asciiTheme="minorEastAsia" w:hAnsiTheme="minorEastAsia" w:eastAsiaTheme="minorEastAsia" w:cstheme="minorEastAsia"/>
          <w:b w:val="0"/>
          <w:bCs w:val="0"/>
          <w:color w:val="auto"/>
          <w:spacing w:val="0"/>
          <w:position w:val="0"/>
          <w:sz w:val="24"/>
          <w:szCs w:val="24"/>
        </w:rPr>
        <w:t>.4</w:t>
      </w:r>
      <w:r>
        <w:rPr>
          <w:rFonts w:hint="eastAsia" w:asciiTheme="minorEastAsia" w:hAnsiTheme="minorEastAsia" w:eastAsiaTheme="minorEastAsia" w:cstheme="minorEastAsia"/>
          <w:b w:val="0"/>
          <w:bCs w:val="0"/>
          <w:color w:val="auto"/>
          <w:spacing w:val="0"/>
          <w:position w:val="0"/>
          <w:sz w:val="24"/>
          <w:szCs w:val="24"/>
          <w:lang w:val="en-US" w:eastAsia="zh-CN"/>
        </w:rPr>
        <w:t xml:space="preserve"> </w:t>
      </w:r>
      <w:r>
        <w:rPr>
          <w:rFonts w:hint="eastAsia" w:asciiTheme="minorEastAsia" w:hAnsiTheme="minorEastAsia" w:eastAsiaTheme="minorEastAsia" w:cstheme="minorEastAsia"/>
          <w:b w:val="0"/>
          <w:bCs w:val="0"/>
          <w:color w:val="auto"/>
          <w:spacing w:val="0"/>
          <w:position w:val="0"/>
          <w:sz w:val="24"/>
          <w:szCs w:val="24"/>
        </w:rPr>
        <w:t>正版软件</w:t>
      </w:r>
    </w:p>
    <w:p w14:paraId="35FC4E97">
      <w:pPr>
        <w:pStyle w:val="7"/>
        <w:keepNext w:val="0"/>
        <w:keepLines w:val="0"/>
        <w:pageBreakBefore w:val="0"/>
        <w:widowControl/>
        <w:kinsoku/>
        <w:wordWrap w:val="0"/>
        <w:overflowPunct/>
        <w:topLinePunct w:val="0"/>
        <w:autoSpaceDE w:val="0"/>
        <w:autoSpaceDN w:val="0"/>
        <w:bidi w:val="0"/>
        <w:adjustRightInd/>
        <w:snapToGrid/>
        <w:spacing w:line="360" w:lineRule="auto"/>
        <w:ind w:left="0" w:right="0" w:firstLine="480" w:firstLineChars="200"/>
        <w:jc w:val="left"/>
        <w:textAlignment w:val="auto"/>
        <w:outlineLvl w:val="9"/>
        <w:rPr>
          <w:rFonts w:hint="eastAsia" w:asciiTheme="minorEastAsia" w:hAnsiTheme="minorEastAsia" w:eastAsiaTheme="minorEastAsia" w:cstheme="minorEastAsia"/>
          <w:b w:val="0"/>
          <w:bCs w:val="0"/>
          <w:color w:val="auto"/>
          <w:spacing w:val="0"/>
          <w:position w:val="0"/>
          <w:sz w:val="24"/>
          <w:szCs w:val="24"/>
        </w:rPr>
      </w:pPr>
      <w:r>
        <w:rPr>
          <w:rFonts w:hint="eastAsia" w:asciiTheme="minorEastAsia" w:hAnsiTheme="minorEastAsia" w:eastAsiaTheme="minorEastAsia" w:cstheme="minorEastAsia"/>
          <w:b w:val="0"/>
          <w:bCs w:val="0"/>
          <w:color w:val="auto"/>
          <w:spacing w:val="0"/>
          <w:position w:val="0"/>
          <w:sz w:val="24"/>
          <w:szCs w:val="24"/>
          <w:lang w:val="en-US" w:eastAsia="zh-CN"/>
        </w:rPr>
        <w:t>4</w:t>
      </w:r>
      <w:r>
        <w:rPr>
          <w:rFonts w:hint="eastAsia" w:asciiTheme="minorEastAsia" w:hAnsiTheme="minorEastAsia" w:eastAsiaTheme="minorEastAsia" w:cstheme="minorEastAsia"/>
          <w:b w:val="0"/>
          <w:bCs w:val="0"/>
          <w:color w:val="auto"/>
          <w:spacing w:val="0"/>
          <w:position w:val="0"/>
          <w:sz w:val="24"/>
          <w:szCs w:val="24"/>
        </w:rPr>
        <w:t>.4.1依据《财政部</w:t>
      </w:r>
      <w:r>
        <w:rPr>
          <w:rFonts w:hint="eastAsia" w:asciiTheme="minorEastAsia" w:hAnsiTheme="minorEastAsia" w:eastAsiaTheme="minorEastAsia" w:cstheme="minorEastAsia"/>
          <w:b w:val="0"/>
          <w:bCs w:val="0"/>
          <w:color w:val="auto"/>
          <w:spacing w:val="0"/>
          <w:position w:val="0"/>
          <w:sz w:val="24"/>
          <w:szCs w:val="24"/>
          <w:lang w:eastAsia="zh-CN"/>
        </w:rPr>
        <w:t>、</w:t>
      </w:r>
      <w:r>
        <w:rPr>
          <w:rFonts w:hint="eastAsia" w:asciiTheme="minorEastAsia" w:hAnsiTheme="minorEastAsia" w:eastAsiaTheme="minorEastAsia" w:cstheme="minorEastAsia"/>
          <w:b w:val="0"/>
          <w:bCs w:val="0"/>
          <w:snapToGrid w:val="0"/>
          <w:color w:val="auto"/>
          <w:spacing w:val="0"/>
          <w:kern w:val="0"/>
          <w:position w:val="0"/>
          <w:sz w:val="24"/>
          <w:szCs w:val="24"/>
          <w:lang w:val="en-US" w:eastAsia="en-US" w:bidi="ar-SA"/>
        </w:rPr>
        <w:fldChar w:fldCharType="begin"/>
      </w:r>
      <w:r>
        <w:rPr>
          <w:rFonts w:hint="eastAsia" w:asciiTheme="minorEastAsia" w:hAnsiTheme="minorEastAsia" w:eastAsiaTheme="minorEastAsia" w:cstheme="minorEastAsia"/>
          <w:b w:val="0"/>
          <w:bCs w:val="0"/>
          <w:snapToGrid w:val="0"/>
          <w:color w:val="auto"/>
          <w:spacing w:val="0"/>
          <w:kern w:val="0"/>
          <w:positio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eastAsia" w:asciiTheme="minorEastAsia" w:hAnsiTheme="minorEastAsia" w:eastAsiaTheme="minorEastAsia" w:cstheme="minorEastAsia"/>
          <w:b w:val="0"/>
          <w:bCs w:val="0"/>
          <w:snapToGrid w:val="0"/>
          <w:color w:val="auto"/>
          <w:spacing w:val="0"/>
          <w:kern w:val="0"/>
          <w:position w:val="0"/>
          <w:sz w:val="24"/>
          <w:szCs w:val="24"/>
          <w:lang w:val="en-US" w:eastAsia="en-US" w:bidi="ar-SA"/>
        </w:rPr>
        <w:fldChar w:fldCharType="separate"/>
      </w:r>
      <w:r>
        <w:rPr>
          <w:rFonts w:hint="eastAsia" w:asciiTheme="minorEastAsia" w:hAnsiTheme="minorEastAsia" w:eastAsiaTheme="minorEastAsia" w:cstheme="minorEastAsia"/>
          <w:b w:val="0"/>
          <w:bCs w:val="0"/>
          <w:snapToGrid w:val="0"/>
          <w:color w:val="auto"/>
          <w:spacing w:val="0"/>
          <w:kern w:val="0"/>
          <w:position w:val="0"/>
          <w:sz w:val="24"/>
          <w:szCs w:val="24"/>
          <w:lang w:val="en-US" w:eastAsia="en-US" w:bidi="ar-SA"/>
        </w:rPr>
        <w:t>中华人民共和国国家发展和改革委员会</w:t>
      </w:r>
      <w:r>
        <w:rPr>
          <w:rFonts w:hint="eastAsia" w:asciiTheme="minorEastAsia" w:hAnsiTheme="minorEastAsia" w:eastAsiaTheme="minorEastAsia" w:cstheme="minorEastAsia"/>
          <w:b w:val="0"/>
          <w:bCs w:val="0"/>
          <w:snapToGrid w:val="0"/>
          <w:color w:val="auto"/>
          <w:spacing w:val="0"/>
          <w:kern w:val="0"/>
          <w:position w:val="0"/>
          <w:sz w:val="24"/>
          <w:szCs w:val="24"/>
          <w:lang w:val="en-US" w:eastAsia="en-US" w:bidi="ar-SA"/>
        </w:rPr>
        <w:fldChar w:fldCharType="end"/>
      </w:r>
      <w:r>
        <w:rPr>
          <w:rFonts w:hint="eastAsia" w:asciiTheme="minorEastAsia" w:hAnsiTheme="minorEastAsia" w:eastAsiaTheme="minorEastAsia" w:cstheme="minorEastAsia"/>
          <w:b w:val="0"/>
          <w:bCs w:val="0"/>
          <w:snapToGrid w:val="0"/>
          <w:color w:val="auto"/>
          <w:spacing w:val="0"/>
          <w:kern w:val="0"/>
          <w:position w:val="0"/>
          <w:sz w:val="24"/>
          <w:szCs w:val="24"/>
          <w:lang w:val="en-US" w:eastAsia="zh-CN" w:bidi="ar-SA"/>
        </w:rPr>
        <w:t>、</w:t>
      </w:r>
      <w:r>
        <w:rPr>
          <w:rFonts w:hint="eastAsia" w:asciiTheme="minorEastAsia" w:hAnsiTheme="minorEastAsia" w:eastAsiaTheme="minorEastAsia" w:cstheme="minorEastAsia"/>
          <w:b w:val="0"/>
          <w:bCs w:val="0"/>
          <w:color w:val="auto"/>
          <w:spacing w:val="0"/>
          <w:position w:val="0"/>
          <w:sz w:val="24"/>
          <w:szCs w:val="24"/>
        </w:rPr>
        <w:t>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15629.11/1102）并通过国家产品认证的产品。财政部、</w:t>
      </w:r>
      <w:r>
        <w:rPr>
          <w:rFonts w:hint="eastAsia" w:asciiTheme="minorEastAsia" w:hAnsiTheme="minorEastAsia" w:eastAsiaTheme="minorEastAsia" w:cstheme="minorEastAsia"/>
          <w:b w:val="0"/>
          <w:bCs w:val="0"/>
          <w:snapToGrid w:val="0"/>
          <w:color w:val="auto"/>
          <w:spacing w:val="0"/>
          <w:kern w:val="0"/>
          <w:position w:val="0"/>
          <w:sz w:val="24"/>
          <w:szCs w:val="24"/>
          <w:lang w:val="en-US" w:eastAsia="en-US" w:bidi="ar-SA"/>
        </w:rPr>
        <w:fldChar w:fldCharType="begin"/>
      </w:r>
      <w:r>
        <w:rPr>
          <w:rFonts w:hint="eastAsia" w:asciiTheme="minorEastAsia" w:hAnsiTheme="minorEastAsia" w:eastAsiaTheme="minorEastAsia" w:cstheme="minorEastAsia"/>
          <w:b w:val="0"/>
          <w:bCs w:val="0"/>
          <w:snapToGrid w:val="0"/>
          <w:color w:val="auto"/>
          <w:spacing w:val="0"/>
          <w:kern w:val="0"/>
          <w:positio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eastAsia" w:asciiTheme="minorEastAsia" w:hAnsiTheme="minorEastAsia" w:eastAsiaTheme="minorEastAsia" w:cstheme="minorEastAsia"/>
          <w:b w:val="0"/>
          <w:bCs w:val="0"/>
          <w:snapToGrid w:val="0"/>
          <w:color w:val="auto"/>
          <w:spacing w:val="0"/>
          <w:kern w:val="0"/>
          <w:position w:val="0"/>
          <w:sz w:val="24"/>
          <w:szCs w:val="24"/>
          <w:lang w:val="en-US" w:eastAsia="en-US" w:bidi="ar-SA"/>
        </w:rPr>
        <w:fldChar w:fldCharType="separate"/>
      </w:r>
      <w:r>
        <w:rPr>
          <w:rFonts w:hint="eastAsia" w:asciiTheme="minorEastAsia" w:hAnsiTheme="minorEastAsia" w:eastAsiaTheme="minorEastAsia" w:cstheme="minorEastAsia"/>
          <w:b w:val="0"/>
          <w:bCs w:val="0"/>
          <w:snapToGrid w:val="0"/>
          <w:color w:val="auto"/>
          <w:spacing w:val="0"/>
          <w:kern w:val="0"/>
          <w:position w:val="0"/>
          <w:sz w:val="24"/>
          <w:szCs w:val="24"/>
          <w:lang w:val="en-US" w:eastAsia="en-US" w:bidi="ar-SA"/>
        </w:rPr>
        <w:t>中华人民共和国国家发展和改革委员会</w:t>
      </w:r>
      <w:r>
        <w:rPr>
          <w:rFonts w:hint="eastAsia" w:asciiTheme="minorEastAsia" w:hAnsiTheme="minorEastAsia" w:eastAsiaTheme="minorEastAsia" w:cstheme="minorEastAsia"/>
          <w:b w:val="0"/>
          <w:bCs w:val="0"/>
          <w:snapToGrid w:val="0"/>
          <w:color w:val="auto"/>
          <w:spacing w:val="0"/>
          <w:kern w:val="0"/>
          <w:position w:val="0"/>
          <w:sz w:val="24"/>
          <w:szCs w:val="24"/>
          <w:lang w:val="en-US" w:eastAsia="en-US" w:bidi="ar-SA"/>
        </w:rPr>
        <w:fldChar w:fldCharType="end"/>
      </w:r>
      <w:r>
        <w:rPr>
          <w:rFonts w:hint="eastAsia" w:asciiTheme="minorEastAsia" w:hAnsiTheme="minorEastAsia" w:eastAsiaTheme="minorEastAsia" w:cstheme="minorEastAsia"/>
          <w:b w:val="0"/>
          <w:bCs w:val="0"/>
          <w:color w:val="auto"/>
          <w:spacing w:val="0"/>
          <w:position w:val="0"/>
          <w:sz w:val="24"/>
          <w:szCs w:val="24"/>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rPr>
          <w:rFonts w:hint="eastAsia" w:asciiTheme="minorEastAsia" w:hAnsiTheme="minorEastAsia" w:eastAsiaTheme="minorEastAsia" w:cstheme="minorEastAsia"/>
          <w:b w:val="0"/>
          <w:bCs w:val="0"/>
          <w:snapToGrid w:val="0"/>
          <w:color w:val="auto"/>
          <w:spacing w:val="0"/>
          <w:kern w:val="0"/>
          <w:position w:val="0"/>
          <w:sz w:val="24"/>
          <w:szCs w:val="24"/>
          <w:lang w:val="en-US" w:eastAsia="en-US" w:bidi="ar-SA"/>
        </w:rPr>
        <w:fldChar w:fldCharType="begin"/>
      </w:r>
      <w:r>
        <w:rPr>
          <w:rFonts w:hint="eastAsia" w:asciiTheme="minorEastAsia" w:hAnsiTheme="minorEastAsia" w:eastAsiaTheme="minorEastAsia" w:cstheme="minorEastAsia"/>
          <w:b w:val="0"/>
          <w:bCs w:val="0"/>
          <w:snapToGrid w:val="0"/>
          <w:color w:val="auto"/>
          <w:spacing w:val="0"/>
          <w:kern w:val="0"/>
          <w:positio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eastAsia" w:asciiTheme="minorEastAsia" w:hAnsiTheme="minorEastAsia" w:eastAsiaTheme="minorEastAsia" w:cstheme="minorEastAsia"/>
          <w:b w:val="0"/>
          <w:bCs w:val="0"/>
          <w:snapToGrid w:val="0"/>
          <w:color w:val="auto"/>
          <w:spacing w:val="0"/>
          <w:kern w:val="0"/>
          <w:position w:val="0"/>
          <w:sz w:val="24"/>
          <w:szCs w:val="24"/>
          <w:lang w:val="en-US" w:eastAsia="en-US" w:bidi="ar-SA"/>
        </w:rPr>
        <w:fldChar w:fldCharType="separate"/>
      </w:r>
      <w:r>
        <w:rPr>
          <w:rFonts w:hint="eastAsia" w:asciiTheme="minorEastAsia" w:hAnsiTheme="minorEastAsia" w:eastAsiaTheme="minorEastAsia" w:cstheme="minorEastAsia"/>
          <w:b w:val="0"/>
          <w:bCs w:val="0"/>
          <w:snapToGrid w:val="0"/>
          <w:color w:val="auto"/>
          <w:spacing w:val="0"/>
          <w:kern w:val="0"/>
          <w:position w:val="0"/>
          <w:sz w:val="24"/>
          <w:szCs w:val="24"/>
          <w:lang w:val="en-US" w:eastAsia="en-US" w:bidi="ar-SA"/>
        </w:rPr>
        <w:t>中华人民共和国国家发展和改革委员会</w:t>
      </w:r>
      <w:r>
        <w:rPr>
          <w:rFonts w:hint="eastAsia" w:asciiTheme="minorEastAsia" w:hAnsiTheme="minorEastAsia" w:eastAsiaTheme="minorEastAsia" w:cstheme="minorEastAsia"/>
          <w:b w:val="0"/>
          <w:bCs w:val="0"/>
          <w:snapToGrid w:val="0"/>
          <w:color w:val="auto"/>
          <w:spacing w:val="0"/>
          <w:kern w:val="0"/>
          <w:position w:val="0"/>
          <w:sz w:val="24"/>
          <w:szCs w:val="24"/>
          <w:lang w:val="en-US" w:eastAsia="en-US" w:bidi="ar-SA"/>
        </w:rPr>
        <w:fldChar w:fldCharType="end"/>
      </w:r>
      <w:r>
        <w:rPr>
          <w:rFonts w:hint="eastAsia" w:asciiTheme="minorEastAsia" w:hAnsiTheme="minorEastAsia" w:eastAsiaTheme="minorEastAsia" w:cstheme="minorEastAsia"/>
          <w:b w:val="0"/>
          <w:bCs w:val="0"/>
          <w:color w:val="auto"/>
          <w:spacing w:val="0"/>
          <w:position w:val="0"/>
          <w:sz w:val="24"/>
          <w:szCs w:val="24"/>
        </w:rPr>
        <w:t>、信息产业部以文件形式确定、公布并适时调整。</w:t>
      </w:r>
    </w:p>
    <w:p w14:paraId="67867D8C">
      <w:pPr>
        <w:pStyle w:val="7"/>
        <w:keepNext w:val="0"/>
        <w:keepLines w:val="0"/>
        <w:pageBreakBefore w:val="0"/>
        <w:widowControl/>
        <w:kinsoku/>
        <w:wordWrap w:val="0"/>
        <w:overflowPunct/>
        <w:topLinePunct w:val="0"/>
        <w:autoSpaceDE w:val="0"/>
        <w:autoSpaceDN w:val="0"/>
        <w:bidi w:val="0"/>
        <w:adjustRightInd/>
        <w:snapToGrid/>
        <w:spacing w:line="360" w:lineRule="auto"/>
        <w:ind w:left="0" w:right="0" w:firstLine="480" w:firstLineChars="200"/>
        <w:jc w:val="left"/>
        <w:textAlignment w:val="auto"/>
        <w:outlineLvl w:val="9"/>
        <w:rPr>
          <w:rFonts w:hint="eastAsia" w:asciiTheme="minorEastAsia" w:hAnsiTheme="minorEastAsia" w:eastAsiaTheme="minorEastAsia" w:cstheme="minorEastAsia"/>
          <w:b w:val="0"/>
          <w:bCs w:val="0"/>
          <w:color w:val="auto"/>
          <w:spacing w:val="0"/>
          <w:position w:val="0"/>
          <w:sz w:val="24"/>
          <w:szCs w:val="24"/>
        </w:rPr>
      </w:pPr>
      <w:r>
        <w:rPr>
          <w:rFonts w:hint="eastAsia" w:asciiTheme="minorEastAsia" w:hAnsiTheme="minorEastAsia" w:eastAsiaTheme="minorEastAsia" w:cstheme="minorEastAsia"/>
          <w:b w:val="0"/>
          <w:bCs w:val="0"/>
          <w:color w:val="auto"/>
          <w:spacing w:val="0"/>
          <w:position w:val="0"/>
          <w:sz w:val="24"/>
          <w:szCs w:val="24"/>
          <w:lang w:val="en-US" w:eastAsia="zh-CN"/>
        </w:rPr>
        <w:t>4</w:t>
      </w:r>
      <w:r>
        <w:rPr>
          <w:rFonts w:hint="eastAsia" w:asciiTheme="minorEastAsia" w:hAnsiTheme="minorEastAsia" w:eastAsiaTheme="minorEastAsia" w:cstheme="minorEastAsia"/>
          <w:b w:val="0"/>
          <w:bCs w:val="0"/>
          <w:color w:val="auto"/>
          <w:spacing w:val="0"/>
          <w:position w:val="0"/>
          <w:sz w:val="24"/>
          <w:szCs w:val="24"/>
        </w:rPr>
        <w:t>.4.2</w:t>
      </w:r>
      <w:r>
        <w:rPr>
          <w:rFonts w:hint="eastAsia" w:asciiTheme="minorEastAsia" w:hAnsiTheme="minorEastAsia" w:eastAsiaTheme="minorEastAsia" w:cstheme="minorEastAsia"/>
          <w:b w:val="0"/>
          <w:bCs w:val="0"/>
          <w:color w:val="auto"/>
          <w:spacing w:val="0"/>
          <w:position w:val="0"/>
          <w:sz w:val="24"/>
          <w:szCs w:val="24"/>
          <w:lang w:val="en-US" w:eastAsia="zh-CN"/>
        </w:rPr>
        <w:t xml:space="preserve"> </w:t>
      </w:r>
      <w:r>
        <w:rPr>
          <w:rFonts w:hint="eastAsia" w:asciiTheme="minorEastAsia" w:hAnsiTheme="minorEastAsia" w:eastAsiaTheme="minorEastAsia" w:cstheme="minorEastAsia"/>
          <w:b w:val="0"/>
          <w:bCs w:val="0"/>
          <w:color w:val="auto"/>
          <w:spacing w:val="0"/>
          <w:position w:val="0"/>
          <w:sz w:val="24"/>
          <w:szCs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14:paraId="05BF66C6">
      <w:pPr>
        <w:pStyle w:val="7"/>
        <w:keepNext w:val="0"/>
        <w:keepLines w:val="0"/>
        <w:pageBreakBefore w:val="0"/>
        <w:widowControl/>
        <w:kinsoku/>
        <w:wordWrap w:val="0"/>
        <w:overflowPunct/>
        <w:topLinePunct w:val="0"/>
        <w:autoSpaceDE w:val="0"/>
        <w:autoSpaceDN w:val="0"/>
        <w:bidi w:val="0"/>
        <w:adjustRightInd/>
        <w:snapToGrid/>
        <w:spacing w:line="360" w:lineRule="auto"/>
        <w:ind w:left="0" w:right="0" w:firstLine="480" w:firstLineChars="200"/>
        <w:jc w:val="left"/>
        <w:textAlignment w:val="auto"/>
        <w:outlineLvl w:val="9"/>
        <w:rPr>
          <w:rFonts w:hint="eastAsia" w:asciiTheme="minorEastAsia" w:hAnsiTheme="minorEastAsia" w:eastAsiaTheme="minorEastAsia" w:cstheme="minorEastAsia"/>
          <w:b w:val="0"/>
          <w:bCs w:val="0"/>
          <w:color w:val="auto"/>
          <w:spacing w:val="0"/>
          <w:position w:val="0"/>
          <w:sz w:val="24"/>
          <w:szCs w:val="24"/>
        </w:rPr>
      </w:pPr>
      <w:r>
        <w:rPr>
          <w:rFonts w:hint="eastAsia" w:asciiTheme="minorEastAsia" w:hAnsiTheme="minorEastAsia" w:eastAsiaTheme="minorEastAsia" w:cstheme="minorEastAsia"/>
          <w:b w:val="0"/>
          <w:bCs w:val="0"/>
          <w:color w:val="auto"/>
          <w:spacing w:val="0"/>
          <w:position w:val="0"/>
          <w:sz w:val="24"/>
          <w:szCs w:val="24"/>
          <w:lang w:val="en-US" w:eastAsia="zh-CN"/>
        </w:rPr>
        <w:t>4</w:t>
      </w:r>
      <w:r>
        <w:rPr>
          <w:rFonts w:hint="eastAsia" w:asciiTheme="minorEastAsia" w:hAnsiTheme="minorEastAsia" w:eastAsiaTheme="minorEastAsia" w:cstheme="minorEastAsia"/>
          <w:b w:val="0"/>
          <w:bCs w:val="0"/>
          <w:color w:val="auto"/>
          <w:spacing w:val="0"/>
          <w:position w:val="0"/>
          <w:sz w:val="24"/>
          <w:szCs w:val="24"/>
        </w:rPr>
        <w:t>.5</w:t>
      </w:r>
      <w:r>
        <w:rPr>
          <w:rFonts w:hint="eastAsia" w:asciiTheme="minorEastAsia" w:hAnsiTheme="minorEastAsia" w:eastAsiaTheme="minorEastAsia" w:cstheme="minorEastAsia"/>
          <w:b w:val="0"/>
          <w:bCs w:val="0"/>
          <w:color w:val="auto"/>
          <w:spacing w:val="0"/>
          <w:position w:val="0"/>
          <w:sz w:val="24"/>
          <w:szCs w:val="24"/>
          <w:lang w:val="en-US" w:eastAsia="zh-CN"/>
        </w:rPr>
        <w:t xml:space="preserve"> </w:t>
      </w:r>
      <w:r>
        <w:rPr>
          <w:rFonts w:hint="eastAsia" w:asciiTheme="minorEastAsia" w:hAnsiTheme="minorEastAsia" w:eastAsiaTheme="minorEastAsia" w:cstheme="minorEastAsia"/>
          <w:b w:val="0"/>
          <w:bCs w:val="0"/>
          <w:color w:val="auto"/>
          <w:spacing w:val="0"/>
          <w:position w:val="0"/>
          <w:sz w:val="24"/>
          <w:szCs w:val="24"/>
        </w:rPr>
        <w:t>网络安全专用产品</w:t>
      </w:r>
    </w:p>
    <w:p w14:paraId="2BA20BCD">
      <w:pPr>
        <w:pStyle w:val="7"/>
        <w:keepNext w:val="0"/>
        <w:keepLines w:val="0"/>
        <w:pageBreakBefore w:val="0"/>
        <w:widowControl/>
        <w:kinsoku/>
        <w:wordWrap w:val="0"/>
        <w:overflowPunct/>
        <w:topLinePunct w:val="0"/>
        <w:autoSpaceDE w:val="0"/>
        <w:autoSpaceDN w:val="0"/>
        <w:bidi w:val="0"/>
        <w:adjustRightInd/>
        <w:snapToGrid/>
        <w:spacing w:line="360" w:lineRule="auto"/>
        <w:ind w:left="0" w:right="0" w:firstLine="480" w:firstLineChars="200"/>
        <w:jc w:val="left"/>
        <w:textAlignment w:val="auto"/>
        <w:outlineLvl w:val="9"/>
        <w:rPr>
          <w:rFonts w:hint="eastAsia" w:asciiTheme="minorEastAsia" w:hAnsiTheme="minorEastAsia" w:eastAsiaTheme="minorEastAsia" w:cstheme="minorEastAsia"/>
          <w:b w:val="0"/>
          <w:bCs w:val="0"/>
          <w:color w:val="auto"/>
          <w:spacing w:val="0"/>
          <w:position w:val="0"/>
          <w:sz w:val="24"/>
          <w:szCs w:val="24"/>
        </w:rPr>
      </w:pPr>
      <w:r>
        <w:rPr>
          <w:rFonts w:hint="eastAsia" w:asciiTheme="minorEastAsia" w:hAnsiTheme="minorEastAsia" w:eastAsiaTheme="minorEastAsia" w:cstheme="minorEastAsia"/>
          <w:b w:val="0"/>
          <w:bCs w:val="0"/>
          <w:color w:val="auto"/>
          <w:spacing w:val="0"/>
          <w:position w:val="0"/>
          <w:sz w:val="24"/>
          <w:szCs w:val="24"/>
          <w:lang w:val="en-US" w:eastAsia="zh-CN"/>
        </w:rPr>
        <w:t>4</w:t>
      </w:r>
      <w:r>
        <w:rPr>
          <w:rFonts w:hint="eastAsia" w:asciiTheme="minorEastAsia" w:hAnsiTheme="minorEastAsia" w:eastAsiaTheme="minorEastAsia" w:cstheme="minorEastAsia"/>
          <w:b w:val="0"/>
          <w:bCs w:val="0"/>
          <w:color w:val="auto"/>
          <w:spacing w:val="0"/>
          <w:position w:val="0"/>
          <w:sz w:val="24"/>
          <w:szCs w:val="24"/>
        </w:rPr>
        <w:t>.5.1</w:t>
      </w:r>
      <w:r>
        <w:rPr>
          <w:rFonts w:hint="eastAsia" w:asciiTheme="minorEastAsia" w:hAnsiTheme="minorEastAsia" w:eastAsiaTheme="minorEastAsia" w:cstheme="minorEastAsia"/>
          <w:b w:val="0"/>
          <w:bCs w:val="0"/>
          <w:color w:val="auto"/>
          <w:spacing w:val="0"/>
          <w:position w:val="0"/>
          <w:sz w:val="24"/>
          <w:szCs w:val="24"/>
          <w:lang w:val="en-US" w:eastAsia="zh-CN"/>
        </w:rPr>
        <w:t xml:space="preserve"> </w:t>
      </w:r>
      <w:r>
        <w:rPr>
          <w:rFonts w:hint="eastAsia" w:asciiTheme="minorEastAsia" w:hAnsiTheme="minorEastAsia" w:eastAsiaTheme="minorEastAsia" w:cstheme="minorEastAsia"/>
          <w:b w:val="0"/>
          <w:bCs w:val="0"/>
          <w:color w:val="auto"/>
          <w:spacing w:val="0"/>
          <w:position w:val="0"/>
          <w:sz w:val="24"/>
          <w:szCs w:val="24"/>
        </w:rPr>
        <w:t>所投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35C8414B">
      <w:pPr>
        <w:pStyle w:val="7"/>
        <w:keepNext w:val="0"/>
        <w:keepLines w:val="0"/>
        <w:pageBreakBefore w:val="0"/>
        <w:widowControl/>
        <w:kinsoku/>
        <w:wordWrap w:val="0"/>
        <w:overflowPunct/>
        <w:topLinePunct w:val="0"/>
        <w:autoSpaceDE w:val="0"/>
        <w:autoSpaceDN w:val="0"/>
        <w:bidi w:val="0"/>
        <w:adjustRightInd/>
        <w:snapToGrid/>
        <w:spacing w:line="360" w:lineRule="auto"/>
        <w:ind w:left="0" w:right="0" w:firstLine="480" w:firstLineChars="200"/>
        <w:jc w:val="left"/>
        <w:textAlignment w:val="auto"/>
        <w:outlineLvl w:val="9"/>
        <w:rPr>
          <w:rFonts w:hint="eastAsia" w:asciiTheme="minorEastAsia" w:hAnsiTheme="minorEastAsia" w:eastAsiaTheme="minorEastAsia" w:cstheme="minorEastAsia"/>
          <w:b w:val="0"/>
          <w:bCs w:val="0"/>
          <w:color w:val="auto"/>
          <w:spacing w:val="0"/>
          <w:position w:val="0"/>
          <w:sz w:val="24"/>
          <w:szCs w:val="24"/>
        </w:rPr>
      </w:pPr>
      <w:r>
        <w:rPr>
          <w:rFonts w:hint="eastAsia" w:asciiTheme="minorEastAsia" w:hAnsiTheme="minorEastAsia" w:eastAsiaTheme="minorEastAsia" w:cstheme="minorEastAsia"/>
          <w:b w:val="0"/>
          <w:bCs w:val="0"/>
          <w:color w:val="auto"/>
          <w:spacing w:val="0"/>
          <w:position w:val="0"/>
          <w:sz w:val="24"/>
          <w:szCs w:val="24"/>
          <w:lang w:val="en-US" w:eastAsia="zh-CN"/>
        </w:rPr>
        <w:t>4</w:t>
      </w:r>
      <w:r>
        <w:rPr>
          <w:rFonts w:hint="eastAsia" w:asciiTheme="minorEastAsia" w:hAnsiTheme="minorEastAsia" w:eastAsiaTheme="minorEastAsia" w:cstheme="minorEastAsia"/>
          <w:b w:val="0"/>
          <w:bCs w:val="0"/>
          <w:color w:val="auto"/>
          <w:spacing w:val="0"/>
          <w:position w:val="0"/>
          <w:sz w:val="24"/>
          <w:szCs w:val="24"/>
        </w:rPr>
        <w:t>.</w:t>
      </w:r>
      <w:r>
        <w:rPr>
          <w:rFonts w:hint="eastAsia" w:asciiTheme="minorEastAsia" w:hAnsiTheme="minorEastAsia" w:eastAsiaTheme="minorEastAsia" w:cstheme="minorEastAsia"/>
          <w:b w:val="0"/>
          <w:bCs w:val="0"/>
          <w:color w:val="auto"/>
          <w:spacing w:val="0"/>
          <w:position w:val="0"/>
          <w:sz w:val="24"/>
          <w:szCs w:val="24"/>
          <w:lang w:val="en-US" w:eastAsia="zh-CN"/>
        </w:rPr>
        <w:t xml:space="preserve">6 </w:t>
      </w:r>
      <w:r>
        <w:rPr>
          <w:rFonts w:hint="eastAsia" w:asciiTheme="minorEastAsia" w:hAnsiTheme="minorEastAsia" w:eastAsiaTheme="minorEastAsia" w:cstheme="minorEastAsia"/>
          <w:b w:val="0"/>
          <w:bCs w:val="0"/>
          <w:color w:val="auto"/>
          <w:spacing w:val="0"/>
          <w:position w:val="0"/>
          <w:sz w:val="24"/>
          <w:szCs w:val="24"/>
        </w:rPr>
        <w:t>采购需求标准</w:t>
      </w:r>
    </w:p>
    <w:p w14:paraId="1722BDF3">
      <w:pPr>
        <w:pStyle w:val="7"/>
        <w:keepNext w:val="0"/>
        <w:keepLines w:val="0"/>
        <w:pageBreakBefore w:val="0"/>
        <w:widowControl/>
        <w:kinsoku/>
        <w:wordWrap w:val="0"/>
        <w:overflowPunct/>
        <w:topLinePunct w:val="0"/>
        <w:autoSpaceDE w:val="0"/>
        <w:autoSpaceDN w:val="0"/>
        <w:bidi w:val="0"/>
        <w:adjustRightInd/>
        <w:snapToGrid/>
        <w:spacing w:line="360" w:lineRule="auto"/>
        <w:ind w:left="0" w:right="0" w:firstLine="480" w:firstLineChars="200"/>
        <w:jc w:val="left"/>
        <w:textAlignment w:val="auto"/>
        <w:outlineLvl w:val="9"/>
        <w:rPr>
          <w:rFonts w:hint="eastAsia" w:asciiTheme="minorEastAsia" w:hAnsiTheme="minorEastAsia" w:eastAsiaTheme="minorEastAsia" w:cstheme="minorEastAsia"/>
          <w:b w:val="0"/>
          <w:bCs w:val="0"/>
          <w:color w:val="auto"/>
          <w:spacing w:val="0"/>
          <w:position w:val="0"/>
          <w:sz w:val="24"/>
          <w:szCs w:val="24"/>
        </w:rPr>
      </w:pPr>
      <w:r>
        <w:rPr>
          <w:rFonts w:hint="eastAsia" w:asciiTheme="minorEastAsia" w:hAnsiTheme="minorEastAsia" w:eastAsiaTheme="minorEastAsia" w:cstheme="minorEastAsia"/>
          <w:b w:val="0"/>
          <w:bCs w:val="0"/>
          <w:color w:val="auto"/>
          <w:spacing w:val="0"/>
          <w:position w:val="0"/>
          <w:sz w:val="24"/>
          <w:szCs w:val="24"/>
          <w:lang w:val="en-US" w:eastAsia="zh-CN"/>
        </w:rPr>
        <w:t>4</w:t>
      </w:r>
      <w:r>
        <w:rPr>
          <w:rFonts w:hint="eastAsia" w:asciiTheme="minorEastAsia" w:hAnsiTheme="minorEastAsia" w:eastAsiaTheme="minorEastAsia" w:cstheme="minorEastAsia"/>
          <w:b w:val="0"/>
          <w:bCs w:val="0"/>
          <w:color w:val="auto"/>
          <w:spacing w:val="0"/>
          <w:position w:val="0"/>
          <w:sz w:val="24"/>
          <w:szCs w:val="24"/>
        </w:rPr>
        <w:t>.</w:t>
      </w:r>
      <w:r>
        <w:rPr>
          <w:rFonts w:hint="eastAsia" w:asciiTheme="minorEastAsia" w:hAnsiTheme="minorEastAsia" w:eastAsiaTheme="minorEastAsia" w:cstheme="minorEastAsia"/>
          <w:b w:val="0"/>
          <w:bCs w:val="0"/>
          <w:color w:val="auto"/>
          <w:spacing w:val="0"/>
          <w:position w:val="0"/>
          <w:sz w:val="24"/>
          <w:szCs w:val="24"/>
          <w:lang w:val="en-US" w:eastAsia="zh-CN"/>
        </w:rPr>
        <w:t>6</w:t>
      </w:r>
      <w:r>
        <w:rPr>
          <w:rFonts w:hint="eastAsia" w:asciiTheme="minorEastAsia" w:hAnsiTheme="minorEastAsia" w:eastAsiaTheme="minorEastAsia" w:cstheme="minorEastAsia"/>
          <w:b w:val="0"/>
          <w:bCs w:val="0"/>
          <w:color w:val="auto"/>
          <w:spacing w:val="0"/>
          <w:position w:val="0"/>
          <w:sz w:val="24"/>
          <w:szCs w:val="24"/>
        </w:rPr>
        <w:t>.1</w:t>
      </w:r>
      <w:r>
        <w:rPr>
          <w:rFonts w:hint="eastAsia" w:asciiTheme="minorEastAsia" w:hAnsiTheme="minorEastAsia" w:eastAsiaTheme="minorEastAsia" w:cstheme="minorEastAsia"/>
          <w:b w:val="0"/>
          <w:bCs w:val="0"/>
          <w:color w:val="auto"/>
          <w:spacing w:val="0"/>
          <w:position w:val="0"/>
          <w:sz w:val="24"/>
          <w:szCs w:val="24"/>
          <w:lang w:val="en-US" w:eastAsia="zh-CN"/>
        </w:rPr>
        <w:t xml:space="preserve"> </w:t>
      </w:r>
      <w:r>
        <w:rPr>
          <w:rFonts w:hint="eastAsia" w:asciiTheme="minorEastAsia" w:hAnsiTheme="minorEastAsia" w:eastAsiaTheme="minorEastAsia" w:cstheme="minorEastAsia"/>
          <w:b w:val="0"/>
          <w:bCs w:val="0"/>
          <w:color w:val="auto"/>
          <w:spacing w:val="0"/>
          <w:position w:val="0"/>
          <w:sz w:val="24"/>
          <w:szCs w:val="24"/>
        </w:rPr>
        <w:t>商品包装、快递包装政府采购需求标准（试行）为助力打好污染防治攻坚战，推广使用绿色包装，根据财政部关于印发《商品包装政府采购需求标准（试行）》、《快递包装政府采购需求标准（试行）》的通知（财办库〔2020〕123号），本项目如涉及商品包装和快递包装的，则其具体要求见第</w:t>
      </w:r>
      <w:r>
        <w:rPr>
          <w:rFonts w:hint="eastAsia" w:asciiTheme="minorEastAsia" w:hAnsiTheme="minorEastAsia" w:eastAsiaTheme="minorEastAsia" w:cstheme="minorEastAsia"/>
          <w:b w:val="0"/>
          <w:bCs w:val="0"/>
          <w:color w:val="auto"/>
          <w:spacing w:val="0"/>
          <w:position w:val="0"/>
          <w:sz w:val="24"/>
          <w:szCs w:val="24"/>
          <w:lang w:val="en-US" w:eastAsia="zh-CN"/>
        </w:rPr>
        <w:t>二</w:t>
      </w:r>
      <w:r>
        <w:rPr>
          <w:rFonts w:hint="eastAsia" w:asciiTheme="minorEastAsia" w:hAnsiTheme="minorEastAsia" w:eastAsiaTheme="minorEastAsia" w:cstheme="minorEastAsia"/>
          <w:b w:val="0"/>
          <w:bCs w:val="0"/>
          <w:color w:val="auto"/>
          <w:spacing w:val="0"/>
          <w:position w:val="0"/>
          <w:sz w:val="24"/>
          <w:szCs w:val="24"/>
        </w:rPr>
        <w:t>章《采购需求》。</w:t>
      </w:r>
    </w:p>
    <w:p w14:paraId="2D1DFF37">
      <w:pPr>
        <w:pStyle w:val="7"/>
        <w:keepNext w:val="0"/>
        <w:keepLines w:val="0"/>
        <w:pageBreakBefore w:val="0"/>
        <w:widowControl/>
        <w:kinsoku/>
        <w:wordWrap w:val="0"/>
        <w:overflowPunct/>
        <w:topLinePunct w:val="0"/>
        <w:autoSpaceDE w:val="0"/>
        <w:autoSpaceDN w:val="0"/>
        <w:bidi w:val="0"/>
        <w:adjustRightInd/>
        <w:snapToGrid/>
        <w:spacing w:line="360" w:lineRule="auto"/>
        <w:ind w:left="0" w:right="0" w:firstLine="480" w:firstLineChars="200"/>
        <w:jc w:val="left"/>
        <w:textAlignment w:val="auto"/>
        <w:outlineLvl w:val="9"/>
        <w:rPr>
          <w:rFonts w:hint="eastAsia" w:asciiTheme="minorEastAsia" w:hAnsiTheme="minorEastAsia" w:eastAsiaTheme="minorEastAsia" w:cstheme="minorEastAsia"/>
          <w:b w:val="0"/>
          <w:bCs w:val="0"/>
          <w:color w:val="auto"/>
          <w:spacing w:val="0"/>
          <w:position w:val="0"/>
          <w:sz w:val="24"/>
          <w:szCs w:val="24"/>
        </w:rPr>
      </w:pPr>
      <w:r>
        <w:rPr>
          <w:rFonts w:hint="eastAsia" w:asciiTheme="minorEastAsia" w:hAnsiTheme="minorEastAsia" w:eastAsiaTheme="minorEastAsia" w:cstheme="minorEastAsia"/>
          <w:b w:val="0"/>
          <w:bCs w:val="0"/>
          <w:color w:val="auto"/>
          <w:spacing w:val="0"/>
          <w:position w:val="0"/>
          <w:sz w:val="24"/>
          <w:szCs w:val="24"/>
          <w:lang w:val="en-US" w:eastAsia="zh-CN"/>
        </w:rPr>
        <w:t>4</w:t>
      </w:r>
      <w:r>
        <w:rPr>
          <w:rFonts w:hint="eastAsia" w:asciiTheme="minorEastAsia" w:hAnsiTheme="minorEastAsia" w:eastAsiaTheme="minorEastAsia" w:cstheme="minorEastAsia"/>
          <w:b w:val="0"/>
          <w:bCs w:val="0"/>
          <w:color w:val="auto"/>
          <w:spacing w:val="0"/>
          <w:position w:val="0"/>
          <w:sz w:val="24"/>
          <w:szCs w:val="24"/>
        </w:rPr>
        <w:t>.</w:t>
      </w:r>
      <w:r>
        <w:rPr>
          <w:rFonts w:hint="eastAsia" w:asciiTheme="minorEastAsia" w:hAnsiTheme="minorEastAsia" w:eastAsiaTheme="minorEastAsia" w:cstheme="minorEastAsia"/>
          <w:b w:val="0"/>
          <w:bCs w:val="0"/>
          <w:color w:val="auto"/>
          <w:spacing w:val="0"/>
          <w:position w:val="0"/>
          <w:sz w:val="24"/>
          <w:szCs w:val="24"/>
          <w:lang w:val="en-US" w:eastAsia="zh-CN"/>
        </w:rPr>
        <w:t>6</w:t>
      </w:r>
      <w:r>
        <w:rPr>
          <w:rFonts w:hint="eastAsia" w:asciiTheme="minorEastAsia" w:hAnsiTheme="minorEastAsia" w:eastAsiaTheme="minorEastAsia" w:cstheme="minorEastAsia"/>
          <w:b w:val="0"/>
          <w:bCs w:val="0"/>
          <w:color w:val="auto"/>
          <w:spacing w:val="0"/>
          <w:position w:val="0"/>
          <w:sz w:val="24"/>
          <w:szCs w:val="24"/>
        </w:rPr>
        <w:t>.2</w:t>
      </w:r>
      <w:r>
        <w:rPr>
          <w:rFonts w:hint="eastAsia" w:asciiTheme="minorEastAsia" w:hAnsiTheme="minorEastAsia" w:eastAsiaTheme="minorEastAsia" w:cstheme="minorEastAsia"/>
          <w:b w:val="0"/>
          <w:bCs w:val="0"/>
          <w:color w:val="auto"/>
          <w:spacing w:val="0"/>
          <w:position w:val="0"/>
          <w:sz w:val="24"/>
          <w:szCs w:val="24"/>
          <w:lang w:val="en-US" w:eastAsia="zh-CN"/>
        </w:rPr>
        <w:t xml:space="preserve"> </w:t>
      </w:r>
      <w:r>
        <w:rPr>
          <w:rFonts w:hint="eastAsia" w:asciiTheme="minorEastAsia" w:hAnsiTheme="minorEastAsia" w:eastAsiaTheme="minorEastAsia" w:cstheme="minorEastAsia"/>
          <w:b w:val="0"/>
          <w:bCs w:val="0"/>
          <w:color w:val="auto"/>
          <w:spacing w:val="0"/>
          <w:position w:val="0"/>
          <w:sz w:val="24"/>
          <w:szCs w:val="24"/>
        </w:rPr>
        <w:t>绿色数据中心政府采购需求标准（试行）</w:t>
      </w:r>
    </w:p>
    <w:p w14:paraId="2DA9CFA3">
      <w:pPr>
        <w:pStyle w:val="7"/>
        <w:keepNext w:val="0"/>
        <w:keepLines w:val="0"/>
        <w:pageBreakBefore w:val="0"/>
        <w:widowControl/>
        <w:kinsoku/>
        <w:wordWrap w:val="0"/>
        <w:overflowPunct/>
        <w:topLinePunct w:val="0"/>
        <w:autoSpaceDE w:val="0"/>
        <w:autoSpaceDN w:val="0"/>
        <w:bidi w:val="0"/>
        <w:adjustRightInd/>
        <w:snapToGrid/>
        <w:spacing w:line="360" w:lineRule="auto"/>
        <w:ind w:left="0" w:right="0" w:firstLine="480" w:firstLineChars="200"/>
        <w:jc w:val="left"/>
        <w:textAlignment w:val="auto"/>
        <w:outlineLvl w:val="9"/>
        <w:rPr>
          <w:rFonts w:hint="eastAsia" w:asciiTheme="minorEastAsia" w:hAnsiTheme="minorEastAsia" w:eastAsiaTheme="minorEastAsia" w:cstheme="minorEastAsia"/>
          <w:b w:val="0"/>
          <w:bCs w:val="0"/>
          <w:color w:val="auto"/>
          <w:spacing w:val="0"/>
          <w:position w:val="0"/>
          <w:sz w:val="24"/>
          <w:szCs w:val="24"/>
        </w:rPr>
      </w:pPr>
      <w:r>
        <w:rPr>
          <w:rFonts w:hint="eastAsia" w:asciiTheme="minorEastAsia" w:hAnsiTheme="minorEastAsia" w:eastAsiaTheme="minorEastAsia" w:cstheme="minorEastAsia"/>
          <w:b w:val="0"/>
          <w:bCs w:val="0"/>
          <w:color w:val="auto"/>
          <w:spacing w:val="0"/>
          <w:position w:val="0"/>
          <w:sz w:val="24"/>
          <w:szCs w:val="24"/>
        </w:rPr>
        <w:t>为加快数据中心绿色转型，根据财政部</w:t>
      </w:r>
      <w:r>
        <w:rPr>
          <w:rFonts w:hint="eastAsia" w:asciiTheme="minorEastAsia" w:hAnsiTheme="minorEastAsia" w:eastAsiaTheme="minorEastAsia" w:cstheme="minorEastAsia"/>
          <w:b w:val="0"/>
          <w:bCs w:val="0"/>
          <w:color w:val="auto"/>
          <w:spacing w:val="0"/>
          <w:position w:val="0"/>
          <w:sz w:val="24"/>
          <w:szCs w:val="24"/>
          <w:lang w:eastAsia="zh-CN"/>
        </w:rPr>
        <w:t>、</w:t>
      </w:r>
      <w:r>
        <w:rPr>
          <w:rFonts w:hint="eastAsia" w:asciiTheme="minorEastAsia" w:hAnsiTheme="minorEastAsia" w:eastAsiaTheme="minorEastAsia" w:cstheme="minorEastAsia"/>
          <w:b w:val="0"/>
          <w:bCs w:val="0"/>
          <w:color w:val="auto"/>
          <w:spacing w:val="0"/>
          <w:position w:val="0"/>
          <w:sz w:val="24"/>
          <w:szCs w:val="24"/>
        </w:rPr>
        <w:t>生态环境部</w:t>
      </w:r>
      <w:r>
        <w:rPr>
          <w:rFonts w:hint="eastAsia" w:asciiTheme="minorEastAsia" w:hAnsiTheme="minorEastAsia" w:eastAsiaTheme="minorEastAsia" w:cstheme="minorEastAsia"/>
          <w:b w:val="0"/>
          <w:bCs w:val="0"/>
          <w:color w:val="auto"/>
          <w:spacing w:val="0"/>
          <w:position w:val="0"/>
          <w:sz w:val="24"/>
          <w:szCs w:val="24"/>
          <w:lang w:eastAsia="zh-CN"/>
        </w:rPr>
        <w:t>、</w:t>
      </w:r>
      <w:r>
        <w:rPr>
          <w:rFonts w:hint="eastAsia" w:asciiTheme="minorEastAsia" w:hAnsiTheme="minorEastAsia" w:eastAsiaTheme="minorEastAsia" w:cstheme="minorEastAsia"/>
          <w:b w:val="0"/>
          <w:bCs w:val="0"/>
          <w:color w:val="auto"/>
          <w:spacing w:val="0"/>
          <w:position w:val="0"/>
          <w:sz w:val="24"/>
          <w:szCs w:val="24"/>
        </w:rPr>
        <w:t>工业和信息化部关于印发《绿色数据中心政府采购需求标准（试行）》的通知（财库〔2023〕7号），本项目如涉及绿色数据中心，则具体要求见第</w:t>
      </w:r>
      <w:r>
        <w:rPr>
          <w:rFonts w:hint="eastAsia" w:asciiTheme="minorEastAsia" w:hAnsiTheme="minorEastAsia" w:eastAsiaTheme="minorEastAsia" w:cstheme="minorEastAsia"/>
          <w:b w:val="0"/>
          <w:bCs w:val="0"/>
          <w:color w:val="auto"/>
          <w:spacing w:val="0"/>
          <w:position w:val="0"/>
          <w:sz w:val="24"/>
          <w:szCs w:val="24"/>
          <w:lang w:val="en-US" w:eastAsia="zh-CN"/>
        </w:rPr>
        <w:t>二</w:t>
      </w:r>
      <w:r>
        <w:rPr>
          <w:rFonts w:hint="eastAsia" w:asciiTheme="minorEastAsia" w:hAnsiTheme="minorEastAsia" w:eastAsiaTheme="minorEastAsia" w:cstheme="minorEastAsia"/>
          <w:b w:val="0"/>
          <w:bCs w:val="0"/>
          <w:color w:val="auto"/>
          <w:spacing w:val="0"/>
          <w:position w:val="0"/>
          <w:sz w:val="24"/>
          <w:szCs w:val="24"/>
        </w:rPr>
        <w:t>章《采购需求》。</w:t>
      </w:r>
    </w:p>
    <w:p w14:paraId="39B3BA0A">
      <w:pPr>
        <w:pStyle w:val="7"/>
        <w:keepNext w:val="0"/>
        <w:keepLines w:val="0"/>
        <w:pageBreakBefore w:val="0"/>
        <w:widowControl/>
        <w:kinsoku/>
        <w:wordWrap w:val="0"/>
        <w:overflowPunct/>
        <w:topLinePunct w:val="0"/>
        <w:autoSpaceDE w:val="0"/>
        <w:autoSpaceDN w:val="0"/>
        <w:bidi w:val="0"/>
        <w:adjustRightInd/>
        <w:snapToGrid/>
        <w:spacing w:line="360" w:lineRule="auto"/>
        <w:ind w:right="0" w:firstLine="480" w:firstLineChars="200"/>
        <w:jc w:val="left"/>
        <w:textAlignment w:val="auto"/>
        <w:outlineLvl w:val="2"/>
        <w:rPr>
          <w:rFonts w:hint="eastAsia" w:asciiTheme="minorEastAsia" w:hAnsiTheme="minorEastAsia" w:eastAsiaTheme="minorEastAsia" w:cstheme="minorEastAsia"/>
          <w:b w:val="0"/>
          <w:bCs w:val="0"/>
          <w:color w:val="auto"/>
          <w:spacing w:val="0"/>
          <w:position w:val="0"/>
          <w:sz w:val="24"/>
          <w:szCs w:val="24"/>
        </w:rPr>
      </w:pPr>
      <w:r>
        <w:rPr>
          <w:rFonts w:hint="eastAsia" w:asciiTheme="minorEastAsia" w:hAnsiTheme="minorEastAsia" w:eastAsiaTheme="minorEastAsia" w:cstheme="minorEastAsia"/>
          <w:b w:val="0"/>
          <w:bCs w:val="0"/>
          <w:color w:val="auto"/>
          <w:spacing w:val="0"/>
          <w:position w:val="0"/>
          <w:sz w:val="24"/>
          <w:szCs w:val="24"/>
          <w:lang w:val="en-US" w:eastAsia="zh-CN"/>
        </w:rPr>
        <w:t>5.投标</w:t>
      </w:r>
      <w:r>
        <w:rPr>
          <w:rFonts w:hint="eastAsia" w:asciiTheme="minorEastAsia" w:hAnsiTheme="minorEastAsia" w:eastAsiaTheme="minorEastAsia" w:cstheme="minorEastAsia"/>
          <w:b w:val="0"/>
          <w:bCs w:val="0"/>
          <w:color w:val="auto"/>
          <w:spacing w:val="0"/>
          <w:position w:val="0"/>
          <w:sz w:val="24"/>
          <w:szCs w:val="24"/>
        </w:rPr>
        <w:t>费用</w:t>
      </w:r>
    </w:p>
    <w:p w14:paraId="0BE43632">
      <w:pPr>
        <w:pStyle w:val="7"/>
        <w:keepNext w:val="0"/>
        <w:keepLines w:val="0"/>
        <w:pageBreakBefore w:val="0"/>
        <w:widowControl/>
        <w:kinsoku/>
        <w:wordWrap w:val="0"/>
        <w:overflowPunct/>
        <w:topLinePunct w:val="0"/>
        <w:autoSpaceDE w:val="0"/>
        <w:autoSpaceDN w:val="0"/>
        <w:bidi w:val="0"/>
        <w:adjustRightInd/>
        <w:snapToGrid/>
        <w:spacing w:line="360" w:lineRule="auto"/>
        <w:ind w:left="0" w:right="0" w:firstLine="480" w:firstLineChars="200"/>
        <w:jc w:val="left"/>
        <w:textAlignment w:val="auto"/>
        <w:outlineLvl w:val="9"/>
        <w:rPr>
          <w:rFonts w:hint="eastAsia" w:asciiTheme="minorEastAsia" w:hAnsiTheme="minorEastAsia" w:eastAsiaTheme="minorEastAsia" w:cstheme="minorEastAsia"/>
          <w:b w:val="0"/>
          <w:bCs w:val="0"/>
          <w:color w:val="auto"/>
          <w:spacing w:val="0"/>
          <w:position w:val="0"/>
          <w:sz w:val="24"/>
          <w:szCs w:val="24"/>
        </w:rPr>
      </w:pPr>
      <w:r>
        <w:rPr>
          <w:rFonts w:hint="eastAsia" w:asciiTheme="minorEastAsia" w:hAnsiTheme="minorEastAsia" w:eastAsiaTheme="minorEastAsia" w:cstheme="minorEastAsia"/>
          <w:b w:val="0"/>
          <w:bCs w:val="0"/>
          <w:color w:val="auto"/>
          <w:spacing w:val="0"/>
          <w:position w:val="0"/>
          <w:sz w:val="24"/>
          <w:szCs w:val="24"/>
          <w:lang w:val="en-US" w:eastAsia="zh-CN"/>
        </w:rPr>
        <w:t>投标人</w:t>
      </w:r>
      <w:r>
        <w:rPr>
          <w:rFonts w:hint="eastAsia" w:asciiTheme="minorEastAsia" w:hAnsiTheme="minorEastAsia" w:eastAsiaTheme="minorEastAsia" w:cstheme="minorEastAsia"/>
          <w:b w:val="0"/>
          <w:bCs w:val="0"/>
          <w:color w:val="auto"/>
          <w:spacing w:val="0"/>
          <w:position w:val="0"/>
          <w:sz w:val="24"/>
          <w:szCs w:val="24"/>
        </w:rPr>
        <w:t>应自行承担所有与准备和</w:t>
      </w:r>
      <w:r>
        <w:rPr>
          <w:rFonts w:hint="eastAsia" w:asciiTheme="minorEastAsia" w:hAnsiTheme="minorEastAsia" w:eastAsiaTheme="minorEastAsia" w:cstheme="minorEastAsia"/>
          <w:b w:val="0"/>
          <w:bCs w:val="0"/>
          <w:color w:val="auto"/>
          <w:spacing w:val="0"/>
          <w:position w:val="0"/>
          <w:sz w:val="24"/>
          <w:szCs w:val="24"/>
          <w:lang w:val="en-US" w:eastAsia="zh-CN"/>
        </w:rPr>
        <w:t>招标</w:t>
      </w:r>
      <w:r>
        <w:rPr>
          <w:rFonts w:hint="eastAsia" w:asciiTheme="minorEastAsia" w:hAnsiTheme="minorEastAsia" w:eastAsiaTheme="minorEastAsia" w:cstheme="minorEastAsia"/>
          <w:b w:val="0"/>
          <w:bCs w:val="0"/>
          <w:color w:val="auto"/>
          <w:spacing w:val="0"/>
          <w:position w:val="0"/>
          <w:sz w:val="24"/>
          <w:szCs w:val="24"/>
        </w:rPr>
        <w:t>有关的费用，无论</w:t>
      </w:r>
      <w:r>
        <w:rPr>
          <w:rFonts w:hint="eastAsia" w:asciiTheme="minorEastAsia" w:hAnsiTheme="minorEastAsia" w:eastAsiaTheme="minorEastAsia" w:cstheme="minorEastAsia"/>
          <w:b w:val="0"/>
          <w:bCs w:val="0"/>
          <w:color w:val="auto"/>
          <w:spacing w:val="0"/>
          <w:position w:val="0"/>
          <w:sz w:val="24"/>
          <w:szCs w:val="24"/>
          <w:lang w:val="en-US" w:eastAsia="zh-CN"/>
        </w:rPr>
        <w:t>招标</w:t>
      </w:r>
      <w:r>
        <w:rPr>
          <w:rFonts w:hint="eastAsia" w:asciiTheme="minorEastAsia" w:hAnsiTheme="minorEastAsia" w:eastAsiaTheme="minorEastAsia" w:cstheme="minorEastAsia"/>
          <w:b w:val="0"/>
          <w:bCs w:val="0"/>
          <w:color w:val="auto"/>
          <w:spacing w:val="0"/>
          <w:position w:val="0"/>
          <w:sz w:val="24"/>
          <w:szCs w:val="24"/>
        </w:rPr>
        <w:t>的结果如何，采购人或采购代理机构在任何情况下均无承担这些费用的义务和责任。</w:t>
      </w:r>
    </w:p>
    <w:p w14:paraId="527E7189">
      <w:pPr>
        <w:keepNext w:val="0"/>
        <w:keepLines w:val="0"/>
        <w:pageBreakBefore w:val="0"/>
        <w:kinsoku/>
        <w:wordWrap w:val="0"/>
        <w:overflowPunct/>
        <w:topLinePunct w:val="0"/>
        <w:bidi w:val="0"/>
        <w:adjustRightInd/>
        <w:snapToGrid/>
        <w:spacing w:line="360" w:lineRule="auto"/>
        <w:ind w:firstLine="480" w:firstLineChars="200"/>
        <w:jc w:val="left"/>
        <w:textAlignment w:val="auto"/>
        <w:outlineLvl w:val="2"/>
        <w:rPr>
          <w:rFonts w:hint="eastAsia" w:asciiTheme="minorEastAsia" w:hAnsiTheme="minorEastAsia" w:eastAsiaTheme="minorEastAsia" w:cstheme="minorEastAsia"/>
          <w:b w:val="0"/>
          <w:bCs w:val="0"/>
          <w:snapToGrid w:val="0"/>
          <w:color w:val="auto"/>
          <w:spacing w:val="0"/>
          <w:kern w:val="0"/>
          <w:position w:val="0"/>
          <w:sz w:val="24"/>
          <w:szCs w:val="24"/>
          <w:lang w:val="en-US" w:eastAsia="zh-CN" w:bidi="ar-SA"/>
        </w:rPr>
      </w:pPr>
      <w:r>
        <w:rPr>
          <w:rFonts w:hint="eastAsia" w:asciiTheme="minorEastAsia" w:hAnsiTheme="minorEastAsia" w:eastAsiaTheme="minorEastAsia" w:cstheme="minorEastAsia"/>
          <w:b w:val="0"/>
          <w:bCs w:val="0"/>
          <w:snapToGrid w:val="0"/>
          <w:color w:val="auto"/>
          <w:spacing w:val="0"/>
          <w:kern w:val="0"/>
          <w:position w:val="0"/>
          <w:sz w:val="24"/>
          <w:szCs w:val="24"/>
          <w:lang w:val="en-US" w:eastAsia="zh-CN" w:bidi="ar-SA"/>
        </w:rPr>
        <w:t>6.采购范围及适用法律</w:t>
      </w:r>
    </w:p>
    <w:p w14:paraId="5054DBC3">
      <w:pPr>
        <w:keepNext w:val="0"/>
        <w:keepLines w:val="0"/>
        <w:pageBreakBefore w:val="0"/>
        <w:kinsoku/>
        <w:wordWrap w:val="0"/>
        <w:overflowPunct/>
        <w:topLinePunct w:val="0"/>
        <w:bidi w:val="0"/>
        <w:adjustRightInd/>
        <w:snapToGrid/>
        <w:spacing w:line="360" w:lineRule="auto"/>
        <w:ind w:firstLine="480" w:firstLineChars="200"/>
        <w:jc w:val="left"/>
        <w:textAlignment w:val="auto"/>
        <w:outlineLvl w:val="9"/>
        <w:rPr>
          <w:rFonts w:hint="eastAsia" w:asciiTheme="minorEastAsia" w:hAnsiTheme="minorEastAsia" w:eastAsiaTheme="minorEastAsia" w:cstheme="minorEastAsia"/>
          <w:b w:val="0"/>
          <w:bCs w:val="0"/>
          <w:snapToGrid w:val="0"/>
          <w:color w:val="auto"/>
          <w:spacing w:val="0"/>
          <w:kern w:val="0"/>
          <w:position w:val="0"/>
          <w:sz w:val="24"/>
          <w:szCs w:val="24"/>
          <w:lang w:val="en-US" w:eastAsia="zh-CN" w:bidi="ar-SA"/>
        </w:rPr>
      </w:pPr>
      <w:r>
        <w:rPr>
          <w:rFonts w:hint="eastAsia" w:asciiTheme="minorEastAsia" w:hAnsiTheme="minorEastAsia" w:eastAsiaTheme="minorEastAsia" w:cstheme="minorEastAsia"/>
          <w:b w:val="0"/>
          <w:bCs w:val="0"/>
          <w:snapToGrid w:val="0"/>
          <w:color w:val="auto"/>
          <w:spacing w:val="0"/>
          <w:kern w:val="0"/>
          <w:position w:val="0"/>
          <w:sz w:val="24"/>
          <w:szCs w:val="24"/>
          <w:lang w:val="en-US" w:eastAsia="zh-CN" w:bidi="ar-SA"/>
        </w:rPr>
        <w:t>6.1 本次招标适用的法律、法规为《中华人民共和国政府采购法》《中华人民共和国政府采购法实施条例》《政府采购货物和服务招标投标管理办法》《中华人民共和国民法典》以及其他相关政府采购法律法规。</w:t>
      </w:r>
    </w:p>
    <w:p w14:paraId="70D1DE70">
      <w:pPr>
        <w:keepNext w:val="0"/>
        <w:keepLines w:val="0"/>
        <w:pageBreakBefore w:val="0"/>
        <w:kinsoku/>
        <w:wordWrap w:val="0"/>
        <w:overflowPunct/>
        <w:topLinePunct w:val="0"/>
        <w:bidi w:val="0"/>
        <w:adjustRightInd/>
        <w:snapToGrid/>
        <w:spacing w:line="360" w:lineRule="auto"/>
        <w:ind w:firstLine="480" w:firstLineChars="200"/>
        <w:jc w:val="left"/>
        <w:textAlignment w:val="auto"/>
        <w:outlineLvl w:val="9"/>
        <w:rPr>
          <w:rFonts w:hint="eastAsia" w:asciiTheme="minorEastAsia" w:hAnsiTheme="minorEastAsia" w:eastAsiaTheme="minorEastAsia" w:cstheme="minorEastAsia"/>
          <w:b w:val="0"/>
          <w:bCs w:val="0"/>
          <w:snapToGrid w:val="0"/>
          <w:color w:val="auto"/>
          <w:spacing w:val="0"/>
          <w:kern w:val="0"/>
          <w:position w:val="0"/>
          <w:sz w:val="24"/>
          <w:szCs w:val="24"/>
          <w:lang w:val="en-US" w:eastAsia="zh-CN" w:bidi="ar-SA"/>
        </w:rPr>
      </w:pPr>
      <w:r>
        <w:rPr>
          <w:rFonts w:hint="eastAsia" w:asciiTheme="minorEastAsia" w:hAnsiTheme="minorEastAsia" w:eastAsiaTheme="minorEastAsia" w:cstheme="minorEastAsia"/>
          <w:b w:val="0"/>
          <w:bCs w:val="0"/>
          <w:snapToGrid w:val="0"/>
          <w:color w:val="auto"/>
          <w:spacing w:val="0"/>
          <w:kern w:val="0"/>
          <w:position w:val="0"/>
          <w:sz w:val="24"/>
          <w:szCs w:val="24"/>
          <w:lang w:val="en-US" w:eastAsia="zh-CN" w:bidi="ar-SA"/>
        </w:rPr>
        <w:t>6.2 “监督管理部门”是指</w:t>
      </w:r>
      <w:r>
        <w:rPr>
          <w:rFonts w:hint="eastAsia" w:asciiTheme="minorEastAsia" w:hAnsiTheme="minorEastAsia" w:eastAsiaTheme="minorEastAsia" w:cstheme="minorEastAsia"/>
          <w:b w:val="0"/>
          <w:bCs w:val="0"/>
          <w:snapToGrid w:val="0"/>
          <w:color w:val="auto"/>
          <w:spacing w:val="0"/>
          <w:kern w:val="0"/>
          <w:position w:val="0"/>
          <w:sz w:val="24"/>
          <w:szCs w:val="24"/>
          <w:u w:val="single"/>
          <w:lang w:val="en-US" w:eastAsia="zh-CN" w:bidi="ar-SA"/>
        </w:rPr>
        <w:t>南阳市财政局</w:t>
      </w:r>
      <w:r>
        <w:rPr>
          <w:rFonts w:hint="eastAsia" w:asciiTheme="minorEastAsia" w:hAnsiTheme="minorEastAsia" w:eastAsiaTheme="minorEastAsia" w:cstheme="minorEastAsia"/>
          <w:b w:val="0"/>
          <w:bCs w:val="0"/>
          <w:snapToGrid w:val="0"/>
          <w:color w:val="auto"/>
          <w:spacing w:val="0"/>
          <w:kern w:val="0"/>
          <w:position w:val="0"/>
          <w:sz w:val="24"/>
          <w:szCs w:val="24"/>
          <w:lang w:val="en-US" w:eastAsia="zh-CN" w:bidi="ar-SA"/>
        </w:rPr>
        <w:t>。</w:t>
      </w:r>
    </w:p>
    <w:p w14:paraId="5FB69118">
      <w:pPr>
        <w:keepNext w:val="0"/>
        <w:keepLines w:val="0"/>
        <w:pageBreakBefore w:val="0"/>
        <w:kinsoku/>
        <w:wordWrap w:val="0"/>
        <w:overflowPunct/>
        <w:topLinePunct w:val="0"/>
        <w:bidi w:val="0"/>
        <w:adjustRightInd/>
        <w:snapToGrid/>
        <w:spacing w:line="360" w:lineRule="auto"/>
        <w:ind w:firstLine="480" w:firstLineChars="200"/>
        <w:jc w:val="left"/>
        <w:textAlignment w:val="auto"/>
        <w:outlineLvl w:val="9"/>
        <w:rPr>
          <w:rFonts w:hint="eastAsia" w:asciiTheme="minorEastAsia" w:hAnsiTheme="minorEastAsia" w:eastAsiaTheme="minorEastAsia" w:cstheme="minorEastAsia"/>
          <w:b w:val="0"/>
          <w:bCs w:val="0"/>
          <w:snapToGrid w:val="0"/>
          <w:color w:val="auto"/>
          <w:spacing w:val="0"/>
          <w:kern w:val="0"/>
          <w:position w:val="0"/>
          <w:sz w:val="24"/>
          <w:szCs w:val="24"/>
          <w:lang w:val="en-US" w:eastAsia="zh-CN" w:bidi="ar-SA"/>
        </w:rPr>
      </w:pPr>
      <w:r>
        <w:rPr>
          <w:rFonts w:hint="eastAsia" w:asciiTheme="minorEastAsia" w:hAnsiTheme="minorEastAsia" w:eastAsiaTheme="minorEastAsia" w:cstheme="minorEastAsia"/>
          <w:b w:val="0"/>
          <w:bCs w:val="0"/>
          <w:snapToGrid w:val="0"/>
          <w:color w:val="auto"/>
          <w:spacing w:val="0"/>
          <w:kern w:val="0"/>
          <w:position w:val="0"/>
          <w:sz w:val="24"/>
          <w:szCs w:val="24"/>
          <w:lang w:val="en-US" w:eastAsia="zh-CN" w:bidi="ar-SA"/>
        </w:rPr>
        <w:t>6.3 “货物”指投标人按招标文件规定，须向采购人提供的与本次招标相关的</w:t>
      </w:r>
      <w:r>
        <w:rPr>
          <w:rFonts w:hint="eastAsia" w:asciiTheme="minorEastAsia" w:hAnsiTheme="minorEastAsia" w:eastAsiaTheme="minorEastAsia" w:cstheme="minorEastAsia"/>
          <w:b w:val="0"/>
          <w:bCs w:val="0"/>
          <w:snapToGrid w:val="0"/>
          <w:color w:val="auto"/>
          <w:spacing w:val="0"/>
          <w:kern w:val="0"/>
          <w:position w:val="0"/>
          <w:sz w:val="24"/>
          <w:szCs w:val="24"/>
          <w:u w:val="single"/>
          <w:lang w:val="en-US" w:eastAsia="zh-CN" w:bidi="ar-SA"/>
        </w:rPr>
        <w:t xml:space="preserve">  </w:t>
      </w:r>
      <w:r>
        <w:rPr>
          <w:rFonts w:hint="eastAsia" w:asciiTheme="minorEastAsia" w:hAnsiTheme="minorEastAsia" w:eastAsiaTheme="minorEastAsia" w:cstheme="minorEastAsia"/>
          <w:snapToGrid w:val="0"/>
          <w:color w:val="auto"/>
          <w:spacing w:val="-2"/>
          <w:kern w:val="0"/>
          <w:sz w:val="24"/>
          <w:szCs w:val="24"/>
          <w:highlight w:val="none"/>
          <w:u w:val="single"/>
          <w:lang w:val="en-US" w:eastAsia="zh-CN" w:bidi="ar-SA"/>
        </w:rPr>
        <w:t>幼儿园室内外游戏装备</w:t>
      </w:r>
      <w:r>
        <w:rPr>
          <w:rFonts w:hint="eastAsia" w:asciiTheme="minorEastAsia" w:hAnsiTheme="minorEastAsia" w:eastAsiaTheme="minorEastAsia" w:cstheme="minorEastAsia"/>
          <w:b w:val="0"/>
          <w:bCs w:val="0"/>
          <w:snapToGrid w:val="0"/>
          <w:color w:val="auto"/>
          <w:spacing w:val="0"/>
          <w:kern w:val="0"/>
          <w:position w:val="0"/>
          <w:sz w:val="24"/>
          <w:szCs w:val="24"/>
          <w:u w:val="single"/>
          <w:lang w:val="en-US" w:eastAsia="zh-CN" w:bidi="ar-SA"/>
        </w:rPr>
        <w:t>。</w:t>
      </w:r>
    </w:p>
    <w:p w14:paraId="68984152">
      <w:pPr>
        <w:keepNext w:val="0"/>
        <w:keepLines w:val="0"/>
        <w:pageBreakBefore w:val="0"/>
        <w:kinsoku/>
        <w:wordWrap w:val="0"/>
        <w:overflowPunct/>
        <w:topLinePunct w:val="0"/>
        <w:bidi w:val="0"/>
        <w:adjustRightInd/>
        <w:snapToGrid/>
        <w:spacing w:line="360" w:lineRule="auto"/>
        <w:ind w:firstLine="480" w:firstLineChars="200"/>
        <w:jc w:val="left"/>
        <w:textAlignment w:val="auto"/>
        <w:outlineLvl w:val="9"/>
        <w:rPr>
          <w:rFonts w:hint="eastAsia" w:asciiTheme="minorEastAsia" w:hAnsiTheme="minorEastAsia" w:eastAsiaTheme="minorEastAsia" w:cstheme="minorEastAsia"/>
          <w:b w:val="0"/>
          <w:bCs w:val="0"/>
          <w:snapToGrid w:val="0"/>
          <w:color w:val="auto"/>
          <w:spacing w:val="0"/>
          <w:kern w:val="0"/>
          <w:position w:val="0"/>
          <w:sz w:val="24"/>
          <w:szCs w:val="24"/>
          <w:lang w:val="en-US" w:eastAsia="zh-CN" w:bidi="ar-SA"/>
        </w:rPr>
      </w:pPr>
      <w:r>
        <w:rPr>
          <w:rFonts w:hint="eastAsia" w:asciiTheme="minorEastAsia" w:hAnsiTheme="minorEastAsia" w:eastAsiaTheme="minorEastAsia" w:cstheme="minorEastAsia"/>
          <w:b w:val="0"/>
          <w:bCs w:val="0"/>
          <w:snapToGrid w:val="0"/>
          <w:color w:val="auto"/>
          <w:spacing w:val="0"/>
          <w:kern w:val="0"/>
          <w:position w:val="0"/>
          <w:sz w:val="24"/>
          <w:szCs w:val="24"/>
          <w:lang w:val="en-US" w:eastAsia="zh-CN" w:bidi="ar-SA"/>
        </w:rPr>
        <w:t>6.4 “服务”指招标文件规定投标人应承担的</w:t>
      </w:r>
      <w:r>
        <w:rPr>
          <w:rFonts w:hint="eastAsia" w:asciiTheme="minorEastAsia" w:hAnsiTheme="minorEastAsia" w:eastAsiaTheme="minorEastAsia" w:cstheme="minorEastAsia"/>
          <w:b w:val="0"/>
          <w:bCs w:val="0"/>
          <w:snapToGrid w:val="0"/>
          <w:color w:val="auto"/>
          <w:spacing w:val="0"/>
          <w:kern w:val="0"/>
          <w:position w:val="0"/>
          <w:sz w:val="24"/>
          <w:szCs w:val="24"/>
          <w:u w:val="single"/>
          <w:lang w:val="en-US" w:eastAsia="zh-CN" w:bidi="ar-SA"/>
        </w:rPr>
        <w:t xml:space="preserve"> </w:t>
      </w:r>
      <w:r>
        <w:rPr>
          <w:rFonts w:hint="eastAsia" w:asciiTheme="minorEastAsia" w:hAnsiTheme="minorEastAsia" w:eastAsiaTheme="minorEastAsia" w:cstheme="minorEastAsia"/>
          <w:snapToGrid w:val="0"/>
          <w:color w:val="auto"/>
          <w:spacing w:val="-2"/>
          <w:kern w:val="0"/>
          <w:sz w:val="24"/>
          <w:szCs w:val="24"/>
          <w:highlight w:val="none"/>
          <w:u w:val="single"/>
          <w:lang w:val="en-US" w:eastAsia="zh-CN" w:bidi="ar-SA"/>
        </w:rPr>
        <w:t>安装调试及售后</w:t>
      </w:r>
      <w:r>
        <w:rPr>
          <w:rFonts w:hint="eastAsia" w:asciiTheme="minorEastAsia" w:hAnsiTheme="minorEastAsia" w:eastAsiaTheme="minorEastAsia" w:cstheme="minorEastAsia"/>
          <w:b w:val="0"/>
          <w:bCs w:val="0"/>
          <w:snapToGrid w:val="0"/>
          <w:color w:val="auto"/>
          <w:spacing w:val="0"/>
          <w:kern w:val="0"/>
          <w:positio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auto"/>
          <w:spacing w:val="0"/>
          <w:kern w:val="0"/>
          <w:position w:val="0"/>
          <w:sz w:val="24"/>
          <w:szCs w:val="24"/>
          <w:lang w:val="en-US" w:eastAsia="zh-CN" w:bidi="ar-SA"/>
        </w:rPr>
        <w:t>服务。</w:t>
      </w:r>
    </w:p>
    <w:p w14:paraId="7D99C914">
      <w:pPr>
        <w:pStyle w:val="7"/>
        <w:keepNext w:val="0"/>
        <w:keepLines w:val="0"/>
        <w:pageBreakBefore w:val="0"/>
        <w:kinsoku/>
        <w:wordWrap w:val="0"/>
        <w:overflowPunct/>
        <w:topLinePunct w:val="0"/>
        <w:bidi w:val="0"/>
        <w:adjustRightInd/>
        <w:snapToGrid/>
        <w:spacing w:line="360" w:lineRule="auto"/>
        <w:ind w:firstLine="560" w:firstLineChars="200"/>
        <w:jc w:val="left"/>
        <w:textAlignment w:val="auto"/>
        <w:outlineLvl w:val="1"/>
        <w:rPr>
          <w:rFonts w:hint="eastAsia" w:asciiTheme="minorEastAsia" w:hAnsiTheme="minorEastAsia" w:eastAsiaTheme="minorEastAsia" w:cstheme="minorEastAsia"/>
          <w:b w:val="0"/>
          <w:bCs w:val="0"/>
          <w:snapToGrid w:val="0"/>
          <w:color w:val="auto"/>
          <w:spacing w:val="0"/>
          <w:kern w:val="0"/>
          <w:position w:val="0"/>
          <w:sz w:val="24"/>
          <w:szCs w:val="24"/>
          <w:lang w:val="en-US" w:eastAsia="zh-CN" w:bidi="ar-SA"/>
        </w:rPr>
      </w:pPr>
      <w:r>
        <w:rPr>
          <w:rFonts w:hint="eastAsia" w:asciiTheme="minorEastAsia" w:hAnsiTheme="minorEastAsia" w:eastAsiaTheme="minorEastAsia" w:cstheme="minorEastAsia"/>
          <w:b w:val="0"/>
          <w:bCs w:val="0"/>
          <w:color w:val="auto"/>
          <w:spacing w:val="0"/>
          <w:position w:val="0"/>
          <w:sz w:val="28"/>
          <w:szCs w:val="28"/>
          <w14:textOutline w14:w="1800" w14:cap="flat" w14:cmpd="sng">
            <w14:solidFill>
              <w14:srgbClr w14:val="000000"/>
            </w14:solidFill>
            <w14:prstDash w14:val="solid"/>
            <w14:miter w14:val="0"/>
          </w14:textOutline>
        </w:rPr>
        <w:t>二</w:t>
      </w:r>
      <w:r>
        <w:rPr>
          <w:rFonts w:hint="eastAsia" w:asciiTheme="minorEastAsia" w:hAnsiTheme="minorEastAsia" w:eastAsiaTheme="minorEastAsia" w:cstheme="minorEastAsia"/>
          <w:b w:val="0"/>
          <w:bCs w:val="0"/>
          <w:color w:val="auto"/>
          <w:spacing w:val="0"/>
          <w:position w:val="0"/>
          <w:sz w:val="28"/>
          <w:szCs w:val="28"/>
          <w:lang w:eastAsia="zh-CN"/>
        </w:rPr>
        <w:t>、</w:t>
      </w:r>
      <w:r>
        <w:rPr>
          <w:rFonts w:hint="eastAsia" w:asciiTheme="minorEastAsia" w:hAnsiTheme="minorEastAsia" w:eastAsiaTheme="minorEastAsia" w:cstheme="minorEastAsia"/>
          <w:b w:val="0"/>
          <w:bCs w:val="0"/>
          <w:color w:val="auto"/>
          <w:spacing w:val="0"/>
          <w:position w:val="0"/>
          <w:sz w:val="28"/>
          <w:szCs w:val="28"/>
          <w14:textOutline w14:w="1800" w14:cap="flat" w14:cmpd="sng">
            <w14:solidFill>
              <w14:srgbClr w14:val="000000"/>
            </w14:solidFill>
            <w14:prstDash w14:val="solid"/>
            <w14:miter w14:val="0"/>
          </w14:textOutline>
        </w:rPr>
        <w:t>招标文件</w:t>
      </w:r>
    </w:p>
    <w:p w14:paraId="79C2363F">
      <w:pPr>
        <w:pStyle w:val="7"/>
        <w:keepNext w:val="0"/>
        <w:keepLines w:val="0"/>
        <w:pageBreakBefore w:val="0"/>
        <w:widowControl/>
        <w:kinsoku/>
        <w:wordWrap w:val="0"/>
        <w:overflowPunct/>
        <w:topLinePunct w:val="0"/>
        <w:autoSpaceDE w:val="0"/>
        <w:autoSpaceDN w:val="0"/>
        <w:bidi w:val="0"/>
        <w:adjustRightInd/>
        <w:snapToGrid/>
        <w:spacing w:line="360" w:lineRule="auto"/>
        <w:ind w:firstLine="480" w:firstLineChars="200"/>
        <w:jc w:val="left"/>
        <w:textAlignment w:val="auto"/>
        <w:outlineLvl w:val="2"/>
        <w:rPr>
          <w:rFonts w:hint="eastAsia" w:asciiTheme="minorEastAsia" w:hAnsiTheme="minorEastAsia" w:eastAsiaTheme="minorEastAsia" w:cstheme="minorEastAsia"/>
          <w:b w:val="0"/>
          <w:bCs w:val="0"/>
          <w:snapToGrid w:val="0"/>
          <w:color w:val="auto"/>
          <w:spacing w:val="0"/>
          <w:kern w:val="0"/>
          <w:position w:val="0"/>
          <w:sz w:val="24"/>
          <w:szCs w:val="24"/>
          <w:lang w:val="en-US" w:eastAsia="zh-CN" w:bidi="ar-SA"/>
        </w:rPr>
      </w:pPr>
      <w:r>
        <w:rPr>
          <w:rFonts w:hint="eastAsia" w:asciiTheme="minorEastAsia" w:hAnsiTheme="minorEastAsia" w:eastAsiaTheme="minorEastAsia" w:cstheme="minorEastAsia"/>
          <w:b w:val="0"/>
          <w:bCs w:val="0"/>
          <w:snapToGrid w:val="0"/>
          <w:color w:val="auto"/>
          <w:spacing w:val="0"/>
          <w:kern w:val="0"/>
          <w:position w:val="0"/>
          <w:sz w:val="24"/>
          <w:szCs w:val="24"/>
          <w:lang w:val="en-US" w:eastAsia="zh-CN" w:bidi="ar-SA"/>
        </w:rPr>
        <w:t>7.招标文件构成</w:t>
      </w:r>
    </w:p>
    <w:p w14:paraId="7698F387">
      <w:pPr>
        <w:keepNext w:val="0"/>
        <w:keepLines w:val="0"/>
        <w:pageBreakBefore w:val="0"/>
        <w:widowControl/>
        <w:kinsoku/>
        <w:wordWrap w:val="0"/>
        <w:overflowPunct/>
        <w:topLinePunct w:val="0"/>
        <w:autoSpaceDE w:val="0"/>
        <w:autoSpaceDN w:val="0"/>
        <w:bidi w:val="0"/>
        <w:adjustRightInd/>
        <w:snapToGrid/>
        <w:spacing w:line="360" w:lineRule="auto"/>
        <w:ind w:left="0" w:firstLine="480" w:firstLineChars="200"/>
        <w:jc w:val="left"/>
        <w:textAlignment w:val="auto"/>
        <w:outlineLvl w:val="9"/>
        <w:rPr>
          <w:rFonts w:hint="eastAsia" w:asciiTheme="minorEastAsia" w:hAnsiTheme="minorEastAsia" w:eastAsiaTheme="minorEastAsia" w:cstheme="minorEastAsia"/>
          <w:b w:val="0"/>
          <w:bCs w:val="0"/>
          <w:snapToGrid w:val="0"/>
          <w:color w:val="auto"/>
          <w:spacing w:val="0"/>
          <w:kern w:val="0"/>
          <w:position w:val="0"/>
          <w:sz w:val="24"/>
          <w:szCs w:val="24"/>
          <w:lang w:val="en-US" w:eastAsia="zh-CN" w:bidi="ar-SA"/>
        </w:rPr>
      </w:pPr>
      <w:r>
        <w:rPr>
          <w:rFonts w:hint="eastAsia" w:asciiTheme="minorEastAsia" w:hAnsiTheme="minorEastAsia" w:eastAsiaTheme="minorEastAsia" w:cstheme="minorEastAsia"/>
          <w:b w:val="0"/>
          <w:bCs w:val="0"/>
          <w:snapToGrid w:val="0"/>
          <w:color w:val="auto"/>
          <w:spacing w:val="0"/>
          <w:kern w:val="0"/>
          <w:position w:val="0"/>
          <w:sz w:val="24"/>
          <w:szCs w:val="24"/>
          <w:lang w:val="en-US" w:eastAsia="zh-CN" w:bidi="ar-SA"/>
        </w:rPr>
        <w:t>7.1 招标文件包括以下部分：</w:t>
      </w:r>
    </w:p>
    <w:p w14:paraId="7C99C409">
      <w:pPr>
        <w:keepNext w:val="0"/>
        <w:keepLines w:val="0"/>
        <w:pageBreakBefore w:val="0"/>
        <w:widowControl/>
        <w:kinsoku/>
        <w:wordWrap w:val="0"/>
        <w:overflowPunct/>
        <w:topLinePunct w:val="0"/>
        <w:autoSpaceDE w:val="0"/>
        <w:autoSpaceDN w:val="0"/>
        <w:bidi w:val="0"/>
        <w:adjustRightInd/>
        <w:snapToGrid/>
        <w:spacing w:line="360" w:lineRule="auto"/>
        <w:ind w:left="0" w:firstLine="480" w:firstLineChars="200"/>
        <w:jc w:val="left"/>
        <w:textAlignment w:val="auto"/>
        <w:outlineLvl w:val="9"/>
        <w:rPr>
          <w:rFonts w:hint="eastAsia" w:asciiTheme="minorEastAsia" w:hAnsiTheme="minorEastAsia" w:eastAsiaTheme="minorEastAsia" w:cstheme="minorEastAsia"/>
          <w:b w:val="0"/>
          <w:bCs w:val="0"/>
          <w:snapToGrid w:val="0"/>
          <w:color w:val="auto"/>
          <w:spacing w:val="0"/>
          <w:kern w:val="0"/>
          <w:position w:val="0"/>
          <w:sz w:val="24"/>
          <w:szCs w:val="24"/>
          <w:lang w:val="en-US" w:eastAsia="zh-CN" w:bidi="ar-SA"/>
        </w:rPr>
      </w:pPr>
      <w:r>
        <w:rPr>
          <w:rFonts w:hint="eastAsia" w:asciiTheme="minorEastAsia" w:hAnsiTheme="minorEastAsia" w:eastAsiaTheme="minorEastAsia" w:cstheme="minorEastAsia"/>
          <w:b w:val="0"/>
          <w:bCs w:val="0"/>
          <w:snapToGrid w:val="0"/>
          <w:color w:val="auto"/>
          <w:spacing w:val="0"/>
          <w:kern w:val="0"/>
          <w:position w:val="0"/>
          <w:sz w:val="24"/>
          <w:szCs w:val="24"/>
          <w:lang w:val="en-US" w:eastAsia="zh-CN" w:bidi="ar-SA"/>
        </w:rPr>
        <w:t>第一章 公开招标公告</w:t>
      </w:r>
    </w:p>
    <w:p w14:paraId="6D05A809">
      <w:pPr>
        <w:keepNext w:val="0"/>
        <w:keepLines w:val="0"/>
        <w:pageBreakBefore w:val="0"/>
        <w:widowControl/>
        <w:kinsoku/>
        <w:wordWrap w:val="0"/>
        <w:overflowPunct/>
        <w:topLinePunct w:val="0"/>
        <w:autoSpaceDE w:val="0"/>
        <w:autoSpaceDN w:val="0"/>
        <w:bidi w:val="0"/>
        <w:adjustRightInd/>
        <w:snapToGrid/>
        <w:spacing w:line="360" w:lineRule="auto"/>
        <w:ind w:left="0" w:firstLine="480" w:firstLineChars="200"/>
        <w:jc w:val="left"/>
        <w:textAlignment w:val="auto"/>
        <w:outlineLvl w:val="9"/>
        <w:rPr>
          <w:rFonts w:hint="eastAsia" w:asciiTheme="minorEastAsia" w:hAnsiTheme="minorEastAsia" w:eastAsiaTheme="minorEastAsia" w:cstheme="minorEastAsia"/>
          <w:b w:val="0"/>
          <w:bCs w:val="0"/>
          <w:snapToGrid w:val="0"/>
          <w:color w:val="auto"/>
          <w:spacing w:val="0"/>
          <w:kern w:val="0"/>
          <w:position w:val="0"/>
          <w:sz w:val="24"/>
          <w:szCs w:val="24"/>
          <w:lang w:val="en-US" w:eastAsia="zh-CN" w:bidi="ar-SA"/>
        </w:rPr>
      </w:pPr>
      <w:r>
        <w:rPr>
          <w:rFonts w:hint="eastAsia" w:asciiTheme="minorEastAsia" w:hAnsiTheme="minorEastAsia" w:eastAsiaTheme="minorEastAsia" w:cstheme="minorEastAsia"/>
          <w:b w:val="0"/>
          <w:bCs w:val="0"/>
          <w:snapToGrid w:val="0"/>
          <w:color w:val="auto"/>
          <w:spacing w:val="0"/>
          <w:kern w:val="0"/>
          <w:position w:val="0"/>
          <w:sz w:val="24"/>
          <w:szCs w:val="24"/>
          <w:lang w:val="en-US" w:eastAsia="zh-CN" w:bidi="ar-SA"/>
        </w:rPr>
        <w:t>第二章 采购需求</w:t>
      </w:r>
    </w:p>
    <w:p w14:paraId="767EC704">
      <w:pPr>
        <w:keepNext w:val="0"/>
        <w:keepLines w:val="0"/>
        <w:pageBreakBefore w:val="0"/>
        <w:widowControl/>
        <w:kinsoku/>
        <w:wordWrap w:val="0"/>
        <w:overflowPunct/>
        <w:topLinePunct w:val="0"/>
        <w:autoSpaceDE w:val="0"/>
        <w:autoSpaceDN w:val="0"/>
        <w:bidi w:val="0"/>
        <w:adjustRightInd/>
        <w:snapToGrid/>
        <w:spacing w:line="360" w:lineRule="auto"/>
        <w:ind w:left="0" w:firstLine="480" w:firstLineChars="200"/>
        <w:jc w:val="left"/>
        <w:textAlignment w:val="auto"/>
        <w:outlineLvl w:val="9"/>
        <w:rPr>
          <w:rFonts w:hint="eastAsia" w:asciiTheme="minorEastAsia" w:hAnsiTheme="minorEastAsia" w:eastAsiaTheme="minorEastAsia" w:cstheme="minorEastAsia"/>
          <w:b w:val="0"/>
          <w:bCs w:val="0"/>
          <w:snapToGrid w:val="0"/>
          <w:color w:val="auto"/>
          <w:spacing w:val="0"/>
          <w:kern w:val="0"/>
          <w:position w:val="0"/>
          <w:sz w:val="24"/>
          <w:szCs w:val="24"/>
          <w:lang w:val="en-US" w:eastAsia="zh-CN" w:bidi="ar-SA"/>
        </w:rPr>
      </w:pPr>
      <w:r>
        <w:rPr>
          <w:rFonts w:hint="eastAsia" w:asciiTheme="minorEastAsia" w:hAnsiTheme="minorEastAsia" w:eastAsiaTheme="minorEastAsia" w:cstheme="minorEastAsia"/>
          <w:b w:val="0"/>
          <w:bCs w:val="0"/>
          <w:snapToGrid w:val="0"/>
          <w:color w:val="auto"/>
          <w:spacing w:val="0"/>
          <w:kern w:val="0"/>
          <w:position w:val="0"/>
          <w:sz w:val="24"/>
          <w:szCs w:val="24"/>
          <w:lang w:val="en-US" w:eastAsia="zh-CN" w:bidi="ar-SA"/>
        </w:rPr>
        <w:t>第三章 投标人须知</w:t>
      </w:r>
    </w:p>
    <w:p w14:paraId="51F61C97">
      <w:pPr>
        <w:keepNext w:val="0"/>
        <w:keepLines w:val="0"/>
        <w:pageBreakBefore w:val="0"/>
        <w:widowControl/>
        <w:kinsoku/>
        <w:wordWrap w:val="0"/>
        <w:overflowPunct/>
        <w:topLinePunct w:val="0"/>
        <w:autoSpaceDE w:val="0"/>
        <w:autoSpaceDN w:val="0"/>
        <w:bidi w:val="0"/>
        <w:adjustRightInd/>
        <w:snapToGrid/>
        <w:spacing w:line="360" w:lineRule="auto"/>
        <w:ind w:left="0" w:firstLine="480" w:firstLineChars="200"/>
        <w:jc w:val="left"/>
        <w:textAlignment w:val="auto"/>
        <w:outlineLvl w:val="9"/>
        <w:rPr>
          <w:rFonts w:hint="eastAsia" w:asciiTheme="minorEastAsia" w:hAnsiTheme="minorEastAsia" w:eastAsiaTheme="minorEastAsia" w:cstheme="minorEastAsia"/>
          <w:b w:val="0"/>
          <w:bCs w:val="0"/>
          <w:snapToGrid w:val="0"/>
          <w:color w:val="auto"/>
          <w:spacing w:val="0"/>
          <w:kern w:val="0"/>
          <w:position w:val="0"/>
          <w:sz w:val="24"/>
          <w:szCs w:val="24"/>
          <w:lang w:val="en-US" w:eastAsia="zh-CN" w:bidi="ar-SA"/>
        </w:rPr>
      </w:pPr>
      <w:r>
        <w:rPr>
          <w:rFonts w:hint="eastAsia" w:asciiTheme="minorEastAsia" w:hAnsiTheme="minorEastAsia" w:eastAsiaTheme="minorEastAsia" w:cstheme="minorEastAsia"/>
          <w:b w:val="0"/>
          <w:bCs w:val="0"/>
          <w:snapToGrid w:val="0"/>
          <w:color w:val="auto"/>
          <w:spacing w:val="0"/>
          <w:kern w:val="0"/>
          <w:position w:val="0"/>
          <w:sz w:val="24"/>
          <w:szCs w:val="24"/>
          <w:lang w:val="en-US" w:eastAsia="zh-CN" w:bidi="ar-SA"/>
        </w:rPr>
        <w:t>第四章 开、评标程序、评标方法和评标标准</w:t>
      </w:r>
    </w:p>
    <w:p w14:paraId="597CF69F">
      <w:pPr>
        <w:keepNext w:val="0"/>
        <w:keepLines w:val="0"/>
        <w:pageBreakBefore w:val="0"/>
        <w:widowControl/>
        <w:kinsoku/>
        <w:wordWrap w:val="0"/>
        <w:overflowPunct/>
        <w:topLinePunct w:val="0"/>
        <w:autoSpaceDE w:val="0"/>
        <w:autoSpaceDN w:val="0"/>
        <w:bidi w:val="0"/>
        <w:adjustRightInd/>
        <w:snapToGrid/>
        <w:spacing w:line="360" w:lineRule="auto"/>
        <w:ind w:left="0" w:firstLine="480" w:firstLineChars="200"/>
        <w:jc w:val="left"/>
        <w:textAlignment w:val="auto"/>
        <w:outlineLvl w:val="9"/>
        <w:rPr>
          <w:rFonts w:hint="eastAsia" w:asciiTheme="minorEastAsia" w:hAnsiTheme="minorEastAsia" w:eastAsiaTheme="minorEastAsia" w:cstheme="minorEastAsia"/>
          <w:b w:val="0"/>
          <w:bCs w:val="0"/>
          <w:snapToGrid w:val="0"/>
          <w:color w:val="auto"/>
          <w:spacing w:val="0"/>
          <w:kern w:val="0"/>
          <w:position w:val="0"/>
          <w:sz w:val="24"/>
          <w:szCs w:val="24"/>
          <w:lang w:val="en-US" w:eastAsia="zh-CN" w:bidi="ar-SA"/>
        </w:rPr>
      </w:pPr>
      <w:r>
        <w:rPr>
          <w:rFonts w:hint="eastAsia" w:asciiTheme="minorEastAsia" w:hAnsiTheme="minorEastAsia" w:eastAsiaTheme="minorEastAsia" w:cstheme="minorEastAsia"/>
          <w:b w:val="0"/>
          <w:bCs w:val="0"/>
          <w:snapToGrid w:val="0"/>
          <w:color w:val="auto"/>
          <w:spacing w:val="0"/>
          <w:kern w:val="0"/>
          <w:position w:val="0"/>
          <w:sz w:val="24"/>
          <w:szCs w:val="24"/>
          <w:lang w:val="en-US" w:eastAsia="zh-CN" w:bidi="ar-SA"/>
        </w:rPr>
        <w:t>第五章 政府采购合同（草案）</w:t>
      </w:r>
    </w:p>
    <w:p w14:paraId="677513D0">
      <w:pPr>
        <w:keepNext w:val="0"/>
        <w:keepLines w:val="0"/>
        <w:pageBreakBefore w:val="0"/>
        <w:widowControl/>
        <w:kinsoku/>
        <w:wordWrap w:val="0"/>
        <w:overflowPunct/>
        <w:topLinePunct w:val="0"/>
        <w:autoSpaceDE w:val="0"/>
        <w:autoSpaceDN w:val="0"/>
        <w:bidi w:val="0"/>
        <w:adjustRightInd/>
        <w:snapToGrid/>
        <w:spacing w:line="360" w:lineRule="auto"/>
        <w:ind w:left="0" w:firstLine="480" w:firstLineChars="200"/>
        <w:jc w:val="left"/>
        <w:textAlignment w:val="auto"/>
        <w:outlineLvl w:val="9"/>
        <w:rPr>
          <w:rFonts w:hint="eastAsia" w:asciiTheme="minorEastAsia" w:hAnsiTheme="minorEastAsia" w:eastAsiaTheme="minorEastAsia" w:cstheme="minorEastAsia"/>
          <w:b w:val="0"/>
          <w:bCs w:val="0"/>
          <w:snapToGrid w:val="0"/>
          <w:color w:val="auto"/>
          <w:spacing w:val="0"/>
          <w:kern w:val="0"/>
          <w:position w:val="0"/>
          <w:sz w:val="24"/>
          <w:szCs w:val="24"/>
          <w:lang w:val="en-US" w:eastAsia="zh-CN" w:bidi="ar-SA"/>
        </w:rPr>
      </w:pPr>
      <w:r>
        <w:rPr>
          <w:rFonts w:hint="eastAsia" w:asciiTheme="minorEastAsia" w:hAnsiTheme="minorEastAsia" w:eastAsiaTheme="minorEastAsia" w:cstheme="minorEastAsia"/>
          <w:b w:val="0"/>
          <w:bCs w:val="0"/>
          <w:snapToGrid w:val="0"/>
          <w:color w:val="auto"/>
          <w:spacing w:val="0"/>
          <w:kern w:val="0"/>
          <w:position w:val="0"/>
          <w:sz w:val="24"/>
          <w:szCs w:val="24"/>
          <w:lang w:val="en-US" w:eastAsia="zh-CN" w:bidi="ar-SA"/>
        </w:rPr>
        <w:t>第六章 投标文件格式</w:t>
      </w:r>
    </w:p>
    <w:p w14:paraId="16D5D67F">
      <w:pPr>
        <w:pStyle w:val="7"/>
        <w:keepNext w:val="0"/>
        <w:keepLines w:val="0"/>
        <w:pageBreakBefore w:val="0"/>
        <w:widowControl/>
        <w:kinsoku/>
        <w:wordWrap w:val="0"/>
        <w:overflowPunct/>
        <w:topLinePunct w:val="0"/>
        <w:autoSpaceDE w:val="0"/>
        <w:autoSpaceDN w:val="0"/>
        <w:bidi w:val="0"/>
        <w:adjustRightInd/>
        <w:snapToGrid/>
        <w:spacing w:line="360" w:lineRule="auto"/>
        <w:ind w:left="0" w:right="0" w:firstLine="480" w:firstLineChars="200"/>
        <w:jc w:val="left"/>
        <w:textAlignment w:val="auto"/>
        <w:outlineLvl w:val="9"/>
        <w:rPr>
          <w:rFonts w:hint="eastAsia" w:asciiTheme="minorEastAsia" w:hAnsiTheme="minorEastAsia" w:eastAsiaTheme="minorEastAsia" w:cstheme="minorEastAsia"/>
          <w:b w:val="0"/>
          <w:bCs w:val="0"/>
          <w:color w:val="auto"/>
          <w:spacing w:val="0"/>
          <w:position w:val="0"/>
          <w:sz w:val="24"/>
          <w:szCs w:val="24"/>
          <w:lang w:val="en-US" w:eastAsia="zh-CN"/>
        </w:rPr>
      </w:pPr>
      <w:r>
        <w:rPr>
          <w:rFonts w:hint="eastAsia" w:asciiTheme="minorEastAsia" w:hAnsiTheme="minorEastAsia" w:eastAsiaTheme="minorEastAsia" w:cstheme="minorEastAsia"/>
          <w:b w:val="0"/>
          <w:bCs w:val="0"/>
          <w:color w:val="auto"/>
          <w:spacing w:val="0"/>
          <w:position w:val="0"/>
          <w:sz w:val="24"/>
          <w:szCs w:val="24"/>
          <w:lang w:val="en-US" w:eastAsia="zh-CN"/>
        </w:rPr>
        <w:t>7.2 投标人应认真阅读招标文件的全部内容。投标人应按照招标文件要求提交投标文件并保证所提供的全部资料的真实性，并对招标文件做出实质性响应，否则投标无效。</w:t>
      </w:r>
    </w:p>
    <w:p w14:paraId="67383683">
      <w:pPr>
        <w:pStyle w:val="7"/>
        <w:keepNext w:val="0"/>
        <w:keepLines w:val="0"/>
        <w:pageBreakBefore w:val="0"/>
        <w:widowControl/>
        <w:kinsoku/>
        <w:wordWrap w:val="0"/>
        <w:overflowPunct/>
        <w:topLinePunct w:val="0"/>
        <w:autoSpaceDE w:val="0"/>
        <w:autoSpaceDN w:val="0"/>
        <w:bidi w:val="0"/>
        <w:adjustRightInd/>
        <w:snapToGrid/>
        <w:spacing w:line="360" w:lineRule="auto"/>
        <w:ind w:right="0" w:firstLine="480" w:firstLineChars="200"/>
        <w:jc w:val="left"/>
        <w:textAlignment w:val="auto"/>
        <w:outlineLvl w:val="2"/>
        <w:rPr>
          <w:rFonts w:hint="eastAsia" w:asciiTheme="minorEastAsia" w:hAnsiTheme="minorEastAsia" w:eastAsiaTheme="minorEastAsia" w:cstheme="minorEastAsia"/>
          <w:b w:val="0"/>
          <w:bCs w:val="0"/>
          <w:color w:val="auto"/>
          <w:spacing w:val="0"/>
          <w:position w:val="0"/>
          <w:sz w:val="24"/>
          <w:szCs w:val="24"/>
          <w:lang w:val="en-US" w:eastAsia="zh-CN"/>
        </w:rPr>
      </w:pPr>
      <w:r>
        <w:rPr>
          <w:rFonts w:hint="eastAsia" w:asciiTheme="minorEastAsia" w:hAnsiTheme="minorEastAsia" w:eastAsiaTheme="minorEastAsia" w:cstheme="minorEastAsia"/>
          <w:b w:val="0"/>
          <w:bCs w:val="0"/>
          <w:color w:val="auto"/>
          <w:spacing w:val="0"/>
          <w:position w:val="0"/>
          <w:sz w:val="24"/>
          <w:szCs w:val="24"/>
          <w:lang w:val="en-US" w:eastAsia="zh-CN"/>
        </w:rPr>
        <w:t>8.对招标文件的澄清或修改</w:t>
      </w:r>
    </w:p>
    <w:p w14:paraId="3ADFB48D">
      <w:pPr>
        <w:pStyle w:val="7"/>
        <w:keepNext w:val="0"/>
        <w:keepLines w:val="0"/>
        <w:pageBreakBefore w:val="0"/>
        <w:widowControl/>
        <w:kinsoku/>
        <w:wordWrap w:val="0"/>
        <w:overflowPunct/>
        <w:topLinePunct w:val="0"/>
        <w:autoSpaceDE w:val="0"/>
        <w:autoSpaceDN w:val="0"/>
        <w:bidi w:val="0"/>
        <w:adjustRightInd/>
        <w:snapToGrid/>
        <w:spacing w:line="360" w:lineRule="auto"/>
        <w:ind w:left="0" w:right="0" w:firstLine="480" w:firstLineChars="200"/>
        <w:jc w:val="left"/>
        <w:textAlignment w:val="auto"/>
        <w:outlineLvl w:val="9"/>
        <w:rPr>
          <w:rFonts w:hint="eastAsia" w:asciiTheme="minorEastAsia" w:hAnsiTheme="minorEastAsia" w:eastAsiaTheme="minorEastAsia" w:cstheme="minorEastAsia"/>
          <w:b w:val="0"/>
          <w:bCs w:val="0"/>
          <w:color w:val="auto"/>
          <w:spacing w:val="0"/>
          <w:position w:val="0"/>
          <w:sz w:val="24"/>
          <w:szCs w:val="24"/>
          <w:lang w:val="en-US" w:eastAsia="zh-CN"/>
        </w:rPr>
      </w:pPr>
      <w:r>
        <w:rPr>
          <w:rFonts w:hint="eastAsia" w:asciiTheme="minorEastAsia" w:hAnsiTheme="minorEastAsia" w:eastAsiaTheme="minorEastAsia" w:cstheme="minorEastAsia"/>
          <w:b w:val="0"/>
          <w:bCs w:val="0"/>
          <w:color w:val="auto"/>
          <w:spacing w:val="0"/>
          <w:position w:val="0"/>
          <w:sz w:val="24"/>
          <w:szCs w:val="24"/>
          <w:lang w:val="en-US" w:eastAsia="zh-CN"/>
        </w:rPr>
        <w:t>8.1 采购人或采购代理机构对已发出的招标文件进行必要澄清或者修改的，将在原公告发布媒体上发布更正公告，不得改变采购标的和资格条件。</w:t>
      </w:r>
    </w:p>
    <w:p w14:paraId="49F9EF0D">
      <w:pPr>
        <w:pStyle w:val="7"/>
        <w:keepNext w:val="0"/>
        <w:keepLines w:val="0"/>
        <w:pageBreakBefore w:val="0"/>
        <w:widowControl/>
        <w:kinsoku/>
        <w:wordWrap w:val="0"/>
        <w:overflowPunct/>
        <w:topLinePunct w:val="0"/>
        <w:autoSpaceDE w:val="0"/>
        <w:autoSpaceDN w:val="0"/>
        <w:bidi w:val="0"/>
        <w:adjustRightInd/>
        <w:snapToGrid/>
        <w:spacing w:line="360" w:lineRule="auto"/>
        <w:ind w:left="0" w:right="0" w:firstLine="480" w:firstLineChars="200"/>
        <w:jc w:val="left"/>
        <w:textAlignment w:val="auto"/>
        <w:outlineLvl w:val="9"/>
        <w:rPr>
          <w:rFonts w:hint="eastAsia" w:asciiTheme="minorEastAsia" w:hAnsiTheme="minorEastAsia" w:eastAsiaTheme="minorEastAsia" w:cstheme="minorEastAsia"/>
          <w:b w:val="0"/>
          <w:bCs w:val="0"/>
          <w:color w:val="auto"/>
          <w:spacing w:val="0"/>
          <w:position w:val="0"/>
          <w:sz w:val="24"/>
          <w:szCs w:val="24"/>
          <w:lang w:val="en-US" w:eastAsia="zh-CN"/>
        </w:rPr>
      </w:pPr>
      <w:r>
        <w:rPr>
          <w:rFonts w:hint="eastAsia" w:asciiTheme="minorEastAsia" w:hAnsiTheme="minorEastAsia" w:eastAsiaTheme="minorEastAsia" w:cstheme="minorEastAsia"/>
          <w:b w:val="0"/>
          <w:bCs w:val="0"/>
          <w:color w:val="auto"/>
          <w:spacing w:val="0"/>
          <w:position w:val="0"/>
          <w:sz w:val="24"/>
          <w:szCs w:val="24"/>
          <w:lang w:val="en-US" w:eastAsia="zh-CN"/>
        </w:rPr>
        <w:t>8.2 澄清或者修改的内容为招标文件的组成部分，并对所有获取招标文件的潜在投标人具有约束力。澄清或者修改的内容可能影响投标文件编制的，将在投标截止时间至少15日前，以书面形式（必须在原公告发布媒体上发布公告）通知所有获取招标文件的潜在投标人；不足15日的，将顺延提交投标文件的截止时间和开标时间。</w:t>
      </w:r>
    </w:p>
    <w:p w14:paraId="53C94BF1">
      <w:pPr>
        <w:keepNext w:val="0"/>
        <w:keepLines w:val="0"/>
        <w:pageBreakBefore w:val="0"/>
        <w:widowControl/>
        <w:kinsoku/>
        <w:overflowPunct/>
        <w:topLinePunct w:val="0"/>
        <w:autoSpaceDE w:val="0"/>
        <w:autoSpaceDN w:val="0"/>
        <w:bidi w:val="0"/>
        <w:adjustRightInd/>
        <w:snapToGrid/>
        <w:spacing w:line="360" w:lineRule="auto"/>
        <w:ind w:firstLine="480" w:firstLineChars="200"/>
        <w:jc w:val="left"/>
        <w:textAlignment w:val="auto"/>
        <w:outlineLvl w:val="9"/>
        <w:rPr>
          <w:rFonts w:hint="eastAsia" w:asciiTheme="minorEastAsia" w:hAnsiTheme="minorEastAsia" w:eastAsiaTheme="minorEastAsia" w:cstheme="minorEastAsia"/>
          <w:b w:val="0"/>
          <w:bCs w:val="0"/>
          <w:color w:val="auto"/>
          <w:spacing w:val="0"/>
          <w:position w:val="0"/>
          <w:sz w:val="24"/>
          <w:szCs w:val="24"/>
          <w:lang w:val="en-US" w:eastAsia="zh-CN"/>
        </w:rPr>
      </w:pPr>
      <w:r>
        <w:rPr>
          <w:rFonts w:hint="eastAsia" w:asciiTheme="minorEastAsia" w:hAnsiTheme="minorEastAsia" w:eastAsiaTheme="minorEastAsia" w:cstheme="minorEastAsia"/>
          <w:b w:val="0"/>
          <w:bCs w:val="0"/>
          <w:color w:val="auto"/>
          <w:spacing w:val="0"/>
          <w:position w:val="0"/>
          <w:sz w:val="24"/>
          <w:szCs w:val="24"/>
          <w:lang w:val="en-US" w:eastAsia="zh-CN"/>
        </w:rPr>
        <w:t>8.3 政府采购项目实行网上受理，开标前所有信息保密。因此，发布的一切公告信息（包括招标公告、更正公告、澄清公告、延期公告等）均在“河南省政府采购网”“</w:t>
      </w:r>
      <w:r>
        <w:rPr>
          <w:rFonts w:hint="eastAsia" w:asciiTheme="minorEastAsia" w:hAnsiTheme="minorEastAsia" w:eastAsiaTheme="minorEastAsia" w:cstheme="minorEastAsia"/>
          <w:b w:val="0"/>
          <w:bCs w:val="0"/>
          <w:snapToGrid w:val="0"/>
          <w:color w:val="auto"/>
          <w:spacing w:val="0"/>
          <w:kern w:val="0"/>
          <w:position w:val="0"/>
          <w:sz w:val="24"/>
          <w:szCs w:val="24"/>
          <w:lang w:val="en-US" w:eastAsia="zh-CN" w:bidi="ar-SA"/>
        </w:rPr>
        <w:t>全国公共资源交易平台(河南省·南阳市)</w:t>
      </w:r>
      <w:r>
        <w:rPr>
          <w:rFonts w:hint="eastAsia" w:asciiTheme="minorEastAsia" w:hAnsiTheme="minorEastAsia" w:eastAsiaTheme="minorEastAsia" w:cstheme="minorEastAsia"/>
          <w:b w:val="0"/>
          <w:bCs w:val="0"/>
          <w:color w:val="auto"/>
          <w:spacing w:val="0"/>
          <w:position w:val="0"/>
          <w:sz w:val="24"/>
          <w:szCs w:val="24"/>
          <w:lang w:val="en-US" w:eastAsia="zh-CN"/>
        </w:rPr>
        <w:t>”发布，请潜在投标供应商随时查询有关公告信息。若因潜在投标供应商没有及时查看到公告信息而造成的投标失误，责任自负。</w:t>
      </w:r>
    </w:p>
    <w:p w14:paraId="52C227D5">
      <w:pPr>
        <w:pStyle w:val="7"/>
        <w:keepNext w:val="0"/>
        <w:keepLines w:val="0"/>
        <w:pageBreakBefore w:val="0"/>
        <w:widowControl/>
        <w:kinsoku/>
        <w:wordWrap w:val="0"/>
        <w:overflowPunct/>
        <w:topLinePunct w:val="0"/>
        <w:autoSpaceDE w:val="0"/>
        <w:autoSpaceDN w:val="0"/>
        <w:bidi w:val="0"/>
        <w:adjustRightInd/>
        <w:snapToGrid/>
        <w:spacing w:line="360" w:lineRule="auto"/>
        <w:ind w:left="0" w:right="0" w:firstLine="480" w:firstLineChars="200"/>
        <w:jc w:val="left"/>
        <w:textAlignment w:val="auto"/>
        <w:outlineLvl w:val="9"/>
        <w:rPr>
          <w:rFonts w:hint="eastAsia" w:asciiTheme="minorEastAsia" w:hAnsiTheme="minorEastAsia" w:eastAsiaTheme="minorEastAsia" w:cstheme="minorEastAsia"/>
          <w:b w:val="0"/>
          <w:bCs w:val="0"/>
          <w:color w:val="auto"/>
          <w:spacing w:val="0"/>
          <w:position w:val="0"/>
          <w:sz w:val="24"/>
          <w:szCs w:val="24"/>
          <w:lang w:val="en-US" w:eastAsia="zh-CN"/>
        </w:rPr>
      </w:pPr>
      <w:r>
        <w:rPr>
          <w:rFonts w:hint="eastAsia" w:asciiTheme="minorEastAsia" w:hAnsiTheme="minorEastAsia" w:eastAsiaTheme="minorEastAsia" w:cstheme="minorEastAsia"/>
          <w:b w:val="0"/>
          <w:bCs w:val="0"/>
          <w:color w:val="auto"/>
          <w:spacing w:val="0"/>
          <w:position w:val="0"/>
          <w:sz w:val="24"/>
          <w:szCs w:val="24"/>
          <w:lang w:val="en-US" w:eastAsia="zh-CN"/>
        </w:rPr>
        <w:t>8.4 投标人应关注是否有发布最新的澄清更正公告和更正的最新招标文件（电子答疑文件），如有则需下载最新的招标文件，并在此基础上制作最新的投标文件并上传。</w:t>
      </w:r>
    </w:p>
    <w:p w14:paraId="2A1BEE9C">
      <w:pPr>
        <w:pStyle w:val="7"/>
        <w:keepNext w:val="0"/>
        <w:keepLines w:val="0"/>
        <w:pageBreakBefore w:val="0"/>
        <w:widowControl/>
        <w:kinsoku/>
        <w:wordWrap w:val="0"/>
        <w:overflowPunct/>
        <w:topLinePunct w:val="0"/>
        <w:autoSpaceDE w:val="0"/>
        <w:autoSpaceDN w:val="0"/>
        <w:bidi w:val="0"/>
        <w:adjustRightInd/>
        <w:snapToGrid/>
        <w:spacing w:line="360" w:lineRule="auto"/>
        <w:ind w:right="0" w:firstLine="560" w:firstLineChars="200"/>
        <w:jc w:val="left"/>
        <w:textAlignment w:val="auto"/>
        <w:outlineLvl w:val="1"/>
        <w:rPr>
          <w:rFonts w:hint="eastAsia" w:asciiTheme="minorEastAsia" w:hAnsiTheme="minorEastAsia" w:eastAsiaTheme="minorEastAsia" w:cstheme="minorEastAsia"/>
          <w:b w:val="0"/>
          <w:bCs w:val="0"/>
          <w:color w:val="auto"/>
          <w:spacing w:val="0"/>
          <w:position w:val="0"/>
          <w:sz w:val="24"/>
          <w:szCs w:val="24"/>
        </w:rPr>
      </w:pPr>
      <w:r>
        <w:rPr>
          <w:rFonts w:hint="eastAsia" w:asciiTheme="minorEastAsia" w:hAnsiTheme="minorEastAsia" w:eastAsiaTheme="minorEastAsia" w:cstheme="minorEastAsia"/>
          <w:b w:val="0"/>
          <w:bCs w:val="0"/>
          <w:color w:val="auto"/>
          <w:spacing w:val="0"/>
          <w:position w:val="0"/>
          <w:sz w:val="28"/>
          <w:szCs w:val="28"/>
          <w14:textOutline w14:w="1800" w14:cap="flat" w14:cmpd="sng">
            <w14:solidFill>
              <w14:srgbClr w14:val="000000"/>
            </w14:solidFill>
            <w14:prstDash w14:val="solid"/>
            <w14:miter w14:val="0"/>
          </w14:textOutline>
        </w:rPr>
        <w:t>三</w:t>
      </w:r>
      <w:r>
        <w:rPr>
          <w:rFonts w:hint="eastAsia" w:asciiTheme="minorEastAsia" w:hAnsiTheme="minorEastAsia" w:eastAsiaTheme="minorEastAsia" w:cstheme="minorEastAsia"/>
          <w:b w:val="0"/>
          <w:bCs w:val="0"/>
          <w:color w:val="auto"/>
          <w:spacing w:val="0"/>
          <w:position w:val="0"/>
          <w:sz w:val="28"/>
          <w:szCs w:val="28"/>
          <w:lang w:eastAsia="zh-CN"/>
        </w:rPr>
        <w:t>、</w:t>
      </w:r>
      <w:r>
        <w:rPr>
          <w:rFonts w:hint="eastAsia" w:asciiTheme="minorEastAsia" w:hAnsiTheme="minorEastAsia" w:eastAsiaTheme="minorEastAsia" w:cstheme="minorEastAsia"/>
          <w:b w:val="0"/>
          <w:bCs w:val="0"/>
          <w:color w:val="auto"/>
          <w:spacing w:val="0"/>
          <w:position w:val="0"/>
          <w:sz w:val="28"/>
          <w:szCs w:val="28"/>
          <w14:textOutline w14:w="1800" w14:cap="flat" w14:cmpd="sng">
            <w14:solidFill>
              <w14:srgbClr w14:val="000000"/>
            </w14:solidFill>
            <w14:prstDash w14:val="solid"/>
            <w14:miter w14:val="0"/>
          </w14:textOutline>
        </w:rPr>
        <w:t>投标文件的编制</w:t>
      </w:r>
    </w:p>
    <w:p w14:paraId="68908491">
      <w:pPr>
        <w:keepNext w:val="0"/>
        <w:keepLines w:val="0"/>
        <w:pageBreakBefore w:val="0"/>
        <w:widowControl/>
        <w:kinsoku/>
        <w:wordWrap w:val="0"/>
        <w:overflowPunct/>
        <w:topLinePunct w:val="0"/>
        <w:autoSpaceDE w:val="0"/>
        <w:autoSpaceDN w:val="0"/>
        <w:bidi w:val="0"/>
        <w:adjustRightInd/>
        <w:snapToGrid/>
        <w:spacing w:line="360" w:lineRule="auto"/>
        <w:ind w:firstLine="480" w:firstLineChars="200"/>
        <w:jc w:val="left"/>
        <w:textAlignment w:val="auto"/>
        <w:outlineLvl w:val="2"/>
        <w:rPr>
          <w:rFonts w:hint="eastAsia" w:asciiTheme="minorEastAsia" w:hAnsiTheme="minorEastAsia" w:eastAsiaTheme="minorEastAsia" w:cstheme="minorEastAsia"/>
          <w:b w:val="0"/>
          <w:bCs w:val="0"/>
          <w:color w:val="auto"/>
          <w:spacing w:val="0"/>
          <w:position w:val="0"/>
          <w:sz w:val="24"/>
          <w:szCs w:val="24"/>
        </w:rPr>
      </w:pPr>
      <w:r>
        <w:rPr>
          <w:rFonts w:hint="eastAsia" w:asciiTheme="minorEastAsia" w:hAnsiTheme="minorEastAsia" w:eastAsiaTheme="minorEastAsia" w:cstheme="minorEastAsia"/>
          <w:b w:val="0"/>
          <w:bCs w:val="0"/>
          <w:color w:val="auto"/>
          <w:spacing w:val="0"/>
          <w:position w:val="0"/>
          <w:sz w:val="24"/>
          <w:szCs w:val="24"/>
        </w:rPr>
        <w:t>9</w:t>
      </w:r>
      <w:r>
        <w:rPr>
          <w:rFonts w:hint="eastAsia" w:asciiTheme="minorEastAsia" w:hAnsiTheme="minorEastAsia" w:eastAsiaTheme="minorEastAsia" w:cstheme="minorEastAsia"/>
          <w:b w:val="0"/>
          <w:bCs w:val="0"/>
          <w:color w:val="auto"/>
          <w:spacing w:val="0"/>
          <w:position w:val="0"/>
          <w:sz w:val="24"/>
          <w:szCs w:val="24"/>
          <w:lang w:val="en-US" w:eastAsia="zh-CN"/>
        </w:rPr>
        <w:t>.</w:t>
      </w:r>
      <w:r>
        <w:rPr>
          <w:rFonts w:hint="eastAsia" w:asciiTheme="minorEastAsia" w:hAnsiTheme="minorEastAsia" w:eastAsiaTheme="minorEastAsia" w:cstheme="minorEastAsia"/>
          <w:b w:val="0"/>
          <w:bCs w:val="0"/>
          <w:color w:val="auto"/>
          <w:spacing w:val="0"/>
          <w:position w:val="0"/>
          <w:sz w:val="24"/>
          <w:szCs w:val="24"/>
        </w:rPr>
        <w:t>投标范围、投标文件中计量单位的使用及投标语言</w:t>
      </w:r>
    </w:p>
    <w:p w14:paraId="4FE889D0">
      <w:pPr>
        <w:keepNext w:val="0"/>
        <w:keepLines w:val="0"/>
        <w:pageBreakBefore w:val="0"/>
        <w:widowControl/>
        <w:kinsoku/>
        <w:wordWrap w:val="0"/>
        <w:overflowPunct/>
        <w:topLinePunct w:val="0"/>
        <w:autoSpaceDE w:val="0"/>
        <w:autoSpaceDN w:val="0"/>
        <w:bidi w:val="0"/>
        <w:adjustRightInd/>
        <w:snapToGrid/>
        <w:spacing w:line="360" w:lineRule="auto"/>
        <w:ind w:firstLine="480" w:firstLineChars="200"/>
        <w:jc w:val="left"/>
        <w:textAlignment w:val="auto"/>
        <w:outlineLvl w:val="9"/>
        <w:rPr>
          <w:rFonts w:hint="eastAsia" w:asciiTheme="minorEastAsia" w:hAnsiTheme="minorEastAsia" w:eastAsiaTheme="minorEastAsia" w:cstheme="minorEastAsia"/>
          <w:b w:val="0"/>
          <w:bCs w:val="0"/>
          <w:color w:val="auto"/>
          <w:spacing w:val="0"/>
          <w:position w:val="0"/>
          <w:sz w:val="24"/>
          <w:szCs w:val="24"/>
        </w:rPr>
      </w:pPr>
      <w:r>
        <w:rPr>
          <w:rFonts w:hint="eastAsia" w:asciiTheme="minorEastAsia" w:hAnsiTheme="minorEastAsia" w:eastAsiaTheme="minorEastAsia" w:cstheme="minorEastAsia"/>
          <w:b w:val="0"/>
          <w:bCs w:val="0"/>
          <w:color w:val="auto"/>
          <w:spacing w:val="0"/>
          <w:position w:val="0"/>
          <w:sz w:val="24"/>
          <w:szCs w:val="24"/>
        </w:rPr>
        <w:t>9.1</w:t>
      </w:r>
      <w:r>
        <w:rPr>
          <w:rFonts w:hint="eastAsia" w:asciiTheme="minorEastAsia" w:hAnsiTheme="minorEastAsia" w:eastAsiaTheme="minorEastAsia" w:cstheme="minorEastAsia"/>
          <w:b w:val="0"/>
          <w:bCs w:val="0"/>
          <w:color w:val="auto"/>
          <w:spacing w:val="0"/>
          <w:position w:val="0"/>
          <w:sz w:val="24"/>
          <w:szCs w:val="24"/>
          <w:lang w:val="en-US" w:eastAsia="zh-CN"/>
        </w:rPr>
        <w:t xml:space="preserve"> </w:t>
      </w:r>
      <w:r>
        <w:rPr>
          <w:rFonts w:hint="eastAsia" w:asciiTheme="minorEastAsia" w:hAnsiTheme="minorEastAsia" w:eastAsiaTheme="minorEastAsia" w:cstheme="minorEastAsia"/>
          <w:b w:val="0"/>
          <w:bCs w:val="0"/>
          <w:color w:val="auto"/>
          <w:spacing w:val="0"/>
          <w:position w:val="0"/>
          <w:sz w:val="24"/>
          <w:szCs w:val="24"/>
        </w:rPr>
        <w:t>本项目如划分采购包，投标人可以对本项目的其中一个采购包进行投标，也可同时对多个采购包进行投标。投标人应当对所投采购包对应第</w:t>
      </w:r>
      <w:r>
        <w:rPr>
          <w:rFonts w:hint="eastAsia" w:asciiTheme="minorEastAsia" w:hAnsiTheme="minorEastAsia" w:eastAsiaTheme="minorEastAsia" w:cstheme="minorEastAsia"/>
          <w:b w:val="0"/>
          <w:bCs w:val="0"/>
          <w:color w:val="auto"/>
          <w:spacing w:val="0"/>
          <w:position w:val="0"/>
          <w:sz w:val="24"/>
          <w:szCs w:val="24"/>
          <w:lang w:val="en-US" w:eastAsia="zh-CN"/>
        </w:rPr>
        <w:t>二</w:t>
      </w:r>
      <w:r>
        <w:rPr>
          <w:rFonts w:hint="eastAsia" w:asciiTheme="minorEastAsia" w:hAnsiTheme="minorEastAsia" w:eastAsiaTheme="minorEastAsia" w:cstheme="minorEastAsia"/>
          <w:b w:val="0"/>
          <w:bCs w:val="0"/>
          <w:color w:val="auto"/>
          <w:spacing w:val="0"/>
          <w:position w:val="0"/>
          <w:sz w:val="24"/>
          <w:szCs w:val="24"/>
        </w:rPr>
        <w:t>章《采购需求》所列的全部内容进行投标，不得将一个采购包中的内容拆分投标，否则其对该采购包的投标将被认定为无效投标。</w:t>
      </w:r>
    </w:p>
    <w:p w14:paraId="4C142B79">
      <w:pPr>
        <w:keepNext w:val="0"/>
        <w:keepLines w:val="0"/>
        <w:pageBreakBefore w:val="0"/>
        <w:widowControl/>
        <w:kinsoku/>
        <w:wordWrap w:val="0"/>
        <w:overflowPunct/>
        <w:topLinePunct w:val="0"/>
        <w:autoSpaceDE w:val="0"/>
        <w:autoSpaceDN w:val="0"/>
        <w:bidi w:val="0"/>
        <w:adjustRightInd/>
        <w:snapToGrid/>
        <w:spacing w:line="360" w:lineRule="auto"/>
        <w:ind w:firstLine="480" w:firstLineChars="200"/>
        <w:jc w:val="left"/>
        <w:textAlignment w:val="auto"/>
        <w:outlineLvl w:val="9"/>
        <w:rPr>
          <w:rFonts w:hint="eastAsia" w:asciiTheme="minorEastAsia" w:hAnsiTheme="minorEastAsia" w:eastAsiaTheme="minorEastAsia" w:cstheme="minorEastAsia"/>
          <w:b w:val="0"/>
          <w:bCs w:val="0"/>
          <w:color w:val="auto"/>
          <w:spacing w:val="0"/>
          <w:position w:val="0"/>
          <w:sz w:val="24"/>
          <w:szCs w:val="24"/>
        </w:rPr>
      </w:pPr>
      <w:r>
        <w:rPr>
          <w:rFonts w:hint="eastAsia" w:asciiTheme="minorEastAsia" w:hAnsiTheme="minorEastAsia" w:eastAsiaTheme="minorEastAsia" w:cstheme="minorEastAsia"/>
          <w:b w:val="0"/>
          <w:bCs w:val="0"/>
          <w:color w:val="auto"/>
          <w:spacing w:val="0"/>
          <w:position w:val="0"/>
          <w:sz w:val="24"/>
          <w:szCs w:val="24"/>
        </w:rPr>
        <w:t>9.2</w:t>
      </w:r>
      <w:r>
        <w:rPr>
          <w:rFonts w:hint="eastAsia" w:asciiTheme="minorEastAsia" w:hAnsiTheme="minorEastAsia" w:eastAsiaTheme="minorEastAsia" w:cstheme="minorEastAsia"/>
          <w:b w:val="0"/>
          <w:bCs w:val="0"/>
          <w:color w:val="auto"/>
          <w:spacing w:val="0"/>
          <w:position w:val="0"/>
          <w:sz w:val="24"/>
          <w:szCs w:val="24"/>
          <w:lang w:val="en-US" w:eastAsia="zh-CN"/>
        </w:rPr>
        <w:t xml:space="preserve"> </w:t>
      </w:r>
      <w:r>
        <w:rPr>
          <w:rFonts w:hint="eastAsia" w:asciiTheme="minorEastAsia" w:hAnsiTheme="minorEastAsia" w:eastAsiaTheme="minorEastAsia" w:cstheme="minorEastAsia"/>
          <w:b w:val="0"/>
          <w:bCs w:val="0"/>
          <w:color w:val="auto"/>
          <w:spacing w:val="0"/>
          <w:position w:val="0"/>
          <w:sz w:val="24"/>
          <w:szCs w:val="24"/>
        </w:rPr>
        <w:t>除招标文件有特殊要求外，本项目投标所使用的计量单位，应采用中华人民共和国法定计量单位。</w:t>
      </w:r>
    </w:p>
    <w:p w14:paraId="315F350B">
      <w:pPr>
        <w:keepNext w:val="0"/>
        <w:keepLines w:val="0"/>
        <w:pageBreakBefore w:val="0"/>
        <w:widowControl/>
        <w:kinsoku/>
        <w:wordWrap w:val="0"/>
        <w:overflowPunct/>
        <w:topLinePunct w:val="0"/>
        <w:autoSpaceDE w:val="0"/>
        <w:autoSpaceDN w:val="0"/>
        <w:bidi w:val="0"/>
        <w:adjustRightInd/>
        <w:snapToGrid/>
        <w:spacing w:line="360" w:lineRule="auto"/>
        <w:ind w:firstLine="480" w:firstLineChars="200"/>
        <w:jc w:val="left"/>
        <w:textAlignment w:val="auto"/>
        <w:outlineLvl w:val="9"/>
        <w:rPr>
          <w:rFonts w:hint="eastAsia" w:asciiTheme="minorEastAsia" w:hAnsiTheme="minorEastAsia" w:eastAsiaTheme="minorEastAsia" w:cstheme="minorEastAsia"/>
          <w:b w:val="0"/>
          <w:bCs w:val="0"/>
          <w:color w:val="auto"/>
          <w:spacing w:val="0"/>
          <w:position w:val="0"/>
          <w:sz w:val="24"/>
          <w:szCs w:val="24"/>
        </w:rPr>
      </w:pPr>
      <w:r>
        <w:rPr>
          <w:rFonts w:hint="eastAsia" w:asciiTheme="minorEastAsia" w:hAnsiTheme="minorEastAsia" w:eastAsiaTheme="minorEastAsia" w:cstheme="minorEastAsia"/>
          <w:b w:val="0"/>
          <w:bCs w:val="0"/>
          <w:color w:val="auto"/>
          <w:spacing w:val="0"/>
          <w:position w:val="0"/>
          <w:sz w:val="24"/>
          <w:szCs w:val="24"/>
        </w:rPr>
        <w:t>9.3</w:t>
      </w:r>
      <w:r>
        <w:rPr>
          <w:rFonts w:hint="eastAsia" w:asciiTheme="minorEastAsia" w:hAnsiTheme="minorEastAsia" w:eastAsiaTheme="minorEastAsia" w:cstheme="minorEastAsia"/>
          <w:b w:val="0"/>
          <w:bCs w:val="0"/>
          <w:color w:val="auto"/>
          <w:spacing w:val="0"/>
          <w:position w:val="0"/>
          <w:sz w:val="24"/>
          <w:szCs w:val="24"/>
          <w:lang w:val="en-US" w:eastAsia="zh-CN"/>
        </w:rPr>
        <w:t xml:space="preserve"> </w:t>
      </w:r>
      <w:r>
        <w:rPr>
          <w:rFonts w:hint="eastAsia" w:asciiTheme="minorEastAsia" w:hAnsiTheme="minorEastAsia" w:eastAsiaTheme="minorEastAsia" w:cstheme="minorEastAsia"/>
          <w:b w:val="0"/>
          <w:bCs w:val="0"/>
          <w:color w:val="auto"/>
          <w:spacing w:val="0"/>
          <w:position w:val="0"/>
          <w:sz w:val="24"/>
          <w:szCs w:val="24"/>
        </w:rPr>
        <w:t>除专用术语外，投标文件及来往函电均应使用中文书写。必要时专用术语应附有中文解释。投标人</w:t>
      </w:r>
      <w:r>
        <w:rPr>
          <w:rFonts w:hint="eastAsia" w:asciiTheme="minorEastAsia" w:hAnsiTheme="minorEastAsia" w:eastAsiaTheme="minorEastAsia" w:cstheme="minorEastAsia"/>
          <w:b w:val="0"/>
          <w:bCs w:val="0"/>
          <w:color w:val="auto"/>
          <w:spacing w:val="0"/>
          <w:position w:val="0"/>
          <w:sz w:val="24"/>
          <w:szCs w:val="24"/>
          <w:lang w:val="en-US" w:eastAsia="zh-CN"/>
        </w:rPr>
        <w:t>提</w:t>
      </w:r>
      <w:r>
        <w:rPr>
          <w:rFonts w:hint="eastAsia" w:asciiTheme="minorEastAsia" w:hAnsiTheme="minorEastAsia" w:eastAsiaTheme="minorEastAsia" w:cstheme="minorEastAsia"/>
          <w:b w:val="0"/>
          <w:bCs w:val="0"/>
          <w:color w:val="auto"/>
          <w:spacing w:val="0"/>
          <w:position w:val="0"/>
          <w:sz w:val="24"/>
          <w:szCs w:val="24"/>
        </w:rPr>
        <w:t>交的支持资料和已印制的文献可以用外文，但相应内容应附有中文翻译本，在解释投标文件时以中文翻译本为准。未附中文翻译本或翻译本中文内容明显与外文内容不一致的，其不利后果由投标人自行承担。</w:t>
      </w:r>
    </w:p>
    <w:p w14:paraId="7624519F">
      <w:pPr>
        <w:keepNext w:val="0"/>
        <w:keepLines w:val="0"/>
        <w:pageBreakBefore w:val="0"/>
        <w:widowControl/>
        <w:kinsoku/>
        <w:wordWrap w:val="0"/>
        <w:overflowPunct/>
        <w:topLinePunct w:val="0"/>
        <w:autoSpaceDE w:val="0"/>
        <w:autoSpaceDN w:val="0"/>
        <w:bidi w:val="0"/>
        <w:adjustRightInd/>
        <w:snapToGrid/>
        <w:spacing w:line="360" w:lineRule="auto"/>
        <w:ind w:firstLine="480" w:firstLineChars="200"/>
        <w:jc w:val="left"/>
        <w:textAlignment w:val="auto"/>
        <w:outlineLvl w:val="2"/>
        <w:rPr>
          <w:rFonts w:hint="eastAsia" w:asciiTheme="minorEastAsia" w:hAnsiTheme="minorEastAsia" w:eastAsiaTheme="minorEastAsia" w:cstheme="minorEastAsia"/>
          <w:b w:val="0"/>
          <w:bCs w:val="0"/>
          <w:color w:val="auto"/>
          <w:spacing w:val="0"/>
          <w:position w:val="0"/>
          <w:sz w:val="24"/>
          <w:szCs w:val="24"/>
        </w:rPr>
      </w:pPr>
      <w:r>
        <w:rPr>
          <w:rFonts w:hint="eastAsia" w:asciiTheme="minorEastAsia" w:hAnsiTheme="minorEastAsia" w:eastAsiaTheme="minorEastAsia" w:cstheme="minorEastAsia"/>
          <w:b w:val="0"/>
          <w:bCs w:val="0"/>
          <w:color w:val="auto"/>
          <w:spacing w:val="0"/>
          <w:position w:val="0"/>
          <w:sz w:val="24"/>
          <w:szCs w:val="24"/>
        </w:rPr>
        <w:t>10</w:t>
      </w:r>
      <w:r>
        <w:rPr>
          <w:rFonts w:hint="eastAsia" w:asciiTheme="minorEastAsia" w:hAnsiTheme="minorEastAsia" w:eastAsiaTheme="minorEastAsia" w:cstheme="minorEastAsia"/>
          <w:b w:val="0"/>
          <w:bCs w:val="0"/>
          <w:color w:val="auto"/>
          <w:spacing w:val="0"/>
          <w:position w:val="0"/>
          <w:sz w:val="24"/>
          <w:szCs w:val="24"/>
          <w:lang w:val="en-US" w:eastAsia="zh-CN"/>
        </w:rPr>
        <w:t>.</w:t>
      </w:r>
      <w:r>
        <w:rPr>
          <w:rFonts w:hint="eastAsia" w:asciiTheme="minorEastAsia" w:hAnsiTheme="minorEastAsia" w:eastAsiaTheme="minorEastAsia" w:cstheme="minorEastAsia"/>
          <w:b w:val="0"/>
          <w:bCs w:val="0"/>
          <w:color w:val="auto"/>
          <w:spacing w:val="0"/>
          <w:position w:val="0"/>
          <w:sz w:val="24"/>
          <w:szCs w:val="24"/>
        </w:rPr>
        <w:t>投标文件构成</w:t>
      </w:r>
    </w:p>
    <w:p w14:paraId="005151F4">
      <w:pPr>
        <w:keepNext w:val="0"/>
        <w:keepLines w:val="0"/>
        <w:pageBreakBefore w:val="0"/>
        <w:widowControl w:val="0"/>
        <w:kinsoku/>
        <w:wordWrap w:val="0"/>
        <w:overflowPunct/>
        <w:topLinePunct w:val="0"/>
        <w:bidi w:val="0"/>
        <w:adjustRightInd/>
        <w:snapToGrid/>
        <w:spacing w:line="360" w:lineRule="auto"/>
        <w:ind w:firstLine="480" w:firstLineChars="200"/>
        <w:jc w:val="left"/>
        <w:textAlignment w:val="auto"/>
        <w:outlineLvl w:val="9"/>
        <w:rPr>
          <w:rFonts w:hint="eastAsia" w:asciiTheme="minorEastAsia" w:hAnsiTheme="minorEastAsia" w:eastAsiaTheme="minorEastAsia" w:cstheme="minorEastAsia"/>
          <w:b w:val="0"/>
          <w:bCs w:val="0"/>
          <w:color w:val="auto"/>
          <w:spacing w:val="0"/>
          <w:position w:val="0"/>
          <w:sz w:val="24"/>
          <w:szCs w:val="24"/>
          <w:lang w:eastAsia="zh-CN"/>
        </w:rPr>
      </w:pPr>
      <w:r>
        <w:rPr>
          <w:rFonts w:hint="eastAsia" w:asciiTheme="minorEastAsia" w:hAnsiTheme="minorEastAsia" w:eastAsiaTheme="minorEastAsia" w:cstheme="minorEastAsia"/>
          <w:b w:val="0"/>
          <w:bCs w:val="0"/>
          <w:color w:val="auto"/>
          <w:spacing w:val="0"/>
          <w:position w:val="0"/>
          <w:sz w:val="24"/>
          <w:szCs w:val="24"/>
        </w:rPr>
        <w:t>10.1</w:t>
      </w:r>
      <w:r>
        <w:rPr>
          <w:rFonts w:hint="eastAsia" w:asciiTheme="minorEastAsia" w:hAnsiTheme="minorEastAsia" w:eastAsiaTheme="minorEastAsia" w:cstheme="minorEastAsia"/>
          <w:b w:val="0"/>
          <w:bCs w:val="0"/>
          <w:color w:val="auto"/>
          <w:spacing w:val="0"/>
          <w:position w:val="0"/>
          <w:sz w:val="24"/>
          <w:szCs w:val="24"/>
          <w:lang w:val="en-US" w:eastAsia="zh-CN"/>
        </w:rPr>
        <w:t xml:space="preserve"> </w:t>
      </w:r>
      <w:r>
        <w:rPr>
          <w:rFonts w:hint="eastAsia" w:asciiTheme="minorEastAsia" w:hAnsiTheme="minorEastAsia" w:eastAsiaTheme="minorEastAsia" w:cstheme="minorEastAsia"/>
          <w:b w:val="0"/>
          <w:bCs w:val="0"/>
          <w:color w:val="auto"/>
          <w:spacing w:val="0"/>
          <w:position w:val="0"/>
          <w:sz w:val="24"/>
          <w:szCs w:val="24"/>
        </w:rPr>
        <w:t>投标人应当按照招标文件的要求编制投标文件。投标文件应由《</w:t>
      </w:r>
      <w:r>
        <w:rPr>
          <w:rFonts w:hint="eastAsia" w:asciiTheme="minorEastAsia" w:hAnsiTheme="minorEastAsia" w:eastAsiaTheme="minorEastAsia" w:cstheme="minorEastAsia"/>
          <w:b w:val="0"/>
          <w:bCs w:val="0"/>
          <w:color w:val="auto"/>
          <w:spacing w:val="0"/>
          <w:position w:val="0"/>
          <w:sz w:val="24"/>
          <w:szCs w:val="24"/>
          <w:lang w:eastAsia="zh-CN"/>
        </w:rPr>
        <w:t>开标一览表及资格证明文件</w:t>
      </w:r>
      <w:r>
        <w:rPr>
          <w:rFonts w:hint="eastAsia" w:asciiTheme="minorEastAsia" w:hAnsiTheme="minorEastAsia" w:eastAsiaTheme="minorEastAsia" w:cstheme="minorEastAsia"/>
          <w:b w:val="0"/>
          <w:bCs w:val="0"/>
          <w:color w:val="auto"/>
          <w:spacing w:val="0"/>
          <w:position w:val="0"/>
          <w:sz w:val="24"/>
          <w:szCs w:val="24"/>
        </w:rPr>
        <w:t>》、</w:t>
      </w:r>
      <w:r>
        <w:rPr>
          <w:rFonts w:hint="eastAsia" w:asciiTheme="minorEastAsia" w:hAnsiTheme="minorEastAsia" w:eastAsiaTheme="minorEastAsia" w:cstheme="minorEastAsia"/>
          <w:b w:val="0"/>
          <w:bCs w:val="0"/>
          <w:color w:val="auto"/>
          <w:spacing w:val="0"/>
          <w:position w:val="0"/>
          <w:sz w:val="24"/>
          <w:szCs w:val="24"/>
          <w:lang w:eastAsia="zh-CN"/>
        </w:rPr>
        <w:t>《</w:t>
      </w:r>
      <w:r>
        <w:rPr>
          <w:rFonts w:hint="eastAsia" w:asciiTheme="minorEastAsia" w:hAnsiTheme="minorEastAsia" w:eastAsiaTheme="minorEastAsia" w:cstheme="minorEastAsia"/>
          <w:b w:val="0"/>
          <w:bCs w:val="0"/>
          <w:color w:val="auto"/>
          <w:spacing w:val="0"/>
          <w:position w:val="0"/>
          <w:sz w:val="24"/>
          <w:szCs w:val="24"/>
          <w:lang w:val="en-US" w:eastAsia="zh-CN"/>
        </w:rPr>
        <w:t>技术文件</w:t>
      </w:r>
      <w:r>
        <w:rPr>
          <w:rFonts w:hint="eastAsia" w:asciiTheme="minorEastAsia" w:hAnsiTheme="minorEastAsia" w:eastAsiaTheme="minorEastAsia" w:cstheme="minorEastAsia"/>
          <w:b w:val="0"/>
          <w:bCs w:val="0"/>
          <w:color w:val="auto"/>
          <w:spacing w:val="0"/>
          <w:position w:val="0"/>
          <w:sz w:val="24"/>
          <w:szCs w:val="24"/>
          <w:lang w:eastAsia="zh-CN"/>
        </w:rPr>
        <w:t>》、</w:t>
      </w:r>
      <w:r>
        <w:rPr>
          <w:rFonts w:hint="eastAsia" w:asciiTheme="minorEastAsia" w:hAnsiTheme="minorEastAsia" w:eastAsiaTheme="minorEastAsia" w:cstheme="minorEastAsia"/>
          <w:b w:val="0"/>
          <w:bCs w:val="0"/>
          <w:color w:val="auto"/>
          <w:spacing w:val="0"/>
          <w:position w:val="0"/>
          <w:sz w:val="24"/>
          <w:szCs w:val="24"/>
        </w:rPr>
        <w:t>《商务</w:t>
      </w:r>
      <w:r>
        <w:rPr>
          <w:rFonts w:hint="eastAsia" w:asciiTheme="minorEastAsia" w:hAnsiTheme="minorEastAsia" w:eastAsiaTheme="minorEastAsia" w:cstheme="minorEastAsia"/>
          <w:b w:val="0"/>
          <w:bCs w:val="0"/>
          <w:color w:val="auto"/>
          <w:spacing w:val="0"/>
          <w:position w:val="0"/>
          <w:sz w:val="24"/>
          <w:szCs w:val="24"/>
          <w:lang w:val="en-US" w:eastAsia="zh-CN"/>
        </w:rPr>
        <w:t>文件</w:t>
      </w:r>
      <w:r>
        <w:rPr>
          <w:rFonts w:hint="eastAsia" w:asciiTheme="minorEastAsia" w:hAnsiTheme="minorEastAsia" w:eastAsiaTheme="minorEastAsia" w:cstheme="minorEastAsia"/>
          <w:b w:val="0"/>
          <w:bCs w:val="0"/>
          <w:color w:val="auto"/>
          <w:spacing w:val="0"/>
          <w:position w:val="0"/>
          <w:sz w:val="24"/>
          <w:szCs w:val="24"/>
        </w:rPr>
        <w:t>》</w:t>
      </w:r>
      <w:r>
        <w:rPr>
          <w:rFonts w:hint="eastAsia" w:asciiTheme="minorEastAsia" w:hAnsiTheme="minorEastAsia" w:eastAsiaTheme="minorEastAsia" w:cstheme="minorEastAsia"/>
          <w:b w:val="0"/>
          <w:bCs w:val="0"/>
          <w:color w:val="auto"/>
          <w:spacing w:val="0"/>
          <w:position w:val="0"/>
          <w:sz w:val="24"/>
          <w:szCs w:val="24"/>
          <w:lang w:val="en-US" w:eastAsia="zh-CN"/>
        </w:rPr>
        <w:t>三</w:t>
      </w:r>
      <w:r>
        <w:rPr>
          <w:rFonts w:hint="eastAsia" w:asciiTheme="minorEastAsia" w:hAnsiTheme="minorEastAsia" w:eastAsiaTheme="minorEastAsia" w:cstheme="minorEastAsia"/>
          <w:b w:val="0"/>
          <w:bCs w:val="0"/>
          <w:color w:val="auto"/>
          <w:spacing w:val="0"/>
          <w:position w:val="0"/>
          <w:sz w:val="24"/>
          <w:szCs w:val="24"/>
        </w:rPr>
        <w:t>部分构成。投标文件的部分格式要求，见第</w:t>
      </w:r>
      <w:r>
        <w:rPr>
          <w:rFonts w:hint="eastAsia" w:asciiTheme="minorEastAsia" w:hAnsiTheme="minorEastAsia" w:eastAsiaTheme="minorEastAsia" w:cstheme="minorEastAsia"/>
          <w:b w:val="0"/>
          <w:bCs w:val="0"/>
          <w:color w:val="auto"/>
          <w:spacing w:val="0"/>
          <w:position w:val="0"/>
          <w:sz w:val="24"/>
          <w:szCs w:val="24"/>
          <w:lang w:val="en-US" w:eastAsia="zh-CN"/>
        </w:rPr>
        <w:t>六</w:t>
      </w:r>
      <w:r>
        <w:rPr>
          <w:rFonts w:hint="eastAsia" w:asciiTheme="minorEastAsia" w:hAnsiTheme="minorEastAsia" w:eastAsiaTheme="minorEastAsia" w:cstheme="minorEastAsia"/>
          <w:b w:val="0"/>
          <w:bCs w:val="0"/>
          <w:color w:val="auto"/>
          <w:spacing w:val="0"/>
          <w:position w:val="0"/>
          <w:sz w:val="24"/>
          <w:szCs w:val="24"/>
        </w:rPr>
        <w:t>章《投标文件格式》。</w:t>
      </w:r>
      <w:r>
        <w:rPr>
          <w:rFonts w:hint="eastAsia" w:asciiTheme="minorEastAsia" w:hAnsiTheme="minorEastAsia" w:eastAsiaTheme="minorEastAsia" w:cstheme="minorEastAsia"/>
          <w:b w:val="0"/>
          <w:bCs w:val="0"/>
          <w:color w:val="auto"/>
          <w:spacing w:val="0"/>
          <w:position w:val="0"/>
          <w:sz w:val="24"/>
          <w:szCs w:val="24"/>
          <w:lang w:eastAsia="zh-CN"/>
        </w:rPr>
        <w:t>如有漏项或</w:t>
      </w:r>
      <w:r>
        <w:rPr>
          <w:rFonts w:hint="eastAsia" w:asciiTheme="minorEastAsia" w:hAnsiTheme="minorEastAsia" w:eastAsiaTheme="minorEastAsia" w:cstheme="minorEastAsia"/>
          <w:b w:val="0"/>
          <w:bCs w:val="0"/>
          <w:color w:val="auto"/>
          <w:spacing w:val="0"/>
          <w:position w:val="0"/>
          <w:sz w:val="24"/>
          <w:szCs w:val="24"/>
          <w:lang w:val="en-US" w:eastAsia="zh-CN"/>
        </w:rPr>
        <w:t>评标委员会</w:t>
      </w:r>
      <w:r>
        <w:rPr>
          <w:rFonts w:hint="eastAsia" w:asciiTheme="minorEastAsia" w:hAnsiTheme="minorEastAsia" w:eastAsiaTheme="minorEastAsia" w:cstheme="minorEastAsia"/>
          <w:b w:val="0"/>
          <w:bCs w:val="0"/>
          <w:color w:val="auto"/>
          <w:spacing w:val="0"/>
          <w:position w:val="0"/>
          <w:sz w:val="24"/>
          <w:szCs w:val="24"/>
          <w:lang w:eastAsia="zh-CN"/>
        </w:rPr>
        <w:t>认为其投标文件有明显缺陷的，造成的后果由投标人自己承担。</w:t>
      </w:r>
    </w:p>
    <w:p w14:paraId="035AB411">
      <w:pPr>
        <w:pStyle w:val="41"/>
        <w:keepNext w:val="0"/>
        <w:keepLines w:val="0"/>
        <w:pageBreakBefore w:val="0"/>
        <w:kinsoku/>
        <w:overflowPunct/>
        <w:topLinePunct w:val="0"/>
        <w:bidi w:val="0"/>
        <w:adjustRightInd/>
        <w:snapToGrid/>
        <w:spacing w:line="360" w:lineRule="auto"/>
        <w:ind w:firstLine="480" w:firstLineChars="200"/>
        <w:jc w:val="left"/>
        <w:textAlignment w:val="auto"/>
        <w:outlineLvl w:val="9"/>
        <w:rPr>
          <w:rFonts w:hint="eastAsia" w:asciiTheme="minorEastAsia" w:hAnsiTheme="minorEastAsia" w:eastAsiaTheme="minorEastAsia" w:cstheme="minorEastAsia"/>
          <w:b w:val="0"/>
          <w:bCs w:val="0"/>
          <w:color w:val="auto"/>
          <w:spacing w:val="0"/>
          <w:position w:val="0"/>
          <w:sz w:val="24"/>
          <w:szCs w:val="24"/>
        </w:rPr>
      </w:pPr>
      <w:r>
        <w:rPr>
          <w:rFonts w:hint="eastAsia" w:asciiTheme="minorEastAsia" w:hAnsiTheme="minorEastAsia" w:eastAsiaTheme="minorEastAsia" w:cstheme="minorEastAsia"/>
          <w:b w:val="0"/>
          <w:bCs w:val="0"/>
          <w:color w:val="auto"/>
          <w:spacing w:val="0"/>
          <w:position w:val="0"/>
          <w:sz w:val="24"/>
          <w:szCs w:val="24"/>
        </w:rPr>
        <w:t>10.2</w:t>
      </w:r>
      <w:r>
        <w:rPr>
          <w:rFonts w:hint="eastAsia" w:asciiTheme="minorEastAsia" w:hAnsiTheme="minorEastAsia" w:eastAsiaTheme="minorEastAsia" w:cstheme="minorEastAsia"/>
          <w:b w:val="0"/>
          <w:bCs w:val="0"/>
          <w:color w:val="auto"/>
          <w:spacing w:val="0"/>
          <w:position w:val="0"/>
          <w:sz w:val="24"/>
          <w:szCs w:val="24"/>
          <w:lang w:val="en-US" w:eastAsia="zh-CN"/>
        </w:rPr>
        <w:t xml:space="preserve"> </w:t>
      </w:r>
      <w:r>
        <w:rPr>
          <w:rFonts w:hint="eastAsia" w:asciiTheme="minorEastAsia" w:hAnsiTheme="minorEastAsia" w:eastAsiaTheme="minorEastAsia" w:cstheme="minorEastAsia"/>
          <w:b w:val="0"/>
          <w:bCs w:val="0"/>
          <w:color w:val="auto"/>
          <w:spacing w:val="0"/>
          <w:position w:val="0"/>
          <w:sz w:val="24"/>
          <w:szCs w:val="24"/>
        </w:rPr>
        <w:t>对于招标文件中标记了实质性格式文件的，投标人不得改变格式中给定的文字所表达的含义，不得删减格式中的实质性内容，不得对应当填写的空格不填写或不实质性响应，否则投标无效。未标记实质性格式的文件和招标文件未</w:t>
      </w:r>
      <w:r>
        <w:rPr>
          <w:rFonts w:hint="eastAsia" w:asciiTheme="minorEastAsia" w:hAnsiTheme="minorEastAsia" w:eastAsiaTheme="minorEastAsia" w:cstheme="minorEastAsia"/>
          <w:b w:val="0"/>
          <w:bCs w:val="0"/>
          <w:color w:val="auto"/>
          <w:spacing w:val="0"/>
          <w:position w:val="0"/>
          <w:sz w:val="24"/>
          <w:szCs w:val="24"/>
          <w:lang w:val="en-US" w:eastAsia="zh-CN"/>
        </w:rPr>
        <w:t>提</w:t>
      </w:r>
      <w:r>
        <w:rPr>
          <w:rFonts w:hint="eastAsia" w:asciiTheme="minorEastAsia" w:hAnsiTheme="minorEastAsia" w:eastAsiaTheme="minorEastAsia" w:cstheme="minorEastAsia"/>
          <w:b w:val="0"/>
          <w:bCs w:val="0"/>
          <w:color w:val="auto"/>
          <w:spacing w:val="0"/>
          <w:position w:val="0"/>
          <w:sz w:val="24"/>
          <w:szCs w:val="24"/>
        </w:rPr>
        <w:t>供格式的内容，可由投标人自行编写。</w:t>
      </w:r>
    </w:p>
    <w:p w14:paraId="1F440583">
      <w:pPr>
        <w:pStyle w:val="41"/>
        <w:keepNext w:val="0"/>
        <w:keepLines w:val="0"/>
        <w:pageBreakBefore w:val="0"/>
        <w:kinsoku/>
        <w:overflowPunct/>
        <w:topLinePunct w:val="0"/>
        <w:bidi w:val="0"/>
        <w:adjustRightInd/>
        <w:snapToGrid/>
        <w:spacing w:line="360" w:lineRule="auto"/>
        <w:ind w:firstLine="480" w:firstLineChars="200"/>
        <w:jc w:val="left"/>
        <w:textAlignment w:val="auto"/>
        <w:outlineLvl w:val="9"/>
        <w:rPr>
          <w:rFonts w:hint="eastAsia" w:asciiTheme="minorEastAsia" w:hAnsiTheme="minorEastAsia" w:eastAsiaTheme="minorEastAsia" w:cstheme="minorEastAsia"/>
          <w:b w:val="0"/>
          <w:bCs w:val="0"/>
          <w:color w:val="auto"/>
          <w:spacing w:val="0"/>
          <w:position w:val="0"/>
          <w:sz w:val="24"/>
          <w:szCs w:val="24"/>
        </w:rPr>
      </w:pPr>
      <w:r>
        <w:rPr>
          <w:rFonts w:hint="eastAsia" w:asciiTheme="minorEastAsia" w:hAnsiTheme="minorEastAsia" w:eastAsiaTheme="minorEastAsia" w:cstheme="minorEastAsia"/>
          <w:b w:val="0"/>
          <w:bCs w:val="0"/>
          <w:color w:val="auto"/>
          <w:spacing w:val="0"/>
          <w:position w:val="0"/>
          <w:sz w:val="24"/>
          <w:szCs w:val="24"/>
          <w:lang w:val="en-US" w:eastAsia="zh-CN"/>
        </w:rPr>
        <w:t>10.3</w:t>
      </w:r>
      <w:r>
        <w:rPr>
          <w:rFonts w:hint="eastAsia" w:asciiTheme="minorEastAsia" w:hAnsiTheme="minorEastAsia" w:eastAsiaTheme="minorEastAsia" w:cstheme="minorEastAsia"/>
          <w:b w:val="0"/>
          <w:bCs w:val="0"/>
          <w:color w:val="auto"/>
          <w:spacing w:val="0"/>
          <w:position w:val="0"/>
          <w:sz w:val="24"/>
          <w:szCs w:val="24"/>
        </w:rPr>
        <w:t>投标文件应严格按照政府采购法律法规和招标文件要求，分开编制商务标和技术标，对能明显区分投标供应商的内容，应放入商务标；技术标中不能出现涉及投标供应商名称及相关提示内容的任何信息。</w:t>
      </w:r>
    </w:p>
    <w:p w14:paraId="0C8B0C64">
      <w:pPr>
        <w:pStyle w:val="41"/>
        <w:keepNext w:val="0"/>
        <w:keepLines w:val="0"/>
        <w:pageBreakBefore w:val="0"/>
        <w:kinsoku/>
        <w:overflowPunct/>
        <w:topLinePunct w:val="0"/>
        <w:bidi w:val="0"/>
        <w:adjustRightInd/>
        <w:snapToGrid/>
        <w:spacing w:line="360" w:lineRule="auto"/>
        <w:ind w:firstLine="480" w:firstLineChars="200"/>
        <w:jc w:val="left"/>
        <w:textAlignment w:val="auto"/>
        <w:outlineLvl w:val="9"/>
        <w:rPr>
          <w:rFonts w:hint="eastAsia" w:asciiTheme="minorEastAsia" w:hAnsiTheme="minorEastAsia" w:eastAsiaTheme="minorEastAsia" w:cstheme="minorEastAsia"/>
          <w:b w:val="0"/>
          <w:bCs w:val="0"/>
          <w:snapToGrid w:val="0"/>
          <w:color w:val="auto"/>
          <w:spacing w:val="0"/>
          <w:kern w:val="0"/>
          <w:position w:val="0"/>
          <w:sz w:val="24"/>
          <w:szCs w:val="24"/>
          <w:lang w:val="en-US" w:eastAsia="zh-CN" w:bidi="ar-SA"/>
        </w:rPr>
      </w:pPr>
      <w:r>
        <w:rPr>
          <w:rFonts w:hint="eastAsia" w:asciiTheme="minorEastAsia" w:hAnsiTheme="minorEastAsia" w:eastAsiaTheme="minorEastAsia" w:cstheme="minorEastAsia"/>
          <w:b w:val="0"/>
          <w:bCs w:val="0"/>
          <w:snapToGrid w:val="0"/>
          <w:color w:val="auto"/>
          <w:spacing w:val="0"/>
          <w:kern w:val="0"/>
          <w:position w:val="0"/>
          <w:sz w:val="24"/>
          <w:szCs w:val="24"/>
          <w:lang w:val="en-US" w:eastAsia="zh-CN" w:bidi="ar-SA"/>
        </w:rPr>
        <w:t>10.4技术标文件制作要求：</w:t>
      </w:r>
    </w:p>
    <w:p w14:paraId="57EB0814">
      <w:pPr>
        <w:pStyle w:val="41"/>
        <w:keepNext w:val="0"/>
        <w:keepLines w:val="0"/>
        <w:pageBreakBefore w:val="0"/>
        <w:widowControl/>
        <w:kinsoku/>
        <w:wordWrap/>
        <w:overflowPunct/>
        <w:topLinePunct w:val="0"/>
        <w:autoSpaceDE w:val="0"/>
        <w:autoSpaceDN w:val="0"/>
        <w:bidi w:val="0"/>
        <w:adjustRightInd/>
        <w:snapToGrid/>
        <w:spacing w:line="360" w:lineRule="auto"/>
        <w:ind w:firstLine="480" w:firstLineChars="200"/>
        <w:jc w:val="left"/>
        <w:textAlignment w:val="auto"/>
        <w:outlineLvl w:val="9"/>
        <w:rPr>
          <w:rFonts w:hint="default" w:asciiTheme="minorEastAsia" w:hAnsiTheme="minorEastAsia" w:eastAsiaTheme="minorEastAsia" w:cstheme="minorEastAsia"/>
          <w:b w:val="0"/>
          <w:bCs w:val="0"/>
          <w:snapToGrid w:val="0"/>
          <w:color w:val="auto"/>
          <w:spacing w:val="0"/>
          <w:kern w:val="0"/>
          <w:position w:val="0"/>
          <w:sz w:val="24"/>
          <w:szCs w:val="24"/>
          <w:lang w:val="en-US" w:eastAsia="zh-CN" w:bidi="ar-SA"/>
        </w:rPr>
      </w:pPr>
      <w:r>
        <w:rPr>
          <w:rFonts w:hint="eastAsia" w:asciiTheme="minorEastAsia" w:hAnsiTheme="minorEastAsia" w:eastAsiaTheme="minorEastAsia" w:cstheme="minorEastAsia"/>
          <w:b w:val="0"/>
          <w:bCs w:val="0"/>
          <w:snapToGrid w:val="0"/>
          <w:color w:val="auto"/>
          <w:spacing w:val="0"/>
          <w:kern w:val="0"/>
          <w:position w:val="0"/>
          <w:sz w:val="24"/>
          <w:szCs w:val="24"/>
          <w:lang w:val="en-US" w:eastAsia="zh-CN" w:bidi="ar-SA"/>
        </w:rPr>
        <w:t>10.4.1版面要求：A4纸张大小，纵向排版，不设置封面。</w:t>
      </w:r>
    </w:p>
    <w:p w14:paraId="4815D6C6">
      <w:pPr>
        <w:pStyle w:val="41"/>
        <w:keepNext w:val="0"/>
        <w:keepLines w:val="0"/>
        <w:pageBreakBefore w:val="0"/>
        <w:kinsoku/>
        <w:overflowPunct/>
        <w:topLinePunct w:val="0"/>
        <w:bidi w:val="0"/>
        <w:adjustRightInd/>
        <w:snapToGrid/>
        <w:spacing w:line="360" w:lineRule="auto"/>
        <w:ind w:firstLine="480" w:firstLineChars="200"/>
        <w:jc w:val="left"/>
        <w:textAlignment w:val="auto"/>
        <w:outlineLvl w:val="9"/>
        <w:rPr>
          <w:rFonts w:hint="default" w:asciiTheme="minorEastAsia" w:hAnsiTheme="minorEastAsia" w:eastAsiaTheme="minorEastAsia" w:cstheme="minorEastAsia"/>
          <w:b w:val="0"/>
          <w:bCs w:val="0"/>
          <w:snapToGrid w:val="0"/>
          <w:color w:val="auto"/>
          <w:spacing w:val="0"/>
          <w:kern w:val="0"/>
          <w:position w:val="0"/>
          <w:sz w:val="24"/>
          <w:szCs w:val="24"/>
          <w:lang w:val="en-US" w:eastAsia="zh-CN" w:bidi="ar-SA"/>
        </w:rPr>
      </w:pPr>
      <w:r>
        <w:rPr>
          <w:rFonts w:hint="eastAsia" w:asciiTheme="minorEastAsia" w:hAnsiTheme="minorEastAsia" w:eastAsiaTheme="minorEastAsia" w:cstheme="minorEastAsia"/>
          <w:b w:val="0"/>
          <w:bCs w:val="0"/>
          <w:snapToGrid w:val="0"/>
          <w:color w:val="auto"/>
          <w:spacing w:val="0"/>
          <w:kern w:val="0"/>
          <w:position w:val="0"/>
          <w:sz w:val="24"/>
          <w:szCs w:val="24"/>
          <w:lang w:val="en-US" w:eastAsia="zh-CN" w:bidi="ar-SA"/>
        </w:rPr>
        <w:t>10.4.</w:t>
      </w:r>
      <w:r>
        <w:rPr>
          <w:rFonts w:hint="default" w:asciiTheme="minorEastAsia" w:hAnsiTheme="minorEastAsia" w:eastAsiaTheme="minorEastAsia" w:cstheme="minorEastAsia"/>
          <w:b w:val="0"/>
          <w:bCs w:val="0"/>
          <w:snapToGrid w:val="0"/>
          <w:color w:val="auto"/>
          <w:spacing w:val="0"/>
          <w:kern w:val="0"/>
          <w:position w:val="0"/>
          <w:sz w:val="24"/>
          <w:szCs w:val="24"/>
          <w:lang w:val="en-US" w:eastAsia="zh-CN" w:bidi="ar-SA"/>
        </w:rPr>
        <w:t>2颜色要求：所有文字、图表均为黑色。</w:t>
      </w:r>
    </w:p>
    <w:p w14:paraId="0E6D6820">
      <w:pPr>
        <w:pStyle w:val="41"/>
        <w:keepNext w:val="0"/>
        <w:keepLines w:val="0"/>
        <w:pageBreakBefore w:val="0"/>
        <w:kinsoku/>
        <w:overflowPunct/>
        <w:topLinePunct w:val="0"/>
        <w:bidi w:val="0"/>
        <w:adjustRightInd/>
        <w:snapToGrid/>
        <w:spacing w:line="360" w:lineRule="auto"/>
        <w:ind w:firstLine="480" w:firstLineChars="200"/>
        <w:jc w:val="left"/>
        <w:textAlignment w:val="auto"/>
        <w:outlineLvl w:val="9"/>
        <w:rPr>
          <w:rFonts w:hint="default" w:asciiTheme="minorEastAsia" w:hAnsiTheme="minorEastAsia" w:eastAsiaTheme="minorEastAsia" w:cstheme="minorEastAsia"/>
          <w:b w:val="0"/>
          <w:bCs w:val="0"/>
          <w:snapToGrid w:val="0"/>
          <w:color w:val="auto"/>
          <w:spacing w:val="0"/>
          <w:kern w:val="0"/>
          <w:position w:val="0"/>
          <w:sz w:val="24"/>
          <w:szCs w:val="24"/>
          <w:lang w:val="en-US" w:eastAsia="zh-CN" w:bidi="ar-SA"/>
        </w:rPr>
      </w:pPr>
      <w:r>
        <w:rPr>
          <w:rFonts w:hint="eastAsia" w:asciiTheme="minorEastAsia" w:hAnsiTheme="minorEastAsia" w:eastAsiaTheme="minorEastAsia" w:cstheme="minorEastAsia"/>
          <w:b w:val="0"/>
          <w:bCs w:val="0"/>
          <w:snapToGrid w:val="0"/>
          <w:color w:val="auto"/>
          <w:spacing w:val="0"/>
          <w:kern w:val="0"/>
          <w:position w:val="0"/>
          <w:sz w:val="24"/>
          <w:szCs w:val="24"/>
          <w:lang w:val="en-US" w:eastAsia="zh-CN" w:bidi="ar-SA"/>
        </w:rPr>
        <w:t>10.4.</w:t>
      </w:r>
      <w:r>
        <w:rPr>
          <w:rFonts w:hint="default" w:asciiTheme="minorEastAsia" w:hAnsiTheme="minorEastAsia" w:eastAsiaTheme="minorEastAsia" w:cstheme="minorEastAsia"/>
          <w:b w:val="0"/>
          <w:bCs w:val="0"/>
          <w:snapToGrid w:val="0"/>
          <w:color w:val="auto"/>
          <w:spacing w:val="0"/>
          <w:kern w:val="0"/>
          <w:position w:val="0"/>
          <w:sz w:val="24"/>
          <w:szCs w:val="24"/>
          <w:lang w:val="en-US" w:eastAsia="zh-CN" w:bidi="ar-SA"/>
        </w:rPr>
        <w:t>3字体要求：标题及正文部分所用文字均采用“宋体”四号“常规”字；图、表内的字体 及字号不作要求；所有字体均不得出现加粗、加色、倾斜、下划线等标记。</w:t>
      </w:r>
    </w:p>
    <w:p w14:paraId="688F1B09">
      <w:pPr>
        <w:pStyle w:val="41"/>
        <w:keepNext w:val="0"/>
        <w:keepLines w:val="0"/>
        <w:pageBreakBefore w:val="0"/>
        <w:kinsoku/>
        <w:overflowPunct/>
        <w:topLinePunct w:val="0"/>
        <w:bidi w:val="0"/>
        <w:adjustRightInd/>
        <w:snapToGrid/>
        <w:spacing w:line="360" w:lineRule="auto"/>
        <w:ind w:firstLine="480" w:firstLineChars="200"/>
        <w:jc w:val="left"/>
        <w:textAlignment w:val="auto"/>
        <w:outlineLvl w:val="9"/>
        <w:rPr>
          <w:rFonts w:hint="default" w:asciiTheme="minorEastAsia" w:hAnsiTheme="minorEastAsia" w:eastAsiaTheme="minorEastAsia" w:cstheme="minorEastAsia"/>
          <w:b w:val="0"/>
          <w:bCs w:val="0"/>
          <w:snapToGrid w:val="0"/>
          <w:color w:val="auto"/>
          <w:spacing w:val="0"/>
          <w:kern w:val="0"/>
          <w:position w:val="0"/>
          <w:sz w:val="24"/>
          <w:szCs w:val="24"/>
          <w:lang w:val="en-US" w:eastAsia="zh-CN" w:bidi="ar-SA"/>
        </w:rPr>
      </w:pPr>
      <w:r>
        <w:rPr>
          <w:rFonts w:hint="eastAsia" w:asciiTheme="minorEastAsia" w:hAnsiTheme="minorEastAsia" w:eastAsiaTheme="minorEastAsia" w:cstheme="minorEastAsia"/>
          <w:b w:val="0"/>
          <w:bCs w:val="0"/>
          <w:snapToGrid w:val="0"/>
          <w:color w:val="auto"/>
          <w:spacing w:val="0"/>
          <w:kern w:val="0"/>
          <w:position w:val="0"/>
          <w:sz w:val="24"/>
          <w:szCs w:val="24"/>
          <w:lang w:val="en-US" w:eastAsia="zh-CN" w:bidi="ar-SA"/>
        </w:rPr>
        <w:t>10.4.</w:t>
      </w:r>
      <w:r>
        <w:rPr>
          <w:rFonts w:hint="default" w:asciiTheme="minorEastAsia" w:hAnsiTheme="minorEastAsia" w:eastAsiaTheme="minorEastAsia" w:cstheme="minorEastAsia"/>
          <w:b w:val="0"/>
          <w:bCs w:val="0"/>
          <w:snapToGrid w:val="0"/>
          <w:color w:val="auto"/>
          <w:spacing w:val="0"/>
          <w:kern w:val="0"/>
          <w:position w:val="0"/>
          <w:sz w:val="24"/>
          <w:szCs w:val="24"/>
          <w:lang w:val="en-US" w:eastAsia="zh-CN" w:bidi="ar-SA"/>
        </w:rPr>
        <w:t>4排版要求：页边距要求上、下边距3厘米，左、右页边距2厘米；不得设置目录；正文行 间距为固定值25磅；文字内容（含正文标题、正文及表格标题）统一设为左对齐，仅正文首行缩进2字符，不得有空格；段落前后不得设置空行；不得设置页眉、页脚和页码；图、表部分对齐 形式统一设为居中对齐。</w:t>
      </w:r>
    </w:p>
    <w:p w14:paraId="351C1EBD">
      <w:pPr>
        <w:pStyle w:val="41"/>
        <w:keepNext w:val="0"/>
        <w:keepLines w:val="0"/>
        <w:pageBreakBefore w:val="0"/>
        <w:kinsoku/>
        <w:overflowPunct/>
        <w:topLinePunct w:val="0"/>
        <w:bidi w:val="0"/>
        <w:adjustRightInd/>
        <w:snapToGrid/>
        <w:spacing w:line="360" w:lineRule="auto"/>
        <w:ind w:firstLine="480" w:firstLineChars="200"/>
        <w:jc w:val="left"/>
        <w:textAlignment w:val="auto"/>
        <w:outlineLvl w:val="9"/>
        <w:rPr>
          <w:rFonts w:hint="eastAsia" w:asciiTheme="minorEastAsia" w:hAnsiTheme="minorEastAsia" w:eastAsiaTheme="minorEastAsia" w:cstheme="minorEastAsia"/>
          <w:b w:val="0"/>
          <w:bCs w:val="0"/>
          <w:snapToGrid w:val="0"/>
          <w:color w:val="auto"/>
          <w:spacing w:val="0"/>
          <w:kern w:val="0"/>
          <w:position w:val="0"/>
          <w:sz w:val="24"/>
          <w:szCs w:val="24"/>
          <w:lang w:val="en-US" w:eastAsia="zh-CN" w:bidi="ar-SA"/>
        </w:rPr>
      </w:pPr>
      <w:r>
        <w:rPr>
          <w:rFonts w:hint="eastAsia" w:asciiTheme="minorEastAsia" w:hAnsiTheme="minorEastAsia" w:eastAsiaTheme="minorEastAsia" w:cstheme="minorEastAsia"/>
          <w:b w:val="0"/>
          <w:bCs w:val="0"/>
          <w:snapToGrid w:val="0"/>
          <w:color w:val="auto"/>
          <w:spacing w:val="0"/>
          <w:kern w:val="0"/>
          <w:position w:val="0"/>
          <w:sz w:val="24"/>
          <w:szCs w:val="24"/>
          <w:lang w:val="en-US" w:eastAsia="zh-CN" w:bidi="ar-SA"/>
        </w:rPr>
        <w:t>10.4.</w:t>
      </w:r>
      <w:r>
        <w:rPr>
          <w:rFonts w:hint="default" w:asciiTheme="minorEastAsia" w:hAnsiTheme="minorEastAsia" w:eastAsiaTheme="minorEastAsia" w:cstheme="minorEastAsia"/>
          <w:b w:val="0"/>
          <w:bCs w:val="0"/>
          <w:snapToGrid w:val="0"/>
          <w:color w:val="auto"/>
          <w:spacing w:val="0"/>
          <w:kern w:val="0"/>
          <w:position w:val="0"/>
          <w:sz w:val="24"/>
          <w:szCs w:val="24"/>
          <w:lang w:val="en-US" w:eastAsia="zh-CN" w:bidi="ar-SA"/>
        </w:rPr>
        <w:t>5除满足上述各项要求外，技术“暗标”中不得出现任何行间插字或删除痕迹，构成投标 文件的“技术暗标”的正文中不得出现投标人的名称和其它可识别投标人身份的字符、徽标 、人员名称以及其他特殊标记等</w:t>
      </w:r>
      <w:r>
        <w:rPr>
          <w:rFonts w:hint="eastAsia" w:asciiTheme="minorEastAsia" w:hAnsiTheme="minorEastAsia" w:eastAsiaTheme="minorEastAsia" w:cstheme="minorEastAsia"/>
          <w:b w:val="0"/>
          <w:bCs w:val="0"/>
          <w:snapToGrid w:val="0"/>
          <w:color w:val="auto"/>
          <w:spacing w:val="0"/>
          <w:kern w:val="0"/>
          <w:position w:val="0"/>
          <w:sz w:val="24"/>
          <w:szCs w:val="24"/>
          <w:lang w:val="en-US" w:eastAsia="zh-CN" w:bidi="ar-SA"/>
        </w:rPr>
        <w:t>。</w:t>
      </w:r>
    </w:p>
    <w:p w14:paraId="68BFF8C0">
      <w:pPr>
        <w:pStyle w:val="41"/>
        <w:keepNext w:val="0"/>
        <w:keepLines w:val="0"/>
        <w:pageBreakBefore w:val="0"/>
        <w:kinsoku/>
        <w:overflowPunct/>
        <w:topLinePunct w:val="0"/>
        <w:bidi w:val="0"/>
        <w:adjustRightInd/>
        <w:snapToGrid/>
        <w:spacing w:line="360" w:lineRule="auto"/>
        <w:ind w:firstLine="480" w:firstLineChars="200"/>
        <w:jc w:val="left"/>
        <w:textAlignment w:val="auto"/>
        <w:outlineLvl w:val="9"/>
        <w:rPr>
          <w:rFonts w:hint="eastAsia" w:asciiTheme="minorEastAsia" w:hAnsiTheme="minorEastAsia" w:eastAsiaTheme="minorEastAsia" w:cstheme="minorEastAsia"/>
          <w:b w:val="0"/>
          <w:bCs w:val="0"/>
          <w:snapToGrid w:val="0"/>
          <w:color w:val="auto"/>
          <w:spacing w:val="0"/>
          <w:kern w:val="0"/>
          <w:position w:val="0"/>
          <w:sz w:val="24"/>
          <w:szCs w:val="24"/>
          <w:lang w:val="en-US" w:eastAsia="zh-CN" w:bidi="ar-SA"/>
        </w:rPr>
      </w:pPr>
      <w:r>
        <w:rPr>
          <w:rFonts w:hint="eastAsia" w:asciiTheme="minorEastAsia" w:hAnsiTheme="minorEastAsia" w:eastAsiaTheme="minorEastAsia" w:cstheme="minorEastAsia"/>
          <w:b w:val="0"/>
          <w:bCs w:val="0"/>
          <w:snapToGrid w:val="0"/>
          <w:color w:val="auto"/>
          <w:spacing w:val="0"/>
          <w:kern w:val="0"/>
          <w:position w:val="0"/>
          <w:sz w:val="24"/>
          <w:szCs w:val="24"/>
          <w:lang w:val="en-US" w:eastAsia="zh-CN" w:bidi="ar-SA"/>
        </w:rPr>
        <w:t>10.4.6编写软件及版本要求:MicrosoftWord2007或以上。</w:t>
      </w:r>
    </w:p>
    <w:p w14:paraId="2AC967A4">
      <w:pPr>
        <w:keepNext w:val="0"/>
        <w:keepLines w:val="0"/>
        <w:pageBreakBefore w:val="0"/>
        <w:widowControl/>
        <w:kinsoku/>
        <w:wordWrap w:val="0"/>
        <w:overflowPunct/>
        <w:topLinePunct w:val="0"/>
        <w:autoSpaceDE w:val="0"/>
        <w:autoSpaceDN w:val="0"/>
        <w:bidi w:val="0"/>
        <w:adjustRightInd/>
        <w:snapToGrid/>
        <w:spacing w:line="360" w:lineRule="auto"/>
        <w:ind w:firstLine="480" w:firstLineChars="200"/>
        <w:jc w:val="left"/>
        <w:textAlignment w:val="auto"/>
        <w:outlineLvl w:val="9"/>
        <w:rPr>
          <w:rFonts w:hint="eastAsia" w:asciiTheme="minorEastAsia" w:hAnsiTheme="minorEastAsia" w:eastAsiaTheme="minorEastAsia" w:cstheme="minorEastAsia"/>
          <w:b w:val="0"/>
          <w:bCs w:val="0"/>
          <w:color w:val="auto"/>
          <w:spacing w:val="0"/>
          <w:position w:val="0"/>
          <w:sz w:val="24"/>
          <w:szCs w:val="24"/>
        </w:rPr>
      </w:pPr>
      <w:r>
        <w:rPr>
          <w:rFonts w:hint="eastAsia" w:asciiTheme="minorEastAsia" w:hAnsiTheme="minorEastAsia" w:eastAsiaTheme="minorEastAsia" w:cstheme="minorEastAsia"/>
          <w:b w:val="0"/>
          <w:bCs w:val="0"/>
          <w:color w:val="auto"/>
          <w:spacing w:val="0"/>
          <w:position w:val="0"/>
          <w:sz w:val="24"/>
          <w:szCs w:val="24"/>
        </w:rPr>
        <w:t>10.</w:t>
      </w:r>
      <w:r>
        <w:rPr>
          <w:rFonts w:hint="eastAsia" w:asciiTheme="minorEastAsia" w:hAnsiTheme="minorEastAsia" w:eastAsiaTheme="minorEastAsia" w:cstheme="minorEastAsia"/>
          <w:b w:val="0"/>
          <w:bCs w:val="0"/>
          <w:color w:val="auto"/>
          <w:spacing w:val="0"/>
          <w:position w:val="0"/>
          <w:sz w:val="24"/>
          <w:szCs w:val="24"/>
          <w:lang w:val="en-US" w:eastAsia="zh-CN"/>
        </w:rPr>
        <w:t xml:space="preserve">5 </w:t>
      </w:r>
      <w:r>
        <w:rPr>
          <w:rFonts w:hint="eastAsia" w:asciiTheme="minorEastAsia" w:hAnsiTheme="minorEastAsia" w:eastAsiaTheme="minorEastAsia" w:cstheme="minorEastAsia"/>
          <w:b w:val="0"/>
          <w:bCs w:val="0"/>
          <w:color w:val="auto"/>
          <w:spacing w:val="0"/>
          <w:position w:val="0"/>
          <w:sz w:val="24"/>
          <w:szCs w:val="24"/>
          <w:lang w:eastAsia="zh-CN"/>
        </w:rPr>
        <w:t>电子</w:t>
      </w:r>
      <w:r>
        <w:rPr>
          <w:rFonts w:hint="eastAsia" w:asciiTheme="minorEastAsia" w:hAnsiTheme="minorEastAsia" w:eastAsiaTheme="minorEastAsia" w:cstheme="minorEastAsia"/>
          <w:b w:val="0"/>
          <w:bCs w:val="0"/>
          <w:color w:val="auto"/>
          <w:spacing w:val="0"/>
          <w:position w:val="0"/>
          <w:sz w:val="24"/>
          <w:szCs w:val="24"/>
          <w:lang w:val="en-US" w:eastAsia="zh-CN"/>
        </w:rPr>
        <w:t>投标</w:t>
      </w:r>
      <w:r>
        <w:rPr>
          <w:rFonts w:hint="eastAsia" w:asciiTheme="minorEastAsia" w:hAnsiTheme="minorEastAsia" w:eastAsiaTheme="minorEastAsia" w:cstheme="minorEastAsia"/>
          <w:b w:val="0"/>
          <w:bCs w:val="0"/>
          <w:color w:val="auto"/>
          <w:spacing w:val="0"/>
          <w:position w:val="0"/>
          <w:sz w:val="24"/>
          <w:szCs w:val="24"/>
          <w:lang w:eastAsia="zh-CN"/>
        </w:rPr>
        <w:t>文件应使用CA数字证书生成并在截止时间前上传其加密版本，</w:t>
      </w:r>
      <w:r>
        <w:rPr>
          <w:rFonts w:hint="eastAsia" w:asciiTheme="minorEastAsia" w:hAnsiTheme="minorEastAsia" w:eastAsiaTheme="minorEastAsia" w:cstheme="minorEastAsia"/>
          <w:b w:val="0"/>
          <w:bCs w:val="0"/>
          <w:color w:val="auto"/>
          <w:spacing w:val="0"/>
          <w:position w:val="0"/>
          <w:sz w:val="24"/>
          <w:szCs w:val="24"/>
          <w:lang w:val="en-US" w:eastAsia="zh-CN"/>
        </w:rPr>
        <w:t>根据招标文件中规定的下载平台要求，</w:t>
      </w:r>
      <w:r>
        <w:rPr>
          <w:rFonts w:hint="eastAsia" w:asciiTheme="minorEastAsia" w:hAnsiTheme="minorEastAsia" w:eastAsiaTheme="minorEastAsia" w:cstheme="minorEastAsia"/>
          <w:b w:val="0"/>
          <w:bCs w:val="0"/>
          <w:color w:val="auto"/>
          <w:spacing w:val="0"/>
          <w:position w:val="0"/>
          <w:sz w:val="24"/>
          <w:szCs w:val="24"/>
          <w:lang w:eastAsia="zh-CN"/>
        </w:rPr>
        <w:t>具体详见《投标文件制作工具操作手册》。否则，被视为无效</w:t>
      </w:r>
      <w:r>
        <w:rPr>
          <w:rFonts w:hint="eastAsia" w:asciiTheme="minorEastAsia" w:hAnsiTheme="minorEastAsia" w:eastAsiaTheme="minorEastAsia" w:cstheme="minorEastAsia"/>
          <w:b w:val="0"/>
          <w:bCs w:val="0"/>
          <w:color w:val="auto"/>
          <w:spacing w:val="0"/>
          <w:position w:val="0"/>
          <w:sz w:val="24"/>
          <w:szCs w:val="24"/>
          <w:lang w:val="en-US" w:eastAsia="zh-CN"/>
        </w:rPr>
        <w:t>投标</w:t>
      </w:r>
      <w:r>
        <w:rPr>
          <w:rFonts w:hint="eastAsia" w:asciiTheme="minorEastAsia" w:hAnsiTheme="minorEastAsia" w:eastAsiaTheme="minorEastAsia" w:cstheme="minorEastAsia"/>
          <w:b w:val="0"/>
          <w:bCs w:val="0"/>
          <w:color w:val="auto"/>
          <w:spacing w:val="0"/>
          <w:position w:val="0"/>
          <w:sz w:val="24"/>
          <w:szCs w:val="24"/>
          <w:lang w:eastAsia="zh-CN"/>
        </w:rPr>
        <w:t>文件，将被平台系统拒绝。</w:t>
      </w:r>
    </w:p>
    <w:p w14:paraId="530CF5AD">
      <w:pPr>
        <w:keepNext w:val="0"/>
        <w:keepLines w:val="0"/>
        <w:pageBreakBefore w:val="0"/>
        <w:widowControl/>
        <w:kinsoku/>
        <w:wordWrap w:val="0"/>
        <w:overflowPunct/>
        <w:topLinePunct w:val="0"/>
        <w:autoSpaceDE w:val="0"/>
        <w:autoSpaceDN w:val="0"/>
        <w:bidi w:val="0"/>
        <w:adjustRightInd/>
        <w:snapToGrid/>
        <w:spacing w:line="360" w:lineRule="auto"/>
        <w:ind w:firstLine="480" w:firstLineChars="200"/>
        <w:jc w:val="left"/>
        <w:textAlignment w:val="auto"/>
        <w:outlineLvl w:val="9"/>
        <w:rPr>
          <w:rFonts w:hint="eastAsia" w:asciiTheme="minorEastAsia" w:hAnsiTheme="minorEastAsia" w:eastAsiaTheme="minorEastAsia" w:cstheme="minorEastAsia"/>
          <w:b w:val="0"/>
          <w:bCs w:val="0"/>
          <w:color w:val="auto"/>
          <w:spacing w:val="0"/>
          <w:position w:val="0"/>
          <w:sz w:val="24"/>
          <w:szCs w:val="24"/>
        </w:rPr>
      </w:pPr>
      <w:r>
        <w:rPr>
          <w:rFonts w:hint="eastAsia" w:asciiTheme="minorEastAsia" w:hAnsiTheme="minorEastAsia" w:eastAsiaTheme="minorEastAsia" w:cstheme="minorEastAsia"/>
          <w:b w:val="0"/>
          <w:bCs w:val="0"/>
          <w:color w:val="auto"/>
          <w:spacing w:val="0"/>
          <w:position w:val="0"/>
          <w:sz w:val="24"/>
          <w:szCs w:val="24"/>
          <w:lang w:val="en-US" w:eastAsia="zh-CN"/>
        </w:rPr>
        <w:t xml:space="preserve">10.6 </w:t>
      </w:r>
      <w:r>
        <w:rPr>
          <w:rFonts w:hint="eastAsia" w:asciiTheme="minorEastAsia" w:hAnsiTheme="minorEastAsia" w:eastAsiaTheme="minorEastAsia" w:cstheme="minorEastAsia"/>
          <w:b w:val="0"/>
          <w:bCs w:val="0"/>
          <w:color w:val="auto"/>
          <w:spacing w:val="0"/>
          <w:position w:val="0"/>
          <w:sz w:val="24"/>
          <w:szCs w:val="24"/>
        </w:rPr>
        <w:t>第四章《</w:t>
      </w:r>
      <w:r>
        <w:rPr>
          <w:rFonts w:hint="eastAsia" w:asciiTheme="minorEastAsia" w:hAnsiTheme="minorEastAsia" w:eastAsiaTheme="minorEastAsia" w:cstheme="minorEastAsia"/>
          <w:b w:val="0"/>
          <w:bCs w:val="0"/>
          <w:color w:val="auto"/>
          <w:spacing w:val="0"/>
          <w:position w:val="0"/>
          <w:sz w:val="24"/>
          <w:szCs w:val="24"/>
          <w:lang w:val="en-US" w:eastAsia="zh-CN"/>
        </w:rPr>
        <w:t>开</w:t>
      </w:r>
      <w:r>
        <w:rPr>
          <w:rFonts w:hint="eastAsia" w:asciiTheme="minorEastAsia" w:hAnsiTheme="minorEastAsia" w:eastAsiaTheme="minorEastAsia" w:cstheme="minorEastAsia"/>
          <w:b w:val="0"/>
          <w:bCs w:val="0"/>
          <w:color w:val="auto"/>
          <w:spacing w:val="0"/>
          <w:position w:val="0"/>
          <w:sz w:val="24"/>
          <w:szCs w:val="24"/>
        </w:rPr>
        <w:t>评标程序、评标方法和评标标准》中涉及的证明文件。</w:t>
      </w:r>
    </w:p>
    <w:p w14:paraId="3E951FA6">
      <w:pPr>
        <w:keepNext w:val="0"/>
        <w:keepLines w:val="0"/>
        <w:pageBreakBefore w:val="0"/>
        <w:widowControl/>
        <w:kinsoku/>
        <w:wordWrap w:val="0"/>
        <w:overflowPunct/>
        <w:topLinePunct w:val="0"/>
        <w:autoSpaceDE w:val="0"/>
        <w:autoSpaceDN w:val="0"/>
        <w:bidi w:val="0"/>
        <w:adjustRightInd/>
        <w:snapToGrid/>
        <w:spacing w:line="360" w:lineRule="auto"/>
        <w:ind w:firstLine="480" w:firstLineChars="200"/>
        <w:jc w:val="left"/>
        <w:textAlignment w:val="auto"/>
        <w:outlineLvl w:val="9"/>
        <w:rPr>
          <w:rFonts w:hint="eastAsia" w:asciiTheme="minorEastAsia" w:hAnsiTheme="minorEastAsia" w:eastAsiaTheme="minorEastAsia" w:cstheme="minorEastAsia"/>
          <w:b w:val="0"/>
          <w:bCs w:val="0"/>
          <w:color w:val="auto"/>
          <w:spacing w:val="0"/>
          <w:position w:val="0"/>
          <w:sz w:val="24"/>
          <w:szCs w:val="24"/>
        </w:rPr>
      </w:pPr>
      <w:r>
        <w:rPr>
          <w:rFonts w:hint="eastAsia" w:asciiTheme="minorEastAsia" w:hAnsiTheme="minorEastAsia" w:eastAsiaTheme="minorEastAsia" w:cstheme="minorEastAsia"/>
          <w:b w:val="0"/>
          <w:bCs w:val="0"/>
          <w:color w:val="auto"/>
          <w:spacing w:val="0"/>
          <w:position w:val="0"/>
          <w:sz w:val="24"/>
          <w:szCs w:val="24"/>
        </w:rPr>
        <w:t>10.</w:t>
      </w:r>
      <w:r>
        <w:rPr>
          <w:rFonts w:hint="eastAsia" w:asciiTheme="minorEastAsia" w:hAnsiTheme="minorEastAsia" w:eastAsiaTheme="minorEastAsia" w:cstheme="minorEastAsia"/>
          <w:b w:val="0"/>
          <w:bCs w:val="0"/>
          <w:color w:val="auto"/>
          <w:spacing w:val="0"/>
          <w:position w:val="0"/>
          <w:sz w:val="24"/>
          <w:szCs w:val="24"/>
          <w:lang w:val="en-US" w:eastAsia="zh-CN"/>
        </w:rPr>
        <w:t xml:space="preserve">7 </w:t>
      </w:r>
      <w:r>
        <w:rPr>
          <w:rFonts w:hint="eastAsia" w:asciiTheme="minorEastAsia" w:hAnsiTheme="minorEastAsia" w:eastAsiaTheme="minorEastAsia" w:cstheme="minorEastAsia"/>
          <w:b w:val="0"/>
          <w:bCs w:val="0"/>
          <w:color w:val="auto"/>
          <w:spacing w:val="0"/>
          <w:position w:val="0"/>
          <w:sz w:val="24"/>
          <w:szCs w:val="24"/>
        </w:rPr>
        <w:t>对照第</w:t>
      </w:r>
      <w:r>
        <w:rPr>
          <w:rFonts w:hint="eastAsia" w:asciiTheme="minorEastAsia" w:hAnsiTheme="minorEastAsia" w:eastAsiaTheme="minorEastAsia" w:cstheme="minorEastAsia"/>
          <w:b w:val="0"/>
          <w:bCs w:val="0"/>
          <w:color w:val="auto"/>
          <w:spacing w:val="0"/>
          <w:position w:val="0"/>
          <w:sz w:val="24"/>
          <w:szCs w:val="24"/>
          <w:lang w:val="en-US" w:eastAsia="zh-CN"/>
        </w:rPr>
        <w:t>二</w:t>
      </w:r>
      <w:r>
        <w:rPr>
          <w:rFonts w:hint="eastAsia" w:asciiTheme="minorEastAsia" w:hAnsiTheme="minorEastAsia" w:eastAsiaTheme="minorEastAsia" w:cstheme="minorEastAsia"/>
          <w:b w:val="0"/>
          <w:bCs w:val="0"/>
          <w:color w:val="auto"/>
          <w:spacing w:val="0"/>
          <w:position w:val="0"/>
          <w:sz w:val="24"/>
          <w:szCs w:val="24"/>
        </w:rPr>
        <w:t>章《采购需求》，说明所</w:t>
      </w:r>
      <w:r>
        <w:rPr>
          <w:rFonts w:hint="eastAsia" w:asciiTheme="minorEastAsia" w:hAnsiTheme="minorEastAsia" w:eastAsiaTheme="minorEastAsia" w:cstheme="minorEastAsia"/>
          <w:b w:val="0"/>
          <w:bCs w:val="0"/>
          <w:color w:val="auto"/>
          <w:spacing w:val="0"/>
          <w:position w:val="0"/>
          <w:sz w:val="24"/>
          <w:szCs w:val="24"/>
          <w:lang w:val="en-US" w:eastAsia="zh-CN"/>
        </w:rPr>
        <w:t>提</w:t>
      </w:r>
      <w:r>
        <w:rPr>
          <w:rFonts w:hint="eastAsia" w:asciiTheme="minorEastAsia" w:hAnsiTheme="minorEastAsia" w:eastAsiaTheme="minorEastAsia" w:cstheme="minorEastAsia"/>
          <w:b w:val="0"/>
          <w:bCs w:val="0"/>
          <w:color w:val="auto"/>
          <w:spacing w:val="0"/>
          <w:position w:val="0"/>
          <w:sz w:val="24"/>
          <w:szCs w:val="24"/>
        </w:rPr>
        <w:t>供货物和服务已对第</w:t>
      </w:r>
      <w:r>
        <w:rPr>
          <w:rFonts w:hint="eastAsia" w:asciiTheme="minorEastAsia" w:hAnsiTheme="minorEastAsia" w:eastAsiaTheme="minorEastAsia" w:cstheme="minorEastAsia"/>
          <w:b w:val="0"/>
          <w:bCs w:val="0"/>
          <w:color w:val="auto"/>
          <w:spacing w:val="0"/>
          <w:position w:val="0"/>
          <w:sz w:val="24"/>
          <w:szCs w:val="24"/>
          <w:lang w:val="en-US" w:eastAsia="zh-CN"/>
        </w:rPr>
        <w:t>二</w:t>
      </w:r>
      <w:r>
        <w:rPr>
          <w:rFonts w:hint="eastAsia" w:asciiTheme="minorEastAsia" w:hAnsiTheme="minorEastAsia" w:eastAsiaTheme="minorEastAsia" w:cstheme="minorEastAsia"/>
          <w:b w:val="0"/>
          <w:bCs w:val="0"/>
          <w:color w:val="auto"/>
          <w:spacing w:val="0"/>
          <w:position w:val="0"/>
          <w:sz w:val="24"/>
          <w:szCs w:val="24"/>
        </w:rPr>
        <w:t>章《采购需求》做出了响应，或申明与第</w:t>
      </w:r>
      <w:r>
        <w:rPr>
          <w:rFonts w:hint="eastAsia" w:asciiTheme="minorEastAsia" w:hAnsiTheme="minorEastAsia" w:eastAsiaTheme="minorEastAsia" w:cstheme="minorEastAsia"/>
          <w:b w:val="0"/>
          <w:bCs w:val="0"/>
          <w:color w:val="auto"/>
          <w:spacing w:val="0"/>
          <w:position w:val="0"/>
          <w:sz w:val="24"/>
          <w:szCs w:val="24"/>
          <w:lang w:val="en-US" w:eastAsia="zh-CN"/>
        </w:rPr>
        <w:t>二</w:t>
      </w:r>
      <w:r>
        <w:rPr>
          <w:rFonts w:hint="eastAsia" w:asciiTheme="minorEastAsia" w:hAnsiTheme="minorEastAsia" w:eastAsiaTheme="minorEastAsia" w:cstheme="minorEastAsia"/>
          <w:b w:val="0"/>
          <w:bCs w:val="0"/>
          <w:color w:val="auto"/>
          <w:spacing w:val="0"/>
          <w:position w:val="0"/>
          <w:sz w:val="24"/>
          <w:szCs w:val="24"/>
        </w:rPr>
        <w:t>章《采购需求》的偏差和例外。如第</w:t>
      </w:r>
      <w:r>
        <w:rPr>
          <w:rFonts w:hint="eastAsia" w:asciiTheme="minorEastAsia" w:hAnsiTheme="minorEastAsia" w:eastAsiaTheme="minorEastAsia" w:cstheme="minorEastAsia"/>
          <w:b w:val="0"/>
          <w:bCs w:val="0"/>
          <w:color w:val="auto"/>
          <w:spacing w:val="0"/>
          <w:position w:val="0"/>
          <w:sz w:val="24"/>
          <w:szCs w:val="24"/>
          <w:lang w:val="en-US" w:eastAsia="zh-CN"/>
        </w:rPr>
        <w:t>二</w:t>
      </w:r>
      <w:r>
        <w:rPr>
          <w:rFonts w:hint="eastAsia" w:asciiTheme="minorEastAsia" w:hAnsiTheme="minorEastAsia" w:eastAsiaTheme="minorEastAsia" w:cstheme="minorEastAsia"/>
          <w:b w:val="0"/>
          <w:bCs w:val="0"/>
          <w:color w:val="auto"/>
          <w:spacing w:val="0"/>
          <w:position w:val="0"/>
          <w:sz w:val="24"/>
          <w:szCs w:val="24"/>
        </w:rPr>
        <w:t>章《采购需求》中要求</w:t>
      </w:r>
      <w:r>
        <w:rPr>
          <w:rFonts w:hint="eastAsia" w:asciiTheme="minorEastAsia" w:hAnsiTheme="minorEastAsia" w:eastAsiaTheme="minorEastAsia" w:cstheme="minorEastAsia"/>
          <w:b w:val="0"/>
          <w:bCs w:val="0"/>
          <w:color w:val="auto"/>
          <w:spacing w:val="0"/>
          <w:position w:val="0"/>
          <w:sz w:val="24"/>
          <w:szCs w:val="24"/>
          <w:lang w:val="en-US" w:eastAsia="zh-CN"/>
        </w:rPr>
        <w:t>提</w:t>
      </w:r>
      <w:r>
        <w:rPr>
          <w:rFonts w:hint="eastAsia" w:asciiTheme="minorEastAsia" w:hAnsiTheme="minorEastAsia" w:eastAsiaTheme="minorEastAsia" w:cstheme="minorEastAsia"/>
          <w:b w:val="0"/>
          <w:bCs w:val="0"/>
          <w:color w:val="auto"/>
          <w:spacing w:val="0"/>
          <w:position w:val="0"/>
          <w:sz w:val="24"/>
          <w:szCs w:val="24"/>
        </w:rPr>
        <w:t>供证明文件的，投标人应当按具体要求</w:t>
      </w:r>
      <w:r>
        <w:rPr>
          <w:rFonts w:hint="eastAsia" w:asciiTheme="minorEastAsia" w:hAnsiTheme="minorEastAsia" w:eastAsiaTheme="minorEastAsia" w:cstheme="minorEastAsia"/>
          <w:b w:val="0"/>
          <w:bCs w:val="0"/>
          <w:color w:val="auto"/>
          <w:spacing w:val="0"/>
          <w:position w:val="0"/>
          <w:sz w:val="24"/>
          <w:szCs w:val="24"/>
          <w:lang w:val="en-US" w:eastAsia="zh-CN"/>
        </w:rPr>
        <w:t>提</w:t>
      </w:r>
      <w:r>
        <w:rPr>
          <w:rFonts w:hint="eastAsia" w:asciiTheme="minorEastAsia" w:hAnsiTheme="minorEastAsia" w:eastAsiaTheme="minorEastAsia" w:cstheme="minorEastAsia"/>
          <w:b w:val="0"/>
          <w:bCs w:val="0"/>
          <w:color w:val="auto"/>
          <w:spacing w:val="0"/>
          <w:position w:val="0"/>
          <w:sz w:val="24"/>
          <w:szCs w:val="24"/>
        </w:rPr>
        <w:t>供证明文件。</w:t>
      </w:r>
    </w:p>
    <w:p w14:paraId="486F95CC">
      <w:pPr>
        <w:keepNext w:val="0"/>
        <w:keepLines w:val="0"/>
        <w:pageBreakBefore w:val="0"/>
        <w:widowControl/>
        <w:kinsoku/>
        <w:wordWrap w:val="0"/>
        <w:overflowPunct/>
        <w:topLinePunct w:val="0"/>
        <w:autoSpaceDE w:val="0"/>
        <w:autoSpaceDN w:val="0"/>
        <w:bidi w:val="0"/>
        <w:adjustRightInd/>
        <w:snapToGrid/>
        <w:spacing w:line="360" w:lineRule="auto"/>
        <w:ind w:firstLine="480" w:firstLineChars="200"/>
        <w:jc w:val="left"/>
        <w:textAlignment w:val="auto"/>
        <w:outlineLvl w:val="9"/>
        <w:rPr>
          <w:rFonts w:hint="eastAsia" w:asciiTheme="minorEastAsia" w:hAnsiTheme="minorEastAsia" w:eastAsiaTheme="minorEastAsia" w:cstheme="minorEastAsia"/>
          <w:b w:val="0"/>
          <w:bCs w:val="0"/>
          <w:color w:val="auto"/>
          <w:spacing w:val="0"/>
          <w:position w:val="0"/>
          <w:sz w:val="28"/>
          <w:szCs w:val="28"/>
          <w:lang w:eastAsia="zh-CN"/>
        </w:rPr>
      </w:pPr>
      <w:r>
        <w:rPr>
          <w:rFonts w:hint="eastAsia" w:asciiTheme="minorEastAsia" w:hAnsiTheme="minorEastAsia" w:eastAsiaTheme="minorEastAsia" w:cstheme="minorEastAsia"/>
          <w:b w:val="0"/>
          <w:bCs w:val="0"/>
          <w:color w:val="auto"/>
          <w:spacing w:val="0"/>
          <w:position w:val="0"/>
          <w:sz w:val="24"/>
          <w:szCs w:val="24"/>
        </w:rPr>
        <w:t>10.</w:t>
      </w:r>
      <w:r>
        <w:rPr>
          <w:rFonts w:hint="eastAsia" w:asciiTheme="minorEastAsia" w:hAnsiTheme="minorEastAsia" w:eastAsiaTheme="minorEastAsia" w:cstheme="minorEastAsia"/>
          <w:b w:val="0"/>
          <w:bCs w:val="0"/>
          <w:color w:val="auto"/>
          <w:spacing w:val="0"/>
          <w:position w:val="0"/>
          <w:sz w:val="24"/>
          <w:szCs w:val="24"/>
          <w:lang w:val="en-US" w:eastAsia="zh-CN"/>
        </w:rPr>
        <w:t xml:space="preserve">8 </w:t>
      </w:r>
      <w:r>
        <w:rPr>
          <w:rFonts w:hint="eastAsia" w:asciiTheme="minorEastAsia" w:hAnsiTheme="minorEastAsia" w:eastAsiaTheme="minorEastAsia" w:cstheme="minorEastAsia"/>
          <w:b w:val="0"/>
          <w:bCs w:val="0"/>
          <w:color w:val="auto"/>
          <w:spacing w:val="0"/>
          <w:position w:val="0"/>
          <w:sz w:val="24"/>
          <w:szCs w:val="24"/>
          <w:lang w:eastAsia="zh-CN"/>
        </w:rPr>
        <w:t>投标人编制投标文件时，涉及营业执照、资质、业绩、财务、社保、纳税及各类证书、报告等内容，必须是原件的扫描件。</w:t>
      </w:r>
    </w:p>
    <w:p w14:paraId="59EA0E17">
      <w:pPr>
        <w:keepNext w:val="0"/>
        <w:keepLines w:val="0"/>
        <w:pageBreakBefore w:val="0"/>
        <w:widowControl/>
        <w:kinsoku/>
        <w:wordWrap w:val="0"/>
        <w:overflowPunct/>
        <w:topLinePunct w:val="0"/>
        <w:autoSpaceDE w:val="0"/>
        <w:autoSpaceDN w:val="0"/>
        <w:bidi w:val="0"/>
        <w:adjustRightInd/>
        <w:snapToGrid/>
        <w:spacing w:line="360" w:lineRule="auto"/>
        <w:ind w:firstLine="480" w:firstLineChars="200"/>
        <w:jc w:val="left"/>
        <w:textAlignment w:val="auto"/>
        <w:outlineLvl w:val="9"/>
        <w:rPr>
          <w:rFonts w:hint="eastAsia" w:asciiTheme="minorEastAsia" w:hAnsiTheme="minorEastAsia" w:eastAsiaTheme="minorEastAsia" w:cstheme="minorEastAsia"/>
          <w:b w:val="0"/>
          <w:bCs w:val="0"/>
          <w:color w:val="auto"/>
          <w:spacing w:val="0"/>
          <w:position w:val="0"/>
          <w:sz w:val="24"/>
          <w:szCs w:val="24"/>
          <w:lang w:eastAsia="zh-CN"/>
        </w:rPr>
      </w:pPr>
      <w:r>
        <w:rPr>
          <w:rFonts w:hint="eastAsia" w:asciiTheme="minorEastAsia" w:hAnsiTheme="minorEastAsia" w:eastAsiaTheme="minorEastAsia" w:cstheme="minorEastAsia"/>
          <w:b w:val="0"/>
          <w:bCs w:val="0"/>
          <w:color w:val="auto"/>
          <w:spacing w:val="0"/>
          <w:position w:val="0"/>
          <w:sz w:val="24"/>
          <w:szCs w:val="24"/>
          <w:lang w:val="en-US" w:eastAsia="zh-CN"/>
        </w:rPr>
        <w:t xml:space="preserve">10.9 </w:t>
      </w:r>
      <w:r>
        <w:rPr>
          <w:rFonts w:hint="eastAsia" w:asciiTheme="minorEastAsia" w:hAnsiTheme="minorEastAsia" w:eastAsiaTheme="minorEastAsia" w:cstheme="minorEastAsia"/>
          <w:b w:val="0"/>
          <w:bCs w:val="0"/>
          <w:color w:val="auto"/>
          <w:spacing w:val="0"/>
          <w:position w:val="0"/>
          <w:sz w:val="24"/>
          <w:szCs w:val="24"/>
          <w:lang w:eastAsia="zh-CN"/>
        </w:rPr>
        <w:t>投标人认为应附的其他材料。</w:t>
      </w:r>
    </w:p>
    <w:p w14:paraId="60FCF3EA">
      <w:pPr>
        <w:keepNext w:val="0"/>
        <w:keepLines w:val="0"/>
        <w:pageBreakBefore w:val="0"/>
        <w:widowControl/>
        <w:kinsoku/>
        <w:wordWrap w:val="0"/>
        <w:overflowPunct/>
        <w:topLinePunct w:val="0"/>
        <w:autoSpaceDE w:val="0"/>
        <w:autoSpaceDN w:val="0"/>
        <w:bidi w:val="0"/>
        <w:adjustRightInd/>
        <w:snapToGrid/>
        <w:spacing w:line="360" w:lineRule="auto"/>
        <w:ind w:firstLine="480" w:firstLineChars="200"/>
        <w:jc w:val="left"/>
        <w:textAlignment w:val="auto"/>
        <w:outlineLvl w:val="2"/>
        <w:rPr>
          <w:rFonts w:hint="eastAsia" w:asciiTheme="minorEastAsia" w:hAnsiTheme="minorEastAsia" w:eastAsiaTheme="minorEastAsia" w:cstheme="minorEastAsia"/>
          <w:b w:val="0"/>
          <w:bCs w:val="0"/>
          <w:color w:val="auto"/>
          <w:spacing w:val="0"/>
          <w:position w:val="0"/>
          <w:sz w:val="24"/>
          <w:szCs w:val="24"/>
        </w:rPr>
      </w:pPr>
      <w:r>
        <w:rPr>
          <w:rFonts w:hint="eastAsia" w:asciiTheme="minorEastAsia" w:hAnsiTheme="minorEastAsia" w:eastAsiaTheme="minorEastAsia" w:cstheme="minorEastAsia"/>
          <w:b w:val="0"/>
          <w:bCs w:val="0"/>
          <w:color w:val="auto"/>
          <w:spacing w:val="0"/>
          <w:position w:val="0"/>
          <w:sz w:val="24"/>
          <w:szCs w:val="24"/>
        </w:rPr>
        <w:t>11</w:t>
      </w:r>
      <w:r>
        <w:rPr>
          <w:rFonts w:hint="eastAsia" w:asciiTheme="minorEastAsia" w:hAnsiTheme="minorEastAsia" w:eastAsiaTheme="minorEastAsia" w:cstheme="minorEastAsia"/>
          <w:b w:val="0"/>
          <w:bCs w:val="0"/>
          <w:color w:val="auto"/>
          <w:spacing w:val="0"/>
          <w:position w:val="0"/>
          <w:sz w:val="24"/>
          <w:szCs w:val="24"/>
          <w:lang w:val="en-US" w:eastAsia="zh-CN"/>
        </w:rPr>
        <w:t>.</w:t>
      </w:r>
      <w:r>
        <w:rPr>
          <w:rFonts w:hint="eastAsia" w:asciiTheme="minorEastAsia" w:hAnsiTheme="minorEastAsia" w:eastAsiaTheme="minorEastAsia" w:cstheme="minorEastAsia"/>
          <w:b w:val="0"/>
          <w:bCs w:val="0"/>
          <w:color w:val="auto"/>
          <w:spacing w:val="0"/>
          <w:position w:val="0"/>
          <w:sz w:val="24"/>
          <w:szCs w:val="24"/>
        </w:rPr>
        <w:t>投标报价</w:t>
      </w:r>
    </w:p>
    <w:p w14:paraId="3A221629">
      <w:pPr>
        <w:keepNext w:val="0"/>
        <w:keepLines w:val="0"/>
        <w:pageBreakBefore w:val="0"/>
        <w:widowControl/>
        <w:kinsoku/>
        <w:wordWrap w:val="0"/>
        <w:overflowPunct/>
        <w:topLinePunct w:val="0"/>
        <w:autoSpaceDE w:val="0"/>
        <w:autoSpaceDN w:val="0"/>
        <w:bidi w:val="0"/>
        <w:adjustRightInd/>
        <w:snapToGrid/>
        <w:spacing w:line="360" w:lineRule="auto"/>
        <w:ind w:firstLine="480" w:firstLineChars="200"/>
        <w:jc w:val="left"/>
        <w:textAlignment w:val="auto"/>
        <w:outlineLvl w:val="9"/>
        <w:rPr>
          <w:rFonts w:hint="eastAsia" w:asciiTheme="minorEastAsia" w:hAnsiTheme="minorEastAsia" w:eastAsiaTheme="minorEastAsia" w:cstheme="minorEastAsia"/>
          <w:b w:val="0"/>
          <w:bCs w:val="0"/>
          <w:color w:val="auto"/>
          <w:spacing w:val="0"/>
          <w:position w:val="0"/>
          <w:sz w:val="24"/>
          <w:szCs w:val="24"/>
        </w:rPr>
      </w:pPr>
      <w:r>
        <w:rPr>
          <w:rFonts w:hint="eastAsia" w:asciiTheme="minorEastAsia" w:hAnsiTheme="minorEastAsia" w:eastAsiaTheme="minorEastAsia" w:cstheme="minorEastAsia"/>
          <w:b w:val="0"/>
          <w:bCs w:val="0"/>
          <w:color w:val="auto"/>
          <w:spacing w:val="0"/>
          <w:position w:val="0"/>
          <w:sz w:val="24"/>
          <w:szCs w:val="24"/>
        </w:rPr>
        <w:t>11.1</w:t>
      </w:r>
      <w:r>
        <w:rPr>
          <w:rFonts w:hint="eastAsia" w:asciiTheme="minorEastAsia" w:hAnsiTheme="minorEastAsia" w:eastAsiaTheme="minorEastAsia" w:cstheme="minorEastAsia"/>
          <w:b w:val="0"/>
          <w:bCs w:val="0"/>
          <w:color w:val="auto"/>
          <w:spacing w:val="0"/>
          <w:position w:val="0"/>
          <w:sz w:val="24"/>
          <w:szCs w:val="24"/>
          <w:lang w:val="en-US" w:eastAsia="zh-CN"/>
        </w:rPr>
        <w:t xml:space="preserve"> </w:t>
      </w:r>
      <w:r>
        <w:rPr>
          <w:rFonts w:hint="eastAsia" w:asciiTheme="minorEastAsia" w:hAnsiTheme="minorEastAsia" w:eastAsiaTheme="minorEastAsia" w:cstheme="minorEastAsia"/>
          <w:b w:val="0"/>
          <w:bCs w:val="0"/>
          <w:color w:val="auto"/>
          <w:spacing w:val="0"/>
          <w:position w:val="0"/>
          <w:sz w:val="24"/>
          <w:szCs w:val="24"/>
        </w:rPr>
        <w:t>所有投标均以人民币报价。</w:t>
      </w:r>
    </w:p>
    <w:p w14:paraId="605C563F">
      <w:pPr>
        <w:keepNext w:val="0"/>
        <w:keepLines w:val="0"/>
        <w:pageBreakBefore w:val="0"/>
        <w:widowControl/>
        <w:kinsoku/>
        <w:wordWrap w:val="0"/>
        <w:overflowPunct/>
        <w:topLinePunct w:val="0"/>
        <w:autoSpaceDE w:val="0"/>
        <w:autoSpaceDN w:val="0"/>
        <w:bidi w:val="0"/>
        <w:adjustRightInd/>
        <w:snapToGrid/>
        <w:spacing w:line="360" w:lineRule="auto"/>
        <w:ind w:firstLine="480" w:firstLineChars="200"/>
        <w:jc w:val="left"/>
        <w:textAlignment w:val="auto"/>
        <w:outlineLvl w:val="9"/>
        <w:rPr>
          <w:rFonts w:hint="eastAsia" w:asciiTheme="minorEastAsia" w:hAnsiTheme="minorEastAsia" w:eastAsiaTheme="minorEastAsia" w:cstheme="minorEastAsia"/>
          <w:b w:val="0"/>
          <w:bCs w:val="0"/>
          <w:color w:val="auto"/>
          <w:spacing w:val="0"/>
          <w:position w:val="0"/>
          <w:sz w:val="24"/>
          <w:szCs w:val="24"/>
        </w:rPr>
      </w:pPr>
      <w:r>
        <w:rPr>
          <w:rFonts w:hint="eastAsia" w:asciiTheme="minorEastAsia" w:hAnsiTheme="minorEastAsia" w:eastAsiaTheme="minorEastAsia" w:cstheme="minorEastAsia"/>
          <w:b w:val="0"/>
          <w:bCs w:val="0"/>
          <w:color w:val="auto"/>
          <w:spacing w:val="0"/>
          <w:position w:val="0"/>
          <w:sz w:val="24"/>
          <w:szCs w:val="24"/>
        </w:rPr>
        <w:t>11.2</w:t>
      </w:r>
      <w:r>
        <w:rPr>
          <w:rFonts w:hint="eastAsia" w:asciiTheme="minorEastAsia" w:hAnsiTheme="minorEastAsia" w:eastAsiaTheme="minorEastAsia" w:cstheme="minorEastAsia"/>
          <w:b w:val="0"/>
          <w:bCs w:val="0"/>
          <w:color w:val="auto"/>
          <w:spacing w:val="0"/>
          <w:position w:val="0"/>
          <w:sz w:val="24"/>
          <w:szCs w:val="24"/>
          <w:lang w:val="en-US" w:eastAsia="zh-CN"/>
        </w:rPr>
        <w:t xml:space="preserve"> </w:t>
      </w:r>
      <w:r>
        <w:rPr>
          <w:rFonts w:hint="eastAsia" w:asciiTheme="minorEastAsia" w:hAnsiTheme="minorEastAsia" w:eastAsiaTheme="minorEastAsia" w:cstheme="minorEastAsia"/>
          <w:b w:val="0"/>
          <w:bCs w:val="0"/>
          <w:color w:val="auto"/>
          <w:spacing w:val="0"/>
          <w:position w:val="0"/>
          <w:sz w:val="24"/>
          <w:szCs w:val="24"/>
        </w:rPr>
        <w:t>投标人的报价应包括为完成本项目所发生的一切费用和税费，采购人将不再支付报价以外的任何费用。投标人的报价应包括但不限于下列内容，</w:t>
      </w:r>
      <w:r>
        <w:rPr>
          <w:rFonts w:hint="eastAsia" w:asciiTheme="minorEastAsia" w:hAnsiTheme="minorEastAsia" w:eastAsiaTheme="minorEastAsia" w:cstheme="minorEastAsia"/>
          <w:b w:val="0"/>
          <w:bCs w:val="0"/>
          <w:color w:val="auto"/>
          <w:spacing w:val="0"/>
          <w:position w:val="0"/>
          <w:sz w:val="24"/>
          <w:szCs w:val="24"/>
          <w:lang w:val="en-US" w:eastAsia="zh-CN"/>
        </w:rPr>
        <w:t>招标文件</w:t>
      </w:r>
      <w:r>
        <w:rPr>
          <w:rFonts w:hint="eastAsia" w:asciiTheme="minorEastAsia" w:hAnsiTheme="minorEastAsia" w:eastAsiaTheme="minorEastAsia" w:cstheme="minorEastAsia"/>
          <w:b w:val="0"/>
          <w:bCs w:val="0"/>
          <w:color w:val="auto"/>
          <w:spacing w:val="0"/>
          <w:position w:val="0"/>
          <w:sz w:val="24"/>
          <w:szCs w:val="24"/>
        </w:rPr>
        <w:t>中有特殊规定的，从其规定。</w:t>
      </w:r>
    </w:p>
    <w:p w14:paraId="3F296136">
      <w:pPr>
        <w:keepNext w:val="0"/>
        <w:keepLines w:val="0"/>
        <w:pageBreakBefore w:val="0"/>
        <w:widowControl/>
        <w:kinsoku/>
        <w:wordWrap w:val="0"/>
        <w:overflowPunct/>
        <w:topLinePunct w:val="0"/>
        <w:autoSpaceDE w:val="0"/>
        <w:autoSpaceDN w:val="0"/>
        <w:bidi w:val="0"/>
        <w:adjustRightInd/>
        <w:snapToGrid/>
        <w:spacing w:line="360" w:lineRule="auto"/>
        <w:ind w:firstLine="480" w:firstLineChars="200"/>
        <w:jc w:val="left"/>
        <w:textAlignment w:val="auto"/>
        <w:outlineLvl w:val="9"/>
        <w:rPr>
          <w:rFonts w:hint="eastAsia" w:asciiTheme="minorEastAsia" w:hAnsiTheme="minorEastAsia" w:eastAsiaTheme="minorEastAsia" w:cstheme="minorEastAsia"/>
          <w:b w:val="0"/>
          <w:bCs w:val="0"/>
          <w:color w:val="auto"/>
          <w:spacing w:val="0"/>
          <w:position w:val="0"/>
          <w:sz w:val="24"/>
          <w:szCs w:val="24"/>
        </w:rPr>
      </w:pPr>
      <w:r>
        <w:rPr>
          <w:rFonts w:hint="eastAsia" w:asciiTheme="minorEastAsia" w:hAnsiTheme="minorEastAsia" w:eastAsiaTheme="minorEastAsia" w:cstheme="minorEastAsia"/>
          <w:b w:val="0"/>
          <w:bCs w:val="0"/>
          <w:color w:val="auto"/>
          <w:spacing w:val="0"/>
          <w:position w:val="0"/>
          <w:sz w:val="24"/>
          <w:szCs w:val="24"/>
          <w:lang w:eastAsia="zh-CN"/>
        </w:rPr>
        <w:t>（</w:t>
      </w:r>
      <w:r>
        <w:rPr>
          <w:rFonts w:hint="eastAsia" w:asciiTheme="minorEastAsia" w:hAnsiTheme="minorEastAsia" w:eastAsiaTheme="minorEastAsia" w:cstheme="minorEastAsia"/>
          <w:b w:val="0"/>
          <w:bCs w:val="0"/>
          <w:color w:val="auto"/>
          <w:spacing w:val="0"/>
          <w:position w:val="0"/>
          <w:sz w:val="24"/>
          <w:szCs w:val="24"/>
          <w:lang w:val="en-US" w:eastAsia="zh-CN"/>
        </w:rPr>
        <w:t>1</w:t>
      </w:r>
      <w:r>
        <w:rPr>
          <w:rFonts w:hint="eastAsia" w:asciiTheme="minorEastAsia" w:hAnsiTheme="minorEastAsia" w:eastAsiaTheme="minorEastAsia" w:cstheme="minorEastAsia"/>
          <w:b w:val="0"/>
          <w:bCs w:val="0"/>
          <w:color w:val="auto"/>
          <w:spacing w:val="0"/>
          <w:position w:val="0"/>
          <w:sz w:val="24"/>
          <w:szCs w:val="24"/>
          <w:lang w:eastAsia="zh-CN"/>
        </w:rPr>
        <w:t>）</w:t>
      </w:r>
      <w:r>
        <w:rPr>
          <w:rFonts w:hint="eastAsia" w:asciiTheme="minorEastAsia" w:hAnsiTheme="minorEastAsia" w:eastAsiaTheme="minorEastAsia" w:cstheme="minorEastAsia"/>
          <w:b w:val="0"/>
          <w:bCs w:val="0"/>
          <w:color w:val="auto"/>
          <w:spacing w:val="0"/>
          <w:position w:val="0"/>
          <w:sz w:val="24"/>
          <w:szCs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hint="eastAsia" w:asciiTheme="minorEastAsia" w:hAnsiTheme="minorEastAsia" w:eastAsiaTheme="minorEastAsia" w:cstheme="minorEastAsia"/>
          <w:b w:val="0"/>
          <w:bCs w:val="0"/>
          <w:color w:val="auto"/>
          <w:spacing w:val="0"/>
          <w:position w:val="0"/>
          <w:sz w:val="24"/>
          <w:szCs w:val="24"/>
          <w:lang w:eastAsia="zh-CN"/>
        </w:rPr>
        <w:t>报价时应详细列出所投产品的生产厂商、品牌、型号、单价、数量、总价等。</w:t>
      </w:r>
    </w:p>
    <w:p w14:paraId="34AC192E">
      <w:pPr>
        <w:keepNext w:val="0"/>
        <w:keepLines w:val="0"/>
        <w:pageBreakBefore w:val="0"/>
        <w:widowControl/>
        <w:kinsoku/>
        <w:wordWrap w:val="0"/>
        <w:overflowPunct/>
        <w:topLinePunct w:val="0"/>
        <w:autoSpaceDE w:val="0"/>
        <w:autoSpaceDN w:val="0"/>
        <w:bidi w:val="0"/>
        <w:adjustRightInd/>
        <w:snapToGrid/>
        <w:spacing w:line="360" w:lineRule="auto"/>
        <w:ind w:firstLine="480" w:firstLineChars="200"/>
        <w:jc w:val="left"/>
        <w:textAlignment w:val="auto"/>
        <w:outlineLvl w:val="9"/>
        <w:rPr>
          <w:rFonts w:hint="eastAsia" w:asciiTheme="minorEastAsia" w:hAnsiTheme="minorEastAsia" w:eastAsiaTheme="minorEastAsia" w:cstheme="minorEastAsia"/>
          <w:b w:val="0"/>
          <w:bCs w:val="0"/>
          <w:color w:val="auto"/>
          <w:spacing w:val="0"/>
          <w:position w:val="0"/>
          <w:sz w:val="24"/>
          <w:szCs w:val="24"/>
        </w:rPr>
      </w:pPr>
      <w:r>
        <w:rPr>
          <w:rFonts w:hint="eastAsia" w:asciiTheme="minorEastAsia" w:hAnsiTheme="minorEastAsia" w:eastAsiaTheme="minorEastAsia" w:cstheme="minorEastAsia"/>
          <w:b w:val="0"/>
          <w:bCs w:val="0"/>
          <w:color w:val="auto"/>
          <w:spacing w:val="0"/>
          <w:position w:val="0"/>
          <w:sz w:val="24"/>
          <w:szCs w:val="24"/>
          <w:lang w:eastAsia="zh-CN"/>
        </w:rPr>
        <w:t>（</w:t>
      </w:r>
      <w:r>
        <w:rPr>
          <w:rFonts w:hint="eastAsia" w:asciiTheme="minorEastAsia" w:hAnsiTheme="minorEastAsia" w:eastAsiaTheme="minorEastAsia" w:cstheme="minorEastAsia"/>
          <w:b w:val="0"/>
          <w:bCs w:val="0"/>
          <w:color w:val="auto"/>
          <w:spacing w:val="0"/>
          <w:position w:val="0"/>
          <w:sz w:val="24"/>
          <w:szCs w:val="24"/>
          <w:lang w:val="en-US" w:eastAsia="zh-CN"/>
        </w:rPr>
        <w:t>2</w:t>
      </w:r>
      <w:r>
        <w:rPr>
          <w:rFonts w:hint="eastAsia" w:asciiTheme="minorEastAsia" w:hAnsiTheme="minorEastAsia" w:eastAsiaTheme="minorEastAsia" w:cstheme="minorEastAsia"/>
          <w:b w:val="0"/>
          <w:bCs w:val="0"/>
          <w:color w:val="auto"/>
          <w:spacing w:val="0"/>
          <w:position w:val="0"/>
          <w:sz w:val="24"/>
          <w:szCs w:val="24"/>
          <w:lang w:eastAsia="zh-CN"/>
        </w:rPr>
        <w:t>）服务项目</w:t>
      </w:r>
      <w:r>
        <w:rPr>
          <w:rFonts w:hint="eastAsia" w:asciiTheme="minorEastAsia" w:hAnsiTheme="minorEastAsia" w:eastAsiaTheme="minorEastAsia" w:cstheme="minorEastAsia"/>
          <w:b w:val="0"/>
          <w:bCs w:val="0"/>
          <w:color w:val="auto"/>
          <w:spacing w:val="0"/>
          <w:position w:val="0"/>
          <w:sz w:val="24"/>
          <w:szCs w:val="24"/>
        </w:rPr>
        <w:t>按照招标文件要求完成本项目的全部相关费用。</w:t>
      </w:r>
    </w:p>
    <w:p w14:paraId="6FFB29D0">
      <w:pPr>
        <w:keepNext w:val="0"/>
        <w:keepLines w:val="0"/>
        <w:pageBreakBefore w:val="0"/>
        <w:widowControl/>
        <w:kinsoku/>
        <w:wordWrap w:val="0"/>
        <w:overflowPunct/>
        <w:topLinePunct w:val="0"/>
        <w:autoSpaceDE w:val="0"/>
        <w:autoSpaceDN w:val="0"/>
        <w:bidi w:val="0"/>
        <w:adjustRightInd/>
        <w:snapToGrid/>
        <w:spacing w:line="360" w:lineRule="auto"/>
        <w:ind w:firstLine="480" w:firstLineChars="200"/>
        <w:jc w:val="left"/>
        <w:textAlignment w:val="auto"/>
        <w:outlineLvl w:val="9"/>
        <w:rPr>
          <w:rFonts w:hint="eastAsia" w:asciiTheme="minorEastAsia" w:hAnsiTheme="minorEastAsia" w:eastAsiaTheme="minorEastAsia" w:cstheme="minorEastAsia"/>
          <w:b w:val="0"/>
          <w:bCs w:val="0"/>
          <w:color w:val="auto"/>
          <w:spacing w:val="0"/>
          <w:position w:val="0"/>
          <w:sz w:val="24"/>
          <w:szCs w:val="24"/>
        </w:rPr>
      </w:pPr>
      <w:r>
        <w:rPr>
          <w:rFonts w:hint="eastAsia" w:asciiTheme="minorEastAsia" w:hAnsiTheme="minorEastAsia" w:eastAsiaTheme="minorEastAsia" w:cstheme="minorEastAsia"/>
          <w:b w:val="0"/>
          <w:bCs w:val="0"/>
          <w:color w:val="auto"/>
          <w:spacing w:val="0"/>
          <w:position w:val="0"/>
          <w:sz w:val="24"/>
          <w:szCs w:val="24"/>
        </w:rPr>
        <w:t>11.3</w:t>
      </w:r>
      <w:r>
        <w:rPr>
          <w:rFonts w:hint="eastAsia" w:asciiTheme="minorEastAsia" w:hAnsiTheme="minorEastAsia" w:eastAsiaTheme="minorEastAsia" w:cstheme="minorEastAsia"/>
          <w:b w:val="0"/>
          <w:bCs w:val="0"/>
          <w:color w:val="auto"/>
          <w:spacing w:val="0"/>
          <w:position w:val="0"/>
          <w:sz w:val="24"/>
          <w:szCs w:val="24"/>
          <w:lang w:val="en-US" w:eastAsia="zh-CN"/>
        </w:rPr>
        <w:t xml:space="preserve"> </w:t>
      </w:r>
      <w:r>
        <w:rPr>
          <w:rFonts w:hint="eastAsia" w:asciiTheme="minorEastAsia" w:hAnsiTheme="minorEastAsia" w:eastAsiaTheme="minorEastAsia" w:cstheme="minorEastAsia"/>
          <w:b w:val="0"/>
          <w:bCs w:val="0"/>
          <w:color w:val="auto"/>
          <w:spacing w:val="0"/>
          <w:position w:val="0"/>
          <w:sz w:val="24"/>
          <w:szCs w:val="24"/>
        </w:rPr>
        <w:t>采购人不得向供应商索要或者接受其给予的赠品、回扣或者与采购无关的其他商品、服务。</w:t>
      </w:r>
    </w:p>
    <w:p w14:paraId="427B6649">
      <w:pPr>
        <w:keepNext w:val="0"/>
        <w:keepLines w:val="0"/>
        <w:pageBreakBefore w:val="0"/>
        <w:widowControl/>
        <w:kinsoku/>
        <w:wordWrap w:val="0"/>
        <w:overflowPunct/>
        <w:topLinePunct w:val="0"/>
        <w:autoSpaceDE w:val="0"/>
        <w:autoSpaceDN w:val="0"/>
        <w:bidi w:val="0"/>
        <w:adjustRightInd/>
        <w:snapToGrid/>
        <w:spacing w:line="360" w:lineRule="auto"/>
        <w:ind w:firstLine="480" w:firstLineChars="200"/>
        <w:jc w:val="left"/>
        <w:textAlignment w:val="auto"/>
        <w:outlineLvl w:val="9"/>
        <w:rPr>
          <w:rFonts w:hint="eastAsia" w:asciiTheme="minorEastAsia" w:hAnsiTheme="minorEastAsia" w:eastAsiaTheme="minorEastAsia" w:cstheme="minorEastAsia"/>
          <w:b w:val="0"/>
          <w:bCs w:val="0"/>
          <w:color w:val="auto"/>
          <w:spacing w:val="0"/>
          <w:position w:val="0"/>
          <w:sz w:val="24"/>
          <w:szCs w:val="24"/>
        </w:rPr>
      </w:pPr>
      <w:r>
        <w:rPr>
          <w:rFonts w:hint="eastAsia" w:asciiTheme="minorEastAsia" w:hAnsiTheme="minorEastAsia" w:eastAsiaTheme="minorEastAsia" w:cstheme="minorEastAsia"/>
          <w:b w:val="0"/>
          <w:bCs w:val="0"/>
          <w:color w:val="auto"/>
          <w:spacing w:val="0"/>
          <w:position w:val="0"/>
          <w:sz w:val="24"/>
          <w:szCs w:val="24"/>
        </w:rPr>
        <w:t>11.4</w:t>
      </w:r>
      <w:r>
        <w:rPr>
          <w:rFonts w:hint="eastAsia" w:asciiTheme="minorEastAsia" w:hAnsiTheme="minorEastAsia" w:eastAsiaTheme="minorEastAsia" w:cstheme="minorEastAsia"/>
          <w:b w:val="0"/>
          <w:bCs w:val="0"/>
          <w:color w:val="auto"/>
          <w:spacing w:val="0"/>
          <w:position w:val="0"/>
          <w:sz w:val="24"/>
          <w:szCs w:val="24"/>
          <w:lang w:val="en-US" w:eastAsia="zh-CN"/>
        </w:rPr>
        <w:t xml:space="preserve"> </w:t>
      </w:r>
      <w:r>
        <w:rPr>
          <w:rFonts w:hint="eastAsia" w:asciiTheme="minorEastAsia" w:hAnsiTheme="minorEastAsia" w:eastAsiaTheme="minorEastAsia" w:cstheme="minorEastAsia"/>
          <w:b w:val="0"/>
          <w:bCs w:val="0"/>
          <w:color w:val="auto"/>
          <w:spacing w:val="0"/>
          <w:position w:val="0"/>
          <w:sz w:val="24"/>
          <w:szCs w:val="24"/>
        </w:rPr>
        <w:t>投标人不能</w:t>
      </w:r>
      <w:r>
        <w:rPr>
          <w:rFonts w:hint="eastAsia" w:asciiTheme="minorEastAsia" w:hAnsiTheme="minorEastAsia" w:eastAsiaTheme="minorEastAsia" w:cstheme="minorEastAsia"/>
          <w:b w:val="0"/>
          <w:bCs w:val="0"/>
          <w:color w:val="auto"/>
          <w:spacing w:val="0"/>
          <w:position w:val="0"/>
          <w:sz w:val="24"/>
          <w:szCs w:val="24"/>
          <w:lang w:val="en-US" w:eastAsia="zh-CN"/>
        </w:rPr>
        <w:t>提</w:t>
      </w:r>
      <w:r>
        <w:rPr>
          <w:rFonts w:hint="eastAsia" w:asciiTheme="minorEastAsia" w:hAnsiTheme="minorEastAsia" w:eastAsiaTheme="minorEastAsia" w:cstheme="minorEastAsia"/>
          <w:b w:val="0"/>
          <w:bCs w:val="0"/>
          <w:color w:val="auto"/>
          <w:spacing w:val="0"/>
          <w:position w:val="0"/>
          <w:sz w:val="24"/>
          <w:szCs w:val="24"/>
        </w:rPr>
        <w:t>供任何有选择性或可调整的报价（招标文件另有规定的除外），否则其投标无效。</w:t>
      </w:r>
    </w:p>
    <w:p w14:paraId="5A80E455">
      <w:pPr>
        <w:keepNext w:val="0"/>
        <w:keepLines w:val="0"/>
        <w:pageBreakBefore w:val="0"/>
        <w:widowControl/>
        <w:kinsoku/>
        <w:wordWrap w:val="0"/>
        <w:overflowPunct/>
        <w:topLinePunct w:val="0"/>
        <w:autoSpaceDE w:val="0"/>
        <w:autoSpaceDN w:val="0"/>
        <w:bidi w:val="0"/>
        <w:adjustRightInd/>
        <w:snapToGrid/>
        <w:spacing w:line="360" w:lineRule="auto"/>
        <w:ind w:firstLine="480" w:firstLineChars="200"/>
        <w:jc w:val="left"/>
        <w:textAlignment w:val="auto"/>
        <w:outlineLvl w:val="9"/>
        <w:rPr>
          <w:rFonts w:hint="eastAsia" w:asciiTheme="minorEastAsia" w:hAnsiTheme="minorEastAsia" w:eastAsiaTheme="minorEastAsia" w:cstheme="minorEastAsia"/>
          <w:b w:val="0"/>
          <w:bCs w:val="0"/>
          <w:color w:val="auto"/>
          <w:spacing w:val="0"/>
          <w:position w:val="0"/>
          <w:sz w:val="24"/>
          <w:szCs w:val="24"/>
          <w:lang w:eastAsia="zh-CN"/>
        </w:rPr>
      </w:pPr>
      <w:r>
        <w:rPr>
          <w:rFonts w:hint="eastAsia" w:asciiTheme="minorEastAsia" w:hAnsiTheme="minorEastAsia" w:eastAsiaTheme="minorEastAsia" w:cstheme="minorEastAsia"/>
          <w:b w:val="0"/>
          <w:bCs w:val="0"/>
          <w:color w:val="auto"/>
          <w:spacing w:val="0"/>
          <w:position w:val="0"/>
          <w:sz w:val="24"/>
          <w:szCs w:val="24"/>
          <w:lang w:val="en-US" w:eastAsia="zh-CN"/>
        </w:rPr>
        <w:t xml:space="preserve">11.5 </w:t>
      </w:r>
      <w:r>
        <w:rPr>
          <w:rFonts w:hint="eastAsia" w:asciiTheme="minorEastAsia" w:hAnsiTheme="minorEastAsia" w:eastAsiaTheme="minorEastAsia" w:cstheme="minorEastAsia"/>
          <w:b w:val="0"/>
          <w:bCs w:val="0"/>
          <w:color w:val="auto"/>
          <w:spacing w:val="0"/>
          <w:position w:val="0"/>
          <w:sz w:val="24"/>
          <w:szCs w:val="24"/>
          <w:lang w:eastAsia="zh-CN"/>
        </w:rPr>
        <w:t>本次招标设有预算，投标人报价超过预算的，评标委员会将不予评议。</w:t>
      </w:r>
    </w:p>
    <w:p w14:paraId="0139C593">
      <w:pPr>
        <w:keepNext w:val="0"/>
        <w:keepLines w:val="0"/>
        <w:pageBreakBefore w:val="0"/>
        <w:widowControl/>
        <w:kinsoku/>
        <w:wordWrap w:val="0"/>
        <w:overflowPunct/>
        <w:topLinePunct w:val="0"/>
        <w:autoSpaceDE w:val="0"/>
        <w:autoSpaceDN w:val="0"/>
        <w:bidi w:val="0"/>
        <w:adjustRightInd/>
        <w:snapToGrid/>
        <w:spacing w:line="360" w:lineRule="auto"/>
        <w:ind w:firstLine="480" w:firstLineChars="200"/>
        <w:jc w:val="left"/>
        <w:textAlignment w:val="auto"/>
        <w:outlineLvl w:val="9"/>
        <w:rPr>
          <w:rFonts w:hint="eastAsia" w:asciiTheme="minorEastAsia" w:hAnsiTheme="minorEastAsia" w:eastAsiaTheme="minorEastAsia" w:cstheme="minorEastAsia"/>
          <w:b w:val="0"/>
          <w:bCs w:val="0"/>
          <w:color w:val="auto"/>
          <w:spacing w:val="0"/>
          <w:position w:val="0"/>
          <w:sz w:val="24"/>
          <w:szCs w:val="24"/>
          <w:lang w:eastAsia="zh-CN"/>
        </w:rPr>
      </w:pPr>
      <w:r>
        <w:rPr>
          <w:rFonts w:hint="eastAsia" w:asciiTheme="minorEastAsia" w:hAnsiTheme="minorEastAsia" w:eastAsiaTheme="minorEastAsia" w:cstheme="minorEastAsia"/>
          <w:b w:val="0"/>
          <w:bCs w:val="0"/>
          <w:color w:val="auto"/>
          <w:spacing w:val="0"/>
          <w:position w:val="0"/>
          <w:sz w:val="24"/>
          <w:szCs w:val="24"/>
          <w:lang w:val="en-US" w:eastAsia="zh-CN"/>
        </w:rPr>
        <w:t xml:space="preserve">11.6 </w:t>
      </w:r>
      <w:r>
        <w:rPr>
          <w:rFonts w:hint="eastAsia" w:asciiTheme="minorEastAsia" w:hAnsiTheme="minorEastAsia" w:eastAsiaTheme="minorEastAsia" w:cstheme="minorEastAsia"/>
          <w:b w:val="0"/>
          <w:bCs w:val="0"/>
          <w:color w:val="auto"/>
          <w:spacing w:val="0"/>
          <w:position w:val="0"/>
          <w:sz w:val="24"/>
          <w:szCs w:val="24"/>
          <w:lang w:eastAsia="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1E092921">
      <w:pPr>
        <w:keepNext w:val="0"/>
        <w:keepLines w:val="0"/>
        <w:pageBreakBefore w:val="0"/>
        <w:widowControl/>
        <w:kinsoku/>
        <w:wordWrap w:val="0"/>
        <w:overflowPunct/>
        <w:topLinePunct w:val="0"/>
        <w:autoSpaceDE w:val="0"/>
        <w:autoSpaceDN w:val="0"/>
        <w:bidi w:val="0"/>
        <w:adjustRightInd/>
        <w:snapToGrid/>
        <w:spacing w:line="360" w:lineRule="auto"/>
        <w:ind w:firstLine="480" w:firstLineChars="200"/>
        <w:jc w:val="left"/>
        <w:textAlignment w:val="auto"/>
        <w:outlineLvl w:val="2"/>
        <w:rPr>
          <w:rFonts w:hint="eastAsia" w:asciiTheme="minorEastAsia" w:hAnsiTheme="minorEastAsia" w:eastAsiaTheme="minorEastAsia" w:cstheme="minorEastAsia"/>
          <w:b w:val="0"/>
          <w:bCs w:val="0"/>
          <w:color w:val="auto"/>
          <w:spacing w:val="0"/>
          <w:position w:val="0"/>
          <w:sz w:val="24"/>
          <w:szCs w:val="24"/>
        </w:rPr>
      </w:pPr>
      <w:r>
        <w:rPr>
          <w:rFonts w:hint="eastAsia" w:asciiTheme="minorEastAsia" w:hAnsiTheme="minorEastAsia" w:eastAsiaTheme="minorEastAsia" w:cstheme="minorEastAsia"/>
          <w:b w:val="0"/>
          <w:bCs w:val="0"/>
          <w:color w:val="auto"/>
          <w:spacing w:val="0"/>
          <w:position w:val="0"/>
          <w:sz w:val="24"/>
          <w:szCs w:val="24"/>
        </w:rPr>
        <w:t>1</w:t>
      </w:r>
      <w:r>
        <w:rPr>
          <w:rFonts w:hint="eastAsia" w:asciiTheme="minorEastAsia" w:hAnsiTheme="minorEastAsia" w:eastAsiaTheme="minorEastAsia" w:cstheme="minorEastAsia"/>
          <w:b w:val="0"/>
          <w:bCs w:val="0"/>
          <w:color w:val="auto"/>
          <w:spacing w:val="0"/>
          <w:position w:val="0"/>
          <w:sz w:val="24"/>
          <w:szCs w:val="24"/>
          <w:lang w:val="en-US" w:eastAsia="zh-CN"/>
        </w:rPr>
        <w:t>2.</w:t>
      </w:r>
      <w:r>
        <w:rPr>
          <w:rFonts w:hint="eastAsia" w:asciiTheme="minorEastAsia" w:hAnsiTheme="minorEastAsia" w:eastAsiaTheme="minorEastAsia" w:cstheme="minorEastAsia"/>
          <w:b w:val="0"/>
          <w:bCs w:val="0"/>
          <w:color w:val="auto"/>
          <w:spacing w:val="0"/>
          <w:position w:val="0"/>
          <w:sz w:val="24"/>
          <w:szCs w:val="24"/>
        </w:rPr>
        <w:t>投标有效期</w:t>
      </w:r>
    </w:p>
    <w:p w14:paraId="4AD1A5D6">
      <w:pPr>
        <w:keepNext w:val="0"/>
        <w:keepLines w:val="0"/>
        <w:pageBreakBefore w:val="0"/>
        <w:widowControl/>
        <w:kinsoku/>
        <w:wordWrap w:val="0"/>
        <w:overflowPunct/>
        <w:topLinePunct w:val="0"/>
        <w:autoSpaceDE w:val="0"/>
        <w:autoSpaceDN w:val="0"/>
        <w:bidi w:val="0"/>
        <w:adjustRightInd/>
        <w:snapToGrid/>
        <w:spacing w:line="360" w:lineRule="auto"/>
        <w:ind w:firstLine="480" w:firstLineChars="200"/>
        <w:jc w:val="left"/>
        <w:textAlignment w:val="auto"/>
        <w:outlineLvl w:val="9"/>
        <w:rPr>
          <w:rFonts w:hint="eastAsia" w:asciiTheme="minorEastAsia" w:hAnsiTheme="minorEastAsia" w:eastAsiaTheme="minorEastAsia" w:cstheme="minorEastAsia"/>
          <w:b w:val="0"/>
          <w:bCs w:val="0"/>
          <w:color w:val="auto"/>
          <w:spacing w:val="0"/>
          <w:position w:val="0"/>
          <w:sz w:val="24"/>
          <w:szCs w:val="24"/>
        </w:rPr>
      </w:pPr>
      <w:r>
        <w:rPr>
          <w:rFonts w:hint="eastAsia" w:asciiTheme="minorEastAsia" w:hAnsiTheme="minorEastAsia" w:eastAsiaTheme="minorEastAsia" w:cstheme="minorEastAsia"/>
          <w:b w:val="0"/>
          <w:bCs w:val="0"/>
          <w:color w:val="auto"/>
          <w:spacing w:val="0"/>
          <w:position w:val="0"/>
          <w:sz w:val="24"/>
          <w:szCs w:val="24"/>
        </w:rPr>
        <w:t>1</w:t>
      </w:r>
      <w:r>
        <w:rPr>
          <w:rFonts w:hint="eastAsia" w:asciiTheme="minorEastAsia" w:hAnsiTheme="minorEastAsia" w:eastAsiaTheme="minorEastAsia" w:cstheme="minorEastAsia"/>
          <w:b w:val="0"/>
          <w:bCs w:val="0"/>
          <w:color w:val="auto"/>
          <w:spacing w:val="0"/>
          <w:position w:val="0"/>
          <w:sz w:val="24"/>
          <w:szCs w:val="24"/>
          <w:lang w:val="en-US" w:eastAsia="zh-CN"/>
        </w:rPr>
        <w:t>2</w:t>
      </w:r>
      <w:r>
        <w:rPr>
          <w:rFonts w:hint="eastAsia" w:asciiTheme="minorEastAsia" w:hAnsiTheme="minorEastAsia" w:eastAsiaTheme="minorEastAsia" w:cstheme="minorEastAsia"/>
          <w:b w:val="0"/>
          <w:bCs w:val="0"/>
          <w:color w:val="auto"/>
          <w:spacing w:val="0"/>
          <w:position w:val="0"/>
          <w:sz w:val="24"/>
          <w:szCs w:val="24"/>
        </w:rPr>
        <w:t>.1</w:t>
      </w:r>
      <w:r>
        <w:rPr>
          <w:rFonts w:hint="eastAsia" w:asciiTheme="minorEastAsia" w:hAnsiTheme="minorEastAsia" w:eastAsiaTheme="minorEastAsia" w:cstheme="minorEastAsia"/>
          <w:b w:val="0"/>
          <w:bCs w:val="0"/>
          <w:color w:val="auto"/>
          <w:spacing w:val="0"/>
          <w:position w:val="0"/>
          <w:sz w:val="24"/>
          <w:szCs w:val="24"/>
          <w:lang w:val="en-US" w:eastAsia="zh-CN"/>
        </w:rPr>
        <w:t xml:space="preserve"> </w:t>
      </w:r>
      <w:r>
        <w:rPr>
          <w:rFonts w:hint="eastAsia" w:asciiTheme="minorEastAsia" w:hAnsiTheme="minorEastAsia" w:eastAsiaTheme="minorEastAsia" w:cstheme="minorEastAsia"/>
          <w:b w:val="0"/>
          <w:bCs w:val="0"/>
          <w:color w:val="auto"/>
          <w:spacing w:val="0"/>
          <w:position w:val="0"/>
          <w:sz w:val="24"/>
          <w:szCs w:val="24"/>
        </w:rPr>
        <w:t>投标文件应在本招标文件《</w:t>
      </w:r>
      <w:r>
        <w:rPr>
          <w:rFonts w:hint="eastAsia" w:asciiTheme="minorEastAsia" w:hAnsiTheme="minorEastAsia" w:eastAsiaTheme="minorEastAsia" w:cstheme="minorEastAsia"/>
          <w:b w:val="0"/>
          <w:bCs w:val="0"/>
          <w:color w:val="auto"/>
          <w:spacing w:val="0"/>
          <w:position w:val="0"/>
          <w:sz w:val="24"/>
          <w:szCs w:val="24"/>
          <w:lang w:eastAsia="zh-CN"/>
        </w:rPr>
        <w:t>投标人须知表</w:t>
      </w:r>
      <w:r>
        <w:rPr>
          <w:rFonts w:hint="eastAsia" w:asciiTheme="minorEastAsia" w:hAnsiTheme="minorEastAsia" w:eastAsiaTheme="minorEastAsia" w:cstheme="minorEastAsia"/>
          <w:b w:val="0"/>
          <w:bCs w:val="0"/>
          <w:color w:val="auto"/>
          <w:spacing w:val="0"/>
          <w:position w:val="0"/>
          <w:sz w:val="24"/>
          <w:szCs w:val="24"/>
        </w:rPr>
        <w:t>》中规定的投标有效期内保持有效，投标有效期少于招标文件规定期限的，其投标无效。</w:t>
      </w:r>
      <w:r>
        <w:rPr>
          <w:rFonts w:hint="eastAsia" w:asciiTheme="minorEastAsia" w:hAnsiTheme="minorEastAsia" w:eastAsiaTheme="minorEastAsia" w:cstheme="minorEastAsia"/>
          <w:b w:val="0"/>
          <w:bCs w:val="0"/>
          <w:color w:val="auto"/>
          <w:spacing w:val="0"/>
          <w:position w:val="0"/>
          <w:sz w:val="24"/>
          <w:szCs w:val="24"/>
          <w:lang w:eastAsia="zh-CN"/>
        </w:rPr>
        <w:t>中标人的投标有效期延长至项目验收合格之日。</w:t>
      </w:r>
    </w:p>
    <w:p w14:paraId="6E3C227E">
      <w:pPr>
        <w:keepNext w:val="0"/>
        <w:keepLines w:val="0"/>
        <w:pageBreakBefore w:val="0"/>
        <w:widowControl/>
        <w:kinsoku/>
        <w:wordWrap w:val="0"/>
        <w:overflowPunct/>
        <w:topLinePunct w:val="0"/>
        <w:autoSpaceDE w:val="0"/>
        <w:autoSpaceDN w:val="0"/>
        <w:bidi w:val="0"/>
        <w:adjustRightInd/>
        <w:snapToGrid/>
        <w:spacing w:line="360" w:lineRule="auto"/>
        <w:ind w:firstLine="480" w:firstLineChars="200"/>
        <w:jc w:val="left"/>
        <w:textAlignment w:val="auto"/>
        <w:outlineLvl w:val="9"/>
        <w:rPr>
          <w:rFonts w:hint="eastAsia" w:asciiTheme="minorEastAsia" w:hAnsiTheme="minorEastAsia" w:eastAsiaTheme="minorEastAsia" w:cstheme="minorEastAsia"/>
          <w:b w:val="0"/>
          <w:bCs w:val="0"/>
          <w:color w:val="auto"/>
          <w:spacing w:val="0"/>
          <w:position w:val="0"/>
          <w:sz w:val="24"/>
          <w:szCs w:val="24"/>
          <w:lang w:eastAsia="zh-CN"/>
        </w:rPr>
      </w:pPr>
      <w:r>
        <w:rPr>
          <w:rFonts w:hint="eastAsia" w:asciiTheme="minorEastAsia" w:hAnsiTheme="minorEastAsia" w:eastAsiaTheme="minorEastAsia" w:cstheme="minorEastAsia"/>
          <w:b w:val="0"/>
          <w:bCs w:val="0"/>
          <w:color w:val="auto"/>
          <w:spacing w:val="0"/>
          <w:position w:val="0"/>
          <w:sz w:val="24"/>
          <w:szCs w:val="24"/>
          <w:lang w:val="en-US" w:eastAsia="zh-CN"/>
        </w:rPr>
        <w:t>12.</w:t>
      </w:r>
      <w:r>
        <w:rPr>
          <w:rFonts w:hint="eastAsia" w:asciiTheme="minorEastAsia" w:hAnsiTheme="minorEastAsia" w:eastAsiaTheme="minorEastAsia" w:cstheme="minorEastAsia"/>
          <w:b w:val="0"/>
          <w:bCs w:val="0"/>
          <w:color w:val="auto"/>
          <w:spacing w:val="0"/>
          <w:position w:val="0"/>
          <w:sz w:val="24"/>
          <w:szCs w:val="24"/>
          <w:lang w:eastAsia="zh-CN"/>
        </w:rPr>
        <w:t>2</w:t>
      </w:r>
      <w:r>
        <w:rPr>
          <w:rFonts w:hint="eastAsia" w:asciiTheme="minorEastAsia" w:hAnsiTheme="minorEastAsia" w:eastAsiaTheme="minorEastAsia" w:cstheme="minorEastAsia"/>
          <w:b w:val="0"/>
          <w:bCs w:val="0"/>
          <w:color w:val="auto"/>
          <w:spacing w:val="0"/>
          <w:position w:val="0"/>
          <w:sz w:val="24"/>
          <w:szCs w:val="24"/>
          <w:lang w:val="en-US" w:eastAsia="zh-CN"/>
        </w:rPr>
        <w:t xml:space="preserve"> </w:t>
      </w:r>
      <w:r>
        <w:rPr>
          <w:rFonts w:hint="eastAsia" w:asciiTheme="minorEastAsia" w:hAnsiTheme="minorEastAsia" w:eastAsiaTheme="minorEastAsia" w:cstheme="minorEastAsia"/>
          <w:b w:val="0"/>
          <w:bCs w:val="0"/>
          <w:color w:val="auto"/>
          <w:spacing w:val="0"/>
          <w:position w:val="0"/>
          <w:sz w:val="24"/>
          <w:szCs w:val="24"/>
          <w:lang w:eastAsia="zh-CN"/>
        </w:rPr>
        <w:t>特别情况下，</w:t>
      </w:r>
      <w:r>
        <w:rPr>
          <w:rFonts w:hint="eastAsia" w:asciiTheme="minorEastAsia" w:hAnsiTheme="minorEastAsia" w:eastAsiaTheme="minorEastAsia" w:cstheme="minorEastAsia"/>
          <w:b w:val="0"/>
          <w:bCs w:val="0"/>
          <w:color w:val="auto"/>
          <w:spacing w:val="0"/>
          <w:position w:val="0"/>
          <w:sz w:val="24"/>
          <w:szCs w:val="24"/>
          <w:lang w:val="en-US" w:eastAsia="zh-CN"/>
        </w:rPr>
        <w:t>采购代理机构</w:t>
      </w:r>
      <w:r>
        <w:rPr>
          <w:rFonts w:hint="eastAsia" w:asciiTheme="minorEastAsia" w:hAnsiTheme="minorEastAsia" w:eastAsiaTheme="minorEastAsia" w:cstheme="minorEastAsia"/>
          <w:b w:val="0"/>
          <w:bCs w:val="0"/>
          <w:color w:val="auto"/>
          <w:spacing w:val="0"/>
          <w:position w:val="0"/>
          <w:sz w:val="24"/>
          <w:szCs w:val="24"/>
          <w:lang w:eastAsia="zh-CN"/>
        </w:rPr>
        <w:t>、采购人可于投标有效期满之前要求投标人同意延长有效期，要求与答复均为书面形式。投标人可以拒绝上述要求。对于同意该要求的投标人，既不要求也不允许其修改投标文件。</w:t>
      </w:r>
    </w:p>
    <w:p w14:paraId="6D270E4D">
      <w:pPr>
        <w:keepNext w:val="0"/>
        <w:keepLines w:val="0"/>
        <w:pageBreakBefore w:val="0"/>
        <w:widowControl/>
        <w:kinsoku/>
        <w:wordWrap w:val="0"/>
        <w:overflowPunct/>
        <w:topLinePunct w:val="0"/>
        <w:autoSpaceDE w:val="0"/>
        <w:autoSpaceDN w:val="0"/>
        <w:bidi w:val="0"/>
        <w:adjustRightInd/>
        <w:snapToGrid/>
        <w:spacing w:line="360" w:lineRule="auto"/>
        <w:ind w:firstLine="480" w:firstLineChars="200"/>
        <w:jc w:val="left"/>
        <w:textAlignment w:val="auto"/>
        <w:outlineLvl w:val="2"/>
        <w:rPr>
          <w:rFonts w:hint="eastAsia" w:asciiTheme="minorEastAsia" w:hAnsiTheme="minorEastAsia" w:eastAsiaTheme="minorEastAsia" w:cstheme="minorEastAsia"/>
          <w:b w:val="0"/>
          <w:bCs w:val="0"/>
          <w:color w:val="auto"/>
          <w:spacing w:val="0"/>
          <w:position w:val="0"/>
          <w:sz w:val="24"/>
          <w:szCs w:val="24"/>
        </w:rPr>
      </w:pPr>
      <w:r>
        <w:rPr>
          <w:rFonts w:hint="eastAsia" w:asciiTheme="minorEastAsia" w:hAnsiTheme="minorEastAsia" w:eastAsiaTheme="minorEastAsia" w:cstheme="minorEastAsia"/>
          <w:b w:val="0"/>
          <w:bCs w:val="0"/>
          <w:color w:val="auto"/>
          <w:spacing w:val="0"/>
          <w:position w:val="0"/>
          <w:sz w:val="24"/>
          <w:szCs w:val="24"/>
          <w:lang w:val="en-US" w:eastAsia="zh-CN"/>
        </w:rPr>
        <w:t>13.</w:t>
      </w:r>
      <w:r>
        <w:rPr>
          <w:rFonts w:hint="eastAsia" w:asciiTheme="minorEastAsia" w:hAnsiTheme="minorEastAsia" w:eastAsiaTheme="minorEastAsia" w:cstheme="minorEastAsia"/>
          <w:b w:val="0"/>
          <w:bCs w:val="0"/>
          <w:color w:val="auto"/>
          <w:spacing w:val="0"/>
          <w:position w:val="0"/>
          <w:sz w:val="24"/>
          <w:szCs w:val="24"/>
        </w:rPr>
        <w:t>投标文件的签署、盖章</w:t>
      </w:r>
    </w:p>
    <w:p w14:paraId="7DC2E2DD">
      <w:pPr>
        <w:keepNext w:val="0"/>
        <w:keepLines w:val="0"/>
        <w:pageBreakBefore w:val="0"/>
        <w:widowControl/>
        <w:kinsoku/>
        <w:wordWrap w:val="0"/>
        <w:overflowPunct/>
        <w:topLinePunct w:val="0"/>
        <w:autoSpaceDE w:val="0"/>
        <w:autoSpaceDN w:val="0"/>
        <w:bidi w:val="0"/>
        <w:adjustRightInd/>
        <w:snapToGrid/>
        <w:spacing w:line="360" w:lineRule="auto"/>
        <w:ind w:firstLine="480" w:firstLineChars="200"/>
        <w:jc w:val="left"/>
        <w:textAlignment w:val="auto"/>
        <w:outlineLvl w:val="9"/>
        <w:rPr>
          <w:rFonts w:hint="eastAsia" w:asciiTheme="minorEastAsia" w:hAnsiTheme="minorEastAsia" w:eastAsiaTheme="minorEastAsia" w:cstheme="minorEastAsia"/>
          <w:b w:val="0"/>
          <w:bCs w:val="0"/>
          <w:color w:val="auto"/>
          <w:spacing w:val="0"/>
          <w:position w:val="0"/>
          <w:sz w:val="24"/>
          <w:szCs w:val="24"/>
        </w:rPr>
      </w:pPr>
      <w:r>
        <w:rPr>
          <w:rFonts w:hint="eastAsia" w:asciiTheme="minorEastAsia" w:hAnsiTheme="minorEastAsia" w:eastAsiaTheme="minorEastAsia" w:cstheme="minorEastAsia"/>
          <w:b w:val="0"/>
          <w:bCs w:val="0"/>
          <w:color w:val="auto"/>
          <w:spacing w:val="0"/>
          <w:position w:val="0"/>
          <w:sz w:val="24"/>
          <w:szCs w:val="24"/>
        </w:rPr>
        <w:t>1</w:t>
      </w:r>
      <w:r>
        <w:rPr>
          <w:rFonts w:hint="eastAsia" w:asciiTheme="minorEastAsia" w:hAnsiTheme="minorEastAsia" w:eastAsiaTheme="minorEastAsia" w:cstheme="minorEastAsia"/>
          <w:b w:val="0"/>
          <w:bCs w:val="0"/>
          <w:color w:val="auto"/>
          <w:spacing w:val="0"/>
          <w:position w:val="0"/>
          <w:sz w:val="24"/>
          <w:szCs w:val="24"/>
          <w:lang w:val="en-US" w:eastAsia="zh-CN"/>
        </w:rPr>
        <w:t>3</w:t>
      </w:r>
      <w:r>
        <w:rPr>
          <w:rFonts w:hint="eastAsia" w:asciiTheme="minorEastAsia" w:hAnsiTheme="minorEastAsia" w:eastAsiaTheme="minorEastAsia" w:cstheme="minorEastAsia"/>
          <w:b w:val="0"/>
          <w:bCs w:val="0"/>
          <w:color w:val="auto"/>
          <w:spacing w:val="0"/>
          <w:position w:val="0"/>
          <w:sz w:val="24"/>
          <w:szCs w:val="24"/>
        </w:rPr>
        <w:t>.1</w:t>
      </w:r>
      <w:r>
        <w:rPr>
          <w:rFonts w:hint="eastAsia" w:asciiTheme="minorEastAsia" w:hAnsiTheme="minorEastAsia" w:eastAsiaTheme="minorEastAsia" w:cstheme="minorEastAsia"/>
          <w:b w:val="0"/>
          <w:bCs w:val="0"/>
          <w:color w:val="auto"/>
          <w:spacing w:val="0"/>
          <w:position w:val="0"/>
          <w:sz w:val="24"/>
          <w:szCs w:val="24"/>
          <w:lang w:val="en-US" w:eastAsia="zh-CN"/>
        </w:rPr>
        <w:t xml:space="preserve"> </w:t>
      </w:r>
      <w:r>
        <w:rPr>
          <w:rFonts w:hint="eastAsia" w:asciiTheme="minorEastAsia" w:hAnsiTheme="minorEastAsia" w:eastAsiaTheme="minorEastAsia" w:cstheme="minorEastAsia"/>
          <w:b w:val="0"/>
          <w:bCs w:val="0"/>
          <w:color w:val="auto"/>
          <w:spacing w:val="0"/>
          <w:position w:val="0"/>
          <w:sz w:val="24"/>
          <w:szCs w:val="24"/>
          <w:lang w:eastAsia="zh-CN"/>
        </w:rPr>
        <w:t>电子</w:t>
      </w:r>
      <w:r>
        <w:rPr>
          <w:rFonts w:hint="eastAsia" w:asciiTheme="minorEastAsia" w:hAnsiTheme="minorEastAsia" w:eastAsiaTheme="minorEastAsia" w:cstheme="minorEastAsia"/>
          <w:b w:val="0"/>
          <w:bCs w:val="0"/>
          <w:color w:val="auto"/>
          <w:spacing w:val="0"/>
          <w:position w:val="0"/>
          <w:sz w:val="24"/>
          <w:szCs w:val="24"/>
          <w:lang w:val="en-US" w:eastAsia="zh-CN"/>
        </w:rPr>
        <w:t>投标</w:t>
      </w:r>
      <w:r>
        <w:rPr>
          <w:rFonts w:hint="eastAsia" w:asciiTheme="minorEastAsia" w:hAnsiTheme="minorEastAsia" w:eastAsiaTheme="minorEastAsia" w:cstheme="minorEastAsia"/>
          <w:b w:val="0"/>
          <w:bCs w:val="0"/>
          <w:color w:val="auto"/>
          <w:spacing w:val="0"/>
          <w:position w:val="0"/>
          <w:sz w:val="24"/>
          <w:szCs w:val="24"/>
          <w:lang w:eastAsia="zh-CN"/>
        </w:rPr>
        <w:t>文件必须在规定签章处</w:t>
      </w:r>
      <w:r>
        <w:rPr>
          <w:rFonts w:hint="eastAsia" w:asciiTheme="minorEastAsia" w:hAnsiTheme="minorEastAsia" w:eastAsiaTheme="minorEastAsia" w:cstheme="minorEastAsia"/>
          <w:b w:val="0"/>
          <w:bCs w:val="0"/>
          <w:color w:val="auto"/>
          <w:spacing w:val="0"/>
          <w:position w:val="0"/>
          <w:sz w:val="24"/>
          <w:szCs w:val="24"/>
          <w:lang w:val="en-US" w:eastAsia="zh-CN"/>
        </w:rPr>
        <w:t>电子签章或</w:t>
      </w:r>
      <w:r>
        <w:rPr>
          <w:rFonts w:hint="eastAsia" w:asciiTheme="minorEastAsia" w:hAnsiTheme="minorEastAsia" w:eastAsiaTheme="minorEastAsia" w:cstheme="minorEastAsia"/>
          <w:b w:val="0"/>
          <w:bCs w:val="0"/>
          <w:color w:val="auto"/>
          <w:spacing w:val="0"/>
          <w:position w:val="0"/>
          <w:sz w:val="24"/>
          <w:szCs w:val="24"/>
          <w:lang w:eastAsia="zh-CN"/>
        </w:rPr>
        <w:t>手写签字后扫描上传进投标文件。</w:t>
      </w:r>
    </w:p>
    <w:p w14:paraId="3E4E934F">
      <w:pPr>
        <w:keepNext w:val="0"/>
        <w:keepLines w:val="0"/>
        <w:pageBreakBefore w:val="0"/>
        <w:widowControl/>
        <w:kinsoku/>
        <w:wordWrap w:val="0"/>
        <w:overflowPunct/>
        <w:topLinePunct w:val="0"/>
        <w:autoSpaceDE w:val="0"/>
        <w:autoSpaceDN w:val="0"/>
        <w:bidi w:val="0"/>
        <w:adjustRightInd/>
        <w:snapToGrid/>
        <w:spacing w:line="360" w:lineRule="auto"/>
        <w:ind w:firstLine="480" w:firstLineChars="200"/>
        <w:jc w:val="left"/>
        <w:textAlignment w:val="auto"/>
        <w:outlineLvl w:val="9"/>
        <w:rPr>
          <w:rFonts w:hint="eastAsia" w:asciiTheme="minorEastAsia" w:hAnsiTheme="minorEastAsia" w:eastAsiaTheme="minorEastAsia" w:cstheme="minorEastAsia"/>
          <w:b w:val="0"/>
          <w:bCs w:val="0"/>
          <w:color w:val="auto"/>
          <w:spacing w:val="0"/>
          <w:position w:val="0"/>
          <w:sz w:val="21"/>
        </w:rPr>
      </w:pPr>
      <w:r>
        <w:rPr>
          <w:rFonts w:hint="eastAsia" w:asciiTheme="minorEastAsia" w:hAnsiTheme="minorEastAsia" w:eastAsiaTheme="minorEastAsia" w:cstheme="minorEastAsia"/>
          <w:b w:val="0"/>
          <w:bCs w:val="0"/>
          <w:color w:val="auto"/>
          <w:spacing w:val="0"/>
          <w:position w:val="0"/>
          <w:sz w:val="24"/>
          <w:szCs w:val="24"/>
        </w:rPr>
        <w:t>1</w:t>
      </w:r>
      <w:r>
        <w:rPr>
          <w:rFonts w:hint="eastAsia" w:asciiTheme="minorEastAsia" w:hAnsiTheme="minorEastAsia" w:eastAsiaTheme="minorEastAsia" w:cstheme="minorEastAsia"/>
          <w:b w:val="0"/>
          <w:bCs w:val="0"/>
          <w:color w:val="auto"/>
          <w:spacing w:val="0"/>
          <w:position w:val="0"/>
          <w:sz w:val="24"/>
          <w:szCs w:val="24"/>
          <w:lang w:val="en-US" w:eastAsia="zh-CN"/>
        </w:rPr>
        <w:t>3</w:t>
      </w:r>
      <w:r>
        <w:rPr>
          <w:rFonts w:hint="eastAsia" w:asciiTheme="minorEastAsia" w:hAnsiTheme="minorEastAsia" w:eastAsiaTheme="minorEastAsia" w:cstheme="minorEastAsia"/>
          <w:b w:val="0"/>
          <w:bCs w:val="0"/>
          <w:color w:val="auto"/>
          <w:spacing w:val="0"/>
          <w:position w:val="0"/>
          <w:sz w:val="24"/>
          <w:szCs w:val="24"/>
        </w:rPr>
        <w:t>.2</w:t>
      </w:r>
      <w:r>
        <w:rPr>
          <w:rFonts w:hint="eastAsia" w:asciiTheme="minorEastAsia" w:hAnsiTheme="minorEastAsia" w:eastAsiaTheme="minorEastAsia" w:cstheme="minorEastAsia"/>
          <w:b w:val="0"/>
          <w:bCs w:val="0"/>
          <w:color w:val="auto"/>
          <w:spacing w:val="0"/>
          <w:position w:val="0"/>
          <w:sz w:val="24"/>
          <w:szCs w:val="24"/>
          <w:lang w:val="en-US" w:eastAsia="zh-CN"/>
        </w:rPr>
        <w:t xml:space="preserve"> </w:t>
      </w:r>
      <w:r>
        <w:rPr>
          <w:rFonts w:hint="eastAsia" w:asciiTheme="minorEastAsia" w:hAnsiTheme="minorEastAsia" w:eastAsiaTheme="minorEastAsia" w:cstheme="minorEastAsia"/>
          <w:b w:val="0"/>
          <w:bCs w:val="0"/>
          <w:color w:val="auto"/>
          <w:spacing w:val="0"/>
          <w:position w:val="0"/>
          <w:sz w:val="24"/>
          <w:szCs w:val="24"/>
        </w:rPr>
        <w:t>招标文件要求盖章的内容，一般通过</w:t>
      </w:r>
      <w:r>
        <w:rPr>
          <w:rFonts w:hint="eastAsia" w:asciiTheme="minorEastAsia" w:hAnsiTheme="minorEastAsia" w:eastAsiaTheme="minorEastAsia" w:cstheme="minorEastAsia"/>
          <w:b w:val="0"/>
          <w:bCs w:val="0"/>
          <w:color w:val="auto"/>
          <w:spacing w:val="0"/>
          <w:position w:val="0"/>
          <w:sz w:val="24"/>
          <w:szCs w:val="24"/>
          <w:lang w:val="en-US" w:eastAsia="zh-CN"/>
        </w:rPr>
        <w:t>CA</w:t>
      </w:r>
      <w:r>
        <w:rPr>
          <w:rFonts w:hint="eastAsia" w:asciiTheme="minorEastAsia" w:hAnsiTheme="minorEastAsia" w:eastAsiaTheme="minorEastAsia" w:cstheme="minorEastAsia"/>
          <w:b w:val="0"/>
          <w:bCs w:val="0"/>
          <w:color w:val="auto"/>
          <w:spacing w:val="0"/>
          <w:position w:val="0"/>
          <w:sz w:val="24"/>
          <w:szCs w:val="24"/>
        </w:rPr>
        <w:t>加盖电子签章。</w:t>
      </w:r>
    </w:p>
    <w:p w14:paraId="41B6154C">
      <w:pPr>
        <w:pStyle w:val="7"/>
        <w:keepNext w:val="0"/>
        <w:keepLines w:val="0"/>
        <w:pageBreakBefore w:val="0"/>
        <w:widowControl/>
        <w:kinsoku/>
        <w:wordWrap w:val="0"/>
        <w:overflowPunct/>
        <w:topLinePunct w:val="0"/>
        <w:autoSpaceDE w:val="0"/>
        <w:autoSpaceDN w:val="0"/>
        <w:bidi w:val="0"/>
        <w:adjustRightInd/>
        <w:snapToGrid/>
        <w:spacing w:line="360" w:lineRule="auto"/>
        <w:ind w:right="0" w:firstLine="560" w:firstLineChars="200"/>
        <w:jc w:val="left"/>
        <w:textAlignment w:val="auto"/>
        <w:outlineLvl w:val="1"/>
        <w:rPr>
          <w:rFonts w:hint="eastAsia" w:asciiTheme="minorEastAsia" w:hAnsiTheme="minorEastAsia" w:eastAsiaTheme="minorEastAsia" w:cstheme="minorEastAsia"/>
          <w:b w:val="0"/>
          <w:bCs w:val="0"/>
          <w:color w:val="auto"/>
          <w:spacing w:val="0"/>
          <w:position w:val="0"/>
          <w:sz w:val="24"/>
          <w:szCs w:val="24"/>
        </w:rPr>
      </w:pPr>
      <w:r>
        <w:rPr>
          <w:rFonts w:hint="eastAsia" w:asciiTheme="minorEastAsia" w:hAnsiTheme="minorEastAsia" w:eastAsiaTheme="minorEastAsia" w:cstheme="minorEastAsia"/>
          <w:b w:val="0"/>
          <w:bCs w:val="0"/>
          <w:color w:val="auto"/>
          <w:spacing w:val="0"/>
          <w:position w:val="0"/>
          <w:sz w:val="28"/>
          <w:szCs w:val="28"/>
          <w14:textOutline w14:w="1800" w14:cap="flat" w14:cmpd="sng">
            <w14:solidFill>
              <w14:srgbClr w14:val="000000"/>
            </w14:solidFill>
            <w14:prstDash w14:val="solid"/>
            <w14:miter w14:val="0"/>
          </w14:textOutline>
        </w:rPr>
        <w:t>四</w:t>
      </w:r>
      <w:r>
        <w:rPr>
          <w:rFonts w:hint="eastAsia" w:asciiTheme="minorEastAsia" w:hAnsiTheme="minorEastAsia" w:eastAsiaTheme="minorEastAsia" w:cstheme="minorEastAsia"/>
          <w:b w:val="0"/>
          <w:bCs w:val="0"/>
          <w:color w:val="auto"/>
          <w:spacing w:val="0"/>
          <w:position w:val="0"/>
          <w:sz w:val="28"/>
          <w:szCs w:val="28"/>
          <w:lang w:eastAsia="zh-CN"/>
        </w:rPr>
        <w:t>、</w:t>
      </w:r>
      <w:r>
        <w:rPr>
          <w:rFonts w:hint="eastAsia" w:asciiTheme="minorEastAsia" w:hAnsiTheme="minorEastAsia" w:eastAsiaTheme="minorEastAsia" w:cstheme="minorEastAsia"/>
          <w:b w:val="0"/>
          <w:bCs w:val="0"/>
          <w:color w:val="auto"/>
          <w:spacing w:val="0"/>
          <w:position w:val="0"/>
          <w:sz w:val="28"/>
          <w:szCs w:val="28"/>
          <w14:textOutline w14:w="1800" w14:cap="flat" w14:cmpd="sng">
            <w14:solidFill>
              <w14:srgbClr w14:val="000000"/>
            </w14:solidFill>
            <w14:prstDash w14:val="solid"/>
            <w14:miter w14:val="0"/>
          </w14:textOutline>
        </w:rPr>
        <w:t>投标文件的</w:t>
      </w:r>
      <w:r>
        <w:rPr>
          <w:rFonts w:hint="eastAsia" w:asciiTheme="minorEastAsia" w:hAnsiTheme="minorEastAsia" w:eastAsiaTheme="minorEastAsia" w:cstheme="minorEastAsia"/>
          <w:b w:val="0"/>
          <w:bCs w:val="0"/>
          <w:color w:val="auto"/>
          <w:spacing w:val="0"/>
          <w:position w:val="0"/>
          <w:sz w:val="28"/>
          <w:szCs w:val="28"/>
          <w:lang w:val="en-US" w:eastAsia="zh-CN"/>
          <w14:textOutline w14:w="1800" w14:cap="flat" w14:cmpd="sng">
            <w14:solidFill>
              <w14:srgbClr w14:val="000000"/>
            </w14:solidFill>
            <w14:prstDash w14:val="solid"/>
            <w14:miter w14:val="0"/>
          </w14:textOutline>
        </w:rPr>
        <w:t>提</w:t>
      </w:r>
      <w:r>
        <w:rPr>
          <w:rFonts w:hint="eastAsia" w:asciiTheme="minorEastAsia" w:hAnsiTheme="minorEastAsia" w:eastAsiaTheme="minorEastAsia" w:cstheme="minorEastAsia"/>
          <w:b w:val="0"/>
          <w:bCs w:val="0"/>
          <w:color w:val="auto"/>
          <w:spacing w:val="0"/>
          <w:position w:val="0"/>
          <w:sz w:val="28"/>
          <w:szCs w:val="28"/>
          <w14:textOutline w14:w="1800" w14:cap="flat" w14:cmpd="sng">
            <w14:solidFill>
              <w14:srgbClr w14:val="000000"/>
            </w14:solidFill>
            <w14:prstDash w14:val="solid"/>
            <w14:miter w14:val="0"/>
          </w14:textOutline>
        </w:rPr>
        <w:t>交</w:t>
      </w:r>
    </w:p>
    <w:p w14:paraId="0A5A4EF7">
      <w:pPr>
        <w:keepNext w:val="0"/>
        <w:keepLines w:val="0"/>
        <w:pageBreakBefore w:val="0"/>
        <w:widowControl/>
        <w:kinsoku/>
        <w:wordWrap w:val="0"/>
        <w:overflowPunct/>
        <w:topLinePunct w:val="0"/>
        <w:autoSpaceDE w:val="0"/>
        <w:autoSpaceDN w:val="0"/>
        <w:bidi w:val="0"/>
        <w:adjustRightInd/>
        <w:snapToGrid/>
        <w:spacing w:line="360" w:lineRule="auto"/>
        <w:ind w:right="0" w:firstLine="480" w:firstLineChars="200"/>
        <w:jc w:val="left"/>
        <w:textAlignment w:val="auto"/>
        <w:outlineLvl w:val="2"/>
        <w:rPr>
          <w:rFonts w:hint="eastAsia" w:asciiTheme="minorEastAsia" w:hAnsiTheme="minorEastAsia" w:eastAsiaTheme="minorEastAsia" w:cstheme="minorEastAsia"/>
          <w:b w:val="0"/>
          <w:bCs w:val="0"/>
          <w:color w:val="auto"/>
          <w:spacing w:val="0"/>
          <w:position w:val="0"/>
          <w:sz w:val="24"/>
          <w:szCs w:val="24"/>
        </w:rPr>
      </w:pPr>
      <w:r>
        <w:rPr>
          <w:rFonts w:hint="eastAsia" w:asciiTheme="minorEastAsia" w:hAnsiTheme="minorEastAsia" w:eastAsiaTheme="minorEastAsia" w:cstheme="minorEastAsia"/>
          <w:b w:val="0"/>
          <w:bCs w:val="0"/>
          <w:color w:val="auto"/>
          <w:spacing w:val="0"/>
          <w:position w:val="0"/>
          <w:sz w:val="24"/>
          <w:szCs w:val="24"/>
        </w:rPr>
        <w:t>1</w:t>
      </w:r>
      <w:r>
        <w:rPr>
          <w:rFonts w:hint="eastAsia" w:asciiTheme="minorEastAsia" w:hAnsiTheme="minorEastAsia" w:eastAsiaTheme="minorEastAsia" w:cstheme="minorEastAsia"/>
          <w:b w:val="0"/>
          <w:bCs w:val="0"/>
          <w:color w:val="auto"/>
          <w:spacing w:val="0"/>
          <w:position w:val="0"/>
          <w:sz w:val="24"/>
          <w:szCs w:val="24"/>
          <w:lang w:val="en-US" w:eastAsia="zh-CN"/>
        </w:rPr>
        <w:t>4.</w:t>
      </w:r>
      <w:r>
        <w:rPr>
          <w:rFonts w:hint="eastAsia" w:asciiTheme="minorEastAsia" w:hAnsiTheme="minorEastAsia" w:eastAsiaTheme="minorEastAsia" w:cstheme="minorEastAsia"/>
          <w:b w:val="0"/>
          <w:bCs w:val="0"/>
          <w:color w:val="auto"/>
          <w:spacing w:val="0"/>
          <w:position w:val="0"/>
          <w:sz w:val="24"/>
          <w:szCs w:val="24"/>
        </w:rPr>
        <w:t>投标文件的</w:t>
      </w:r>
      <w:r>
        <w:rPr>
          <w:rFonts w:hint="eastAsia" w:asciiTheme="minorEastAsia" w:hAnsiTheme="minorEastAsia" w:eastAsiaTheme="minorEastAsia" w:cstheme="minorEastAsia"/>
          <w:b w:val="0"/>
          <w:bCs w:val="0"/>
          <w:color w:val="auto"/>
          <w:spacing w:val="0"/>
          <w:position w:val="0"/>
          <w:sz w:val="24"/>
          <w:szCs w:val="24"/>
          <w:lang w:val="en-US" w:eastAsia="zh-CN"/>
        </w:rPr>
        <w:t>提</w:t>
      </w:r>
      <w:r>
        <w:rPr>
          <w:rFonts w:hint="eastAsia" w:asciiTheme="minorEastAsia" w:hAnsiTheme="minorEastAsia" w:eastAsiaTheme="minorEastAsia" w:cstheme="minorEastAsia"/>
          <w:b w:val="0"/>
          <w:bCs w:val="0"/>
          <w:color w:val="auto"/>
          <w:spacing w:val="0"/>
          <w:position w:val="0"/>
          <w:sz w:val="24"/>
          <w:szCs w:val="24"/>
        </w:rPr>
        <w:t>交</w:t>
      </w:r>
    </w:p>
    <w:p w14:paraId="557C001C">
      <w:pPr>
        <w:keepNext w:val="0"/>
        <w:keepLines w:val="0"/>
        <w:pageBreakBefore w:val="0"/>
        <w:widowControl/>
        <w:kinsoku/>
        <w:wordWrap w:val="0"/>
        <w:overflowPunct/>
        <w:topLinePunct w:val="0"/>
        <w:autoSpaceDE w:val="0"/>
        <w:autoSpaceDN w:val="0"/>
        <w:bidi w:val="0"/>
        <w:adjustRightInd/>
        <w:snapToGrid/>
        <w:spacing w:line="360" w:lineRule="auto"/>
        <w:ind w:left="0" w:right="0" w:firstLine="480" w:firstLineChars="200"/>
        <w:jc w:val="left"/>
        <w:textAlignment w:val="auto"/>
        <w:outlineLvl w:val="9"/>
        <w:rPr>
          <w:rFonts w:hint="eastAsia" w:asciiTheme="minorEastAsia" w:hAnsiTheme="minorEastAsia" w:eastAsiaTheme="minorEastAsia" w:cstheme="minorEastAsia"/>
          <w:b w:val="0"/>
          <w:bCs w:val="0"/>
          <w:color w:val="auto"/>
          <w:spacing w:val="0"/>
          <w:position w:val="0"/>
          <w:sz w:val="24"/>
          <w:szCs w:val="24"/>
          <w:lang w:val="en-US" w:eastAsia="zh-CN"/>
        </w:rPr>
      </w:pPr>
      <w:r>
        <w:rPr>
          <w:rFonts w:hint="eastAsia" w:asciiTheme="minorEastAsia" w:hAnsiTheme="minorEastAsia" w:eastAsiaTheme="minorEastAsia" w:cstheme="minorEastAsia"/>
          <w:b w:val="0"/>
          <w:bCs w:val="0"/>
          <w:color w:val="auto"/>
          <w:spacing w:val="0"/>
          <w:position w:val="0"/>
          <w:sz w:val="24"/>
          <w:szCs w:val="24"/>
        </w:rPr>
        <w:t>1</w:t>
      </w:r>
      <w:r>
        <w:rPr>
          <w:rFonts w:hint="eastAsia" w:asciiTheme="minorEastAsia" w:hAnsiTheme="minorEastAsia" w:eastAsiaTheme="minorEastAsia" w:cstheme="minorEastAsia"/>
          <w:b w:val="0"/>
          <w:bCs w:val="0"/>
          <w:color w:val="auto"/>
          <w:spacing w:val="0"/>
          <w:position w:val="0"/>
          <w:sz w:val="24"/>
          <w:szCs w:val="24"/>
          <w:lang w:val="en-US" w:eastAsia="zh-CN"/>
        </w:rPr>
        <w:t>4.</w:t>
      </w:r>
      <w:r>
        <w:rPr>
          <w:rFonts w:hint="eastAsia" w:asciiTheme="minorEastAsia" w:hAnsiTheme="minorEastAsia" w:eastAsiaTheme="minorEastAsia" w:cstheme="minorEastAsia"/>
          <w:b w:val="0"/>
          <w:bCs w:val="0"/>
          <w:color w:val="auto"/>
          <w:spacing w:val="0"/>
          <w:position w:val="0"/>
          <w:sz w:val="24"/>
          <w:szCs w:val="24"/>
        </w:rPr>
        <w:t>1</w:t>
      </w:r>
      <w:r>
        <w:rPr>
          <w:rFonts w:hint="eastAsia" w:asciiTheme="minorEastAsia" w:hAnsiTheme="minorEastAsia" w:eastAsiaTheme="minorEastAsia" w:cstheme="minorEastAsia"/>
          <w:b w:val="0"/>
          <w:bCs w:val="0"/>
          <w:color w:val="auto"/>
          <w:spacing w:val="0"/>
          <w:position w:val="0"/>
          <w:sz w:val="24"/>
          <w:szCs w:val="24"/>
          <w:lang w:val="en-US" w:eastAsia="zh-CN"/>
        </w:rPr>
        <w:t xml:space="preserve"> 电子投标文件的提交是指使用南阳市公共资源交易中心网上交易系统在投标截止时间前完成制作软件生成的加密电子投标文件的上传。未在投标截止时间前完成上传的，视为逾期提交。逾期提交的投标文件，招标人不予受理。</w:t>
      </w:r>
    </w:p>
    <w:p w14:paraId="4D0C562E">
      <w:pPr>
        <w:pStyle w:val="7"/>
        <w:keepNext w:val="0"/>
        <w:keepLines w:val="0"/>
        <w:pageBreakBefore w:val="0"/>
        <w:widowControl/>
        <w:kinsoku/>
        <w:wordWrap w:val="0"/>
        <w:overflowPunct/>
        <w:topLinePunct w:val="0"/>
        <w:autoSpaceDE w:val="0"/>
        <w:autoSpaceDN w:val="0"/>
        <w:bidi w:val="0"/>
        <w:adjustRightInd/>
        <w:snapToGrid/>
        <w:spacing w:line="360" w:lineRule="auto"/>
        <w:ind w:left="0" w:right="0" w:firstLine="480" w:firstLineChars="200"/>
        <w:jc w:val="left"/>
        <w:textAlignment w:val="auto"/>
        <w:outlineLvl w:val="9"/>
        <w:rPr>
          <w:rFonts w:hint="eastAsia" w:asciiTheme="minorEastAsia" w:hAnsiTheme="minorEastAsia" w:eastAsiaTheme="minorEastAsia" w:cstheme="minorEastAsia"/>
          <w:b w:val="0"/>
          <w:bCs w:val="0"/>
          <w:snapToGrid w:val="0"/>
          <w:color w:val="auto"/>
          <w:spacing w:val="0"/>
          <w:kern w:val="0"/>
          <w:position w:val="0"/>
          <w:sz w:val="24"/>
          <w:szCs w:val="24"/>
          <w:lang w:val="en-US" w:eastAsia="zh-CN" w:bidi="ar-SA"/>
        </w:rPr>
      </w:pPr>
      <w:r>
        <w:rPr>
          <w:rFonts w:hint="eastAsia" w:asciiTheme="minorEastAsia" w:hAnsiTheme="minorEastAsia" w:eastAsiaTheme="minorEastAsia" w:cstheme="minorEastAsia"/>
          <w:b w:val="0"/>
          <w:bCs w:val="0"/>
          <w:snapToGrid w:val="0"/>
          <w:color w:val="auto"/>
          <w:spacing w:val="0"/>
          <w:kern w:val="0"/>
          <w:position w:val="0"/>
          <w:sz w:val="24"/>
          <w:szCs w:val="24"/>
          <w:lang w:val="en-US" w:eastAsia="zh-CN" w:bidi="ar-SA"/>
        </w:rPr>
        <w:t>14.2 采购人及采购代理机构拒绝接受通过电子交易平台以外任何形式提交的投标文件。</w:t>
      </w:r>
    </w:p>
    <w:p w14:paraId="09A2A10A">
      <w:pPr>
        <w:pStyle w:val="7"/>
        <w:keepNext w:val="0"/>
        <w:keepLines w:val="0"/>
        <w:pageBreakBefore w:val="0"/>
        <w:widowControl/>
        <w:kinsoku/>
        <w:wordWrap w:val="0"/>
        <w:overflowPunct/>
        <w:topLinePunct w:val="0"/>
        <w:autoSpaceDE w:val="0"/>
        <w:autoSpaceDN w:val="0"/>
        <w:bidi w:val="0"/>
        <w:adjustRightInd/>
        <w:snapToGrid/>
        <w:spacing w:line="360" w:lineRule="auto"/>
        <w:ind w:right="0" w:firstLine="480" w:firstLineChars="200"/>
        <w:jc w:val="left"/>
        <w:textAlignment w:val="auto"/>
        <w:outlineLvl w:val="2"/>
        <w:rPr>
          <w:rFonts w:hint="eastAsia" w:asciiTheme="minorEastAsia" w:hAnsiTheme="minorEastAsia" w:eastAsiaTheme="minorEastAsia" w:cstheme="minorEastAsia"/>
          <w:b w:val="0"/>
          <w:bCs w:val="0"/>
          <w:snapToGrid w:val="0"/>
          <w:color w:val="auto"/>
          <w:spacing w:val="0"/>
          <w:kern w:val="0"/>
          <w:position w:val="0"/>
          <w:sz w:val="24"/>
          <w:szCs w:val="24"/>
          <w:lang w:val="en-US" w:eastAsia="zh-CN" w:bidi="ar-SA"/>
        </w:rPr>
      </w:pPr>
      <w:r>
        <w:rPr>
          <w:rFonts w:hint="eastAsia" w:asciiTheme="minorEastAsia" w:hAnsiTheme="minorEastAsia" w:eastAsiaTheme="minorEastAsia" w:cstheme="minorEastAsia"/>
          <w:b w:val="0"/>
          <w:bCs w:val="0"/>
          <w:snapToGrid w:val="0"/>
          <w:color w:val="auto"/>
          <w:spacing w:val="0"/>
          <w:kern w:val="0"/>
          <w:position w:val="0"/>
          <w:sz w:val="24"/>
          <w:szCs w:val="24"/>
          <w:lang w:val="en-US" w:eastAsia="zh-CN" w:bidi="ar-SA"/>
        </w:rPr>
        <w:t>15.投标截止时间</w:t>
      </w:r>
    </w:p>
    <w:p w14:paraId="6FD12954">
      <w:pPr>
        <w:pStyle w:val="7"/>
        <w:keepNext w:val="0"/>
        <w:keepLines w:val="0"/>
        <w:pageBreakBefore w:val="0"/>
        <w:widowControl/>
        <w:kinsoku/>
        <w:wordWrap w:val="0"/>
        <w:overflowPunct/>
        <w:topLinePunct w:val="0"/>
        <w:autoSpaceDE w:val="0"/>
        <w:autoSpaceDN w:val="0"/>
        <w:bidi w:val="0"/>
        <w:adjustRightInd/>
        <w:snapToGrid/>
        <w:spacing w:line="360" w:lineRule="auto"/>
        <w:ind w:left="0" w:right="0" w:firstLine="480" w:firstLineChars="200"/>
        <w:jc w:val="left"/>
        <w:textAlignment w:val="auto"/>
        <w:outlineLvl w:val="9"/>
        <w:rPr>
          <w:rFonts w:hint="eastAsia" w:asciiTheme="minorEastAsia" w:hAnsiTheme="minorEastAsia" w:eastAsiaTheme="minorEastAsia" w:cstheme="minorEastAsia"/>
          <w:b w:val="0"/>
          <w:bCs w:val="0"/>
          <w:color w:val="auto"/>
          <w:spacing w:val="0"/>
          <w:position w:val="0"/>
          <w:sz w:val="24"/>
          <w:szCs w:val="24"/>
        </w:rPr>
      </w:pPr>
      <w:r>
        <w:rPr>
          <w:rFonts w:hint="eastAsia" w:asciiTheme="minorEastAsia" w:hAnsiTheme="minorEastAsia" w:eastAsiaTheme="minorEastAsia" w:cstheme="minorEastAsia"/>
          <w:b w:val="0"/>
          <w:bCs w:val="0"/>
          <w:snapToGrid w:val="0"/>
          <w:color w:val="auto"/>
          <w:spacing w:val="0"/>
          <w:kern w:val="0"/>
          <w:position w:val="0"/>
          <w:sz w:val="24"/>
          <w:szCs w:val="24"/>
          <w:lang w:val="en-US" w:eastAsia="zh-CN" w:bidi="ar-SA"/>
        </w:rPr>
        <w:t>投标人应在招标文件要求的投标文件截止时间前，将电子投标文件提交至电</w:t>
      </w:r>
      <w:r>
        <w:rPr>
          <w:rFonts w:hint="eastAsia" w:asciiTheme="minorEastAsia" w:hAnsiTheme="minorEastAsia" w:eastAsiaTheme="minorEastAsia" w:cstheme="minorEastAsia"/>
          <w:b w:val="0"/>
          <w:bCs w:val="0"/>
          <w:color w:val="auto"/>
          <w:spacing w:val="0"/>
          <w:position w:val="0"/>
          <w:sz w:val="24"/>
          <w:szCs w:val="24"/>
        </w:rPr>
        <w:t>子交易平台。</w:t>
      </w:r>
    </w:p>
    <w:p w14:paraId="4AB2483A">
      <w:pPr>
        <w:pStyle w:val="7"/>
        <w:keepNext w:val="0"/>
        <w:keepLines w:val="0"/>
        <w:pageBreakBefore w:val="0"/>
        <w:widowControl/>
        <w:kinsoku/>
        <w:wordWrap w:val="0"/>
        <w:overflowPunct/>
        <w:topLinePunct w:val="0"/>
        <w:autoSpaceDE w:val="0"/>
        <w:autoSpaceDN w:val="0"/>
        <w:bidi w:val="0"/>
        <w:adjustRightInd/>
        <w:snapToGrid/>
        <w:spacing w:line="360" w:lineRule="auto"/>
        <w:ind w:right="0" w:firstLine="480" w:firstLineChars="200"/>
        <w:jc w:val="left"/>
        <w:textAlignment w:val="auto"/>
        <w:outlineLvl w:val="2"/>
        <w:rPr>
          <w:rFonts w:hint="eastAsia" w:asciiTheme="minorEastAsia" w:hAnsiTheme="minorEastAsia" w:eastAsiaTheme="minorEastAsia" w:cstheme="minorEastAsia"/>
          <w:b w:val="0"/>
          <w:bCs w:val="0"/>
          <w:color w:val="auto"/>
          <w:spacing w:val="0"/>
          <w:position w:val="0"/>
          <w:sz w:val="24"/>
          <w:szCs w:val="24"/>
        </w:rPr>
      </w:pPr>
      <w:r>
        <w:rPr>
          <w:rFonts w:hint="eastAsia" w:asciiTheme="minorEastAsia" w:hAnsiTheme="minorEastAsia" w:eastAsiaTheme="minorEastAsia" w:cstheme="minorEastAsia"/>
          <w:b w:val="0"/>
          <w:bCs w:val="0"/>
          <w:color w:val="auto"/>
          <w:spacing w:val="0"/>
          <w:position w:val="0"/>
          <w:sz w:val="24"/>
          <w:szCs w:val="24"/>
        </w:rPr>
        <w:t>1</w:t>
      </w:r>
      <w:r>
        <w:rPr>
          <w:rFonts w:hint="eastAsia" w:asciiTheme="minorEastAsia" w:hAnsiTheme="minorEastAsia" w:eastAsiaTheme="minorEastAsia" w:cstheme="minorEastAsia"/>
          <w:b w:val="0"/>
          <w:bCs w:val="0"/>
          <w:color w:val="auto"/>
          <w:spacing w:val="0"/>
          <w:position w:val="0"/>
          <w:sz w:val="24"/>
          <w:szCs w:val="24"/>
          <w:lang w:val="en-US" w:eastAsia="zh-CN"/>
        </w:rPr>
        <w:t>6.</w:t>
      </w:r>
      <w:r>
        <w:rPr>
          <w:rFonts w:hint="eastAsia" w:asciiTheme="minorEastAsia" w:hAnsiTheme="minorEastAsia" w:eastAsiaTheme="minorEastAsia" w:cstheme="minorEastAsia"/>
          <w:b w:val="0"/>
          <w:bCs w:val="0"/>
          <w:color w:val="auto"/>
          <w:spacing w:val="0"/>
          <w:position w:val="0"/>
          <w:sz w:val="24"/>
          <w:szCs w:val="24"/>
        </w:rPr>
        <w:t>投标文件的修改与撤回</w:t>
      </w:r>
    </w:p>
    <w:p w14:paraId="17430D38">
      <w:pPr>
        <w:keepNext w:val="0"/>
        <w:keepLines w:val="0"/>
        <w:pageBreakBefore w:val="0"/>
        <w:widowControl/>
        <w:kinsoku/>
        <w:wordWrap w:val="0"/>
        <w:overflowPunct/>
        <w:topLinePunct w:val="0"/>
        <w:autoSpaceDE w:val="0"/>
        <w:autoSpaceDN w:val="0"/>
        <w:bidi w:val="0"/>
        <w:adjustRightInd/>
        <w:snapToGrid/>
        <w:spacing w:line="360" w:lineRule="auto"/>
        <w:ind w:left="0" w:right="0" w:firstLine="480" w:firstLineChars="200"/>
        <w:jc w:val="left"/>
        <w:textAlignment w:val="auto"/>
        <w:outlineLvl w:val="9"/>
        <w:rPr>
          <w:rFonts w:hint="eastAsia" w:asciiTheme="minorEastAsia" w:hAnsiTheme="minorEastAsia" w:eastAsiaTheme="minorEastAsia" w:cstheme="minorEastAsia"/>
          <w:b w:val="0"/>
          <w:bCs w:val="0"/>
          <w:color w:val="auto"/>
          <w:spacing w:val="0"/>
          <w:position w:val="0"/>
          <w:sz w:val="24"/>
          <w:szCs w:val="24"/>
          <w:lang w:val="en-US" w:eastAsia="zh-CN"/>
        </w:rPr>
      </w:pPr>
      <w:r>
        <w:rPr>
          <w:rFonts w:hint="eastAsia" w:asciiTheme="minorEastAsia" w:hAnsiTheme="minorEastAsia" w:eastAsiaTheme="minorEastAsia" w:cstheme="minorEastAsia"/>
          <w:b w:val="0"/>
          <w:bCs w:val="0"/>
          <w:color w:val="auto"/>
          <w:spacing w:val="0"/>
          <w:position w:val="0"/>
          <w:sz w:val="24"/>
          <w:szCs w:val="24"/>
          <w:lang w:val="en-US" w:eastAsia="zh-CN"/>
        </w:rPr>
        <w:t>16.1 在招标文件规定的投标截止时间前，投标人可以修改或撤回已上传的电子投标文件，最终电子投标文件以投标截止时间前完成上传至南阳市电子交易平台系统最后一份解密投标文件为准。投标截止时间之后，投标人不得修改或撤回电子投标文件。</w:t>
      </w:r>
    </w:p>
    <w:p w14:paraId="4316A96D">
      <w:pPr>
        <w:pStyle w:val="7"/>
        <w:keepNext w:val="0"/>
        <w:keepLines w:val="0"/>
        <w:pageBreakBefore w:val="0"/>
        <w:kinsoku/>
        <w:wordWrap w:val="0"/>
        <w:overflowPunct/>
        <w:topLinePunct w:val="0"/>
        <w:bidi w:val="0"/>
        <w:spacing w:before="268" w:line="360" w:lineRule="auto"/>
        <w:jc w:val="both"/>
        <w:outlineLvl w:val="9"/>
        <w:rPr>
          <w:rFonts w:hint="eastAsia" w:asciiTheme="minorEastAsia" w:hAnsiTheme="minorEastAsia" w:eastAsiaTheme="minorEastAsia" w:cstheme="minorEastAsia"/>
          <w:spacing w:val="-10"/>
          <w:sz w:val="24"/>
          <w:szCs w:val="24"/>
          <w:highlight w:val="none"/>
          <w14:textOutline w14:w="1800" w14:cap="flat" w14:cmpd="sng">
            <w14:solidFill>
              <w14:srgbClr w14:val="000000"/>
            </w14:solidFill>
            <w14:prstDash w14:val="solid"/>
            <w14:miter w14:val="0"/>
          </w14:textOutline>
        </w:rPr>
      </w:pPr>
    </w:p>
    <w:p w14:paraId="03A63AE8">
      <w:pPr>
        <w:rPr>
          <w:rFonts w:hint="eastAsia" w:asciiTheme="minorEastAsia" w:hAnsiTheme="minorEastAsia" w:eastAsiaTheme="minorEastAsia" w:cstheme="minorEastAsia"/>
          <w:sz w:val="36"/>
          <w:szCs w:val="36"/>
          <w:highlight w:val="none"/>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z w:val="36"/>
          <w:szCs w:val="36"/>
          <w:highlight w:val="none"/>
          <w14:textOutline w14:w="2306" w14:cap="flat" w14:cmpd="sng">
            <w14:solidFill>
              <w14:srgbClr w14:val="000000"/>
            </w14:solidFill>
            <w14:prstDash w14:val="solid"/>
            <w14:miter w14:val="0"/>
          </w14:textOutline>
        </w:rPr>
        <w:br w:type="page"/>
      </w:r>
    </w:p>
    <w:p w14:paraId="5EEED222">
      <w:pPr>
        <w:rPr>
          <w:rFonts w:hint="eastAsia"/>
          <w:highlight w:val="none"/>
        </w:rPr>
      </w:pPr>
    </w:p>
    <w:p w14:paraId="6858AFA4">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z w:val="36"/>
          <w:szCs w:val="36"/>
          <w:highlight w:val="none"/>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z w:val="36"/>
          <w:szCs w:val="36"/>
          <w:highlight w:val="none"/>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z w:val="36"/>
          <w:szCs w:val="36"/>
          <w:highlight w:val="none"/>
          <w:lang w:val="en-US" w:eastAsia="zh-CN"/>
          <w14:textOutline w14:w="2306" w14:cap="flat" w14:cmpd="sng">
            <w14:solidFill>
              <w14:srgbClr w14:val="000000"/>
            </w14:solidFill>
            <w14:prstDash w14:val="solid"/>
            <w14:miter w14:val="0"/>
          </w14:textOutline>
        </w:rPr>
        <w:t>四</w:t>
      </w:r>
      <w:r>
        <w:rPr>
          <w:rFonts w:hint="eastAsia" w:asciiTheme="minorEastAsia" w:hAnsiTheme="minorEastAsia" w:eastAsiaTheme="minorEastAsia" w:cstheme="minorEastAsia"/>
          <w:sz w:val="36"/>
          <w:szCs w:val="36"/>
          <w:highlight w:val="none"/>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z w:val="36"/>
          <w:szCs w:val="36"/>
          <w:highlight w:val="none"/>
          <w:lang w:val="en-US" w:eastAsia="zh-CN"/>
          <w14:textOutline w14:w="2306" w14:cap="flat" w14:cmpd="sng">
            <w14:solidFill>
              <w14:srgbClr w14:val="000000"/>
            </w14:solidFill>
            <w14:prstDash w14:val="solid"/>
            <w14:miter w14:val="0"/>
          </w14:textOutline>
        </w:rPr>
        <w:t xml:space="preserve"> 开、</w:t>
      </w:r>
      <w:r>
        <w:rPr>
          <w:rFonts w:hint="eastAsia" w:asciiTheme="minorEastAsia" w:hAnsiTheme="minorEastAsia" w:eastAsiaTheme="minorEastAsia" w:cstheme="minorEastAsia"/>
          <w:sz w:val="36"/>
          <w:szCs w:val="36"/>
          <w:highlight w:val="none"/>
          <w14:textOutline w14:w="2306" w14:cap="flat" w14:cmpd="sng">
            <w14:solidFill>
              <w14:srgbClr w14:val="000000"/>
            </w14:solidFill>
            <w14:prstDash w14:val="solid"/>
            <w14:miter w14:val="0"/>
          </w14:textOutline>
        </w:rPr>
        <w:t>评标程序、评标方法和评标标准</w:t>
      </w:r>
    </w:p>
    <w:p w14:paraId="56F54493">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82" w:firstLineChars="200"/>
        <w:jc w:val="left"/>
        <w:textAlignment w:val="auto"/>
        <w:outlineLvl w:val="1"/>
        <w:rPr>
          <w:rFonts w:hint="eastAsia" w:asciiTheme="minorEastAsia" w:hAnsiTheme="minorEastAsia" w:eastAsiaTheme="minorEastAsia" w:cstheme="minorEastAsia"/>
          <w:b/>
          <w:bCs/>
          <w:color w:val="auto"/>
          <w:spacing w:val="0"/>
          <w:sz w:val="24"/>
          <w:szCs w:val="24"/>
          <w:lang w:val="en-US" w:eastAsia="zh-CN"/>
        </w:rPr>
      </w:pPr>
      <w:r>
        <w:rPr>
          <w:rFonts w:hint="eastAsia" w:asciiTheme="minorEastAsia" w:hAnsiTheme="minorEastAsia" w:eastAsiaTheme="minorEastAsia" w:cstheme="minorEastAsia"/>
          <w:b/>
          <w:bCs/>
          <w:color w:val="auto"/>
          <w:spacing w:val="0"/>
          <w:sz w:val="24"/>
          <w:szCs w:val="24"/>
          <w:lang w:val="en-US" w:eastAsia="zh-CN"/>
        </w:rPr>
        <w:t>一、开标</w:t>
      </w:r>
    </w:p>
    <w:p w14:paraId="14D4B552">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80" w:firstLineChars="200"/>
        <w:jc w:val="left"/>
        <w:textAlignment w:val="auto"/>
        <w:outlineLvl w:val="9"/>
        <w:rPr>
          <w:rFonts w:hint="eastAsia" w:asciiTheme="minorEastAsia" w:hAnsiTheme="minorEastAsia" w:eastAsiaTheme="minorEastAsia" w:cstheme="minorEastAsia"/>
          <w:b w:val="0"/>
          <w:bCs w:val="0"/>
          <w:color w:val="auto"/>
          <w:spacing w:val="0"/>
          <w:sz w:val="24"/>
          <w:szCs w:val="24"/>
          <w:lang w:val="en-US" w:eastAsia="zh-CN"/>
        </w:rPr>
      </w:pPr>
      <w:r>
        <w:rPr>
          <w:rFonts w:hint="eastAsia" w:asciiTheme="minorEastAsia" w:hAnsiTheme="minorEastAsia" w:eastAsiaTheme="minorEastAsia" w:cstheme="minorEastAsia"/>
          <w:b w:val="0"/>
          <w:bCs w:val="0"/>
          <w:color w:val="auto"/>
          <w:spacing w:val="0"/>
          <w:sz w:val="24"/>
          <w:szCs w:val="24"/>
          <w:lang w:val="en-US" w:eastAsia="zh-CN"/>
        </w:rPr>
        <w:t>1.采购人或采购代理机构按招标公告中规定的时间开标，本项目使用不见面开标，投标人无需到开标现场。</w:t>
      </w:r>
    </w:p>
    <w:p w14:paraId="7EDD4E7F">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80" w:firstLineChars="200"/>
        <w:jc w:val="left"/>
        <w:textAlignment w:val="auto"/>
        <w:outlineLvl w:val="9"/>
        <w:rPr>
          <w:rFonts w:hint="eastAsia" w:asciiTheme="minorEastAsia" w:hAnsiTheme="minorEastAsia" w:eastAsiaTheme="minorEastAsia" w:cstheme="minorEastAsia"/>
          <w:b w:val="0"/>
          <w:bCs w:val="0"/>
          <w:color w:val="auto"/>
          <w:spacing w:val="0"/>
          <w:sz w:val="24"/>
          <w:szCs w:val="24"/>
          <w:lang w:val="en-US" w:eastAsia="zh-CN"/>
        </w:rPr>
      </w:pPr>
      <w:r>
        <w:rPr>
          <w:rFonts w:hint="eastAsia" w:asciiTheme="minorEastAsia" w:hAnsiTheme="minorEastAsia" w:eastAsiaTheme="minorEastAsia" w:cstheme="minorEastAsia"/>
          <w:b w:val="0"/>
          <w:bCs w:val="0"/>
          <w:color w:val="auto"/>
          <w:spacing w:val="0"/>
          <w:sz w:val="24"/>
          <w:szCs w:val="24"/>
          <w:lang w:val="en-US" w:eastAsia="zh-CN"/>
        </w:rPr>
        <w:t>2.开标：</w:t>
      </w:r>
    </w:p>
    <w:p w14:paraId="299536B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left"/>
        <w:textAlignment w:val="auto"/>
        <w:outlineLvl w:val="9"/>
        <w:rPr>
          <w:rFonts w:hint="eastAsia" w:asciiTheme="minorEastAsia" w:hAnsiTheme="minorEastAsia" w:eastAsiaTheme="minorEastAsia" w:cstheme="minorEastAsia"/>
          <w:b w:val="0"/>
          <w:bCs w:val="0"/>
          <w:color w:val="auto"/>
          <w:spacing w:val="0"/>
          <w:sz w:val="24"/>
          <w:szCs w:val="24"/>
          <w:lang w:val="en-US" w:eastAsia="zh-CN"/>
        </w:rPr>
      </w:pPr>
      <w:r>
        <w:rPr>
          <w:rFonts w:hint="eastAsia" w:asciiTheme="minorEastAsia" w:hAnsiTheme="minorEastAsia" w:eastAsiaTheme="minorEastAsia" w:cstheme="minorEastAsia"/>
          <w:b w:val="0"/>
          <w:bCs w:val="0"/>
          <w:color w:val="auto"/>
          <w:spacing w:val="0"/>
          <w:sz w:val="24"/>
          <w:szCs w:val="24"/>
          <w:lang w:val="en-US" w:eastAsia="zh-CN"/>
        </w:rPr>
        <w:t>2.1 投标人解密：投标人制作电子投标文件时，必须使用本单位企业数字证书进行加密，投标人在开标前须自行检查数字证书的有效性。在解密时间到达后，系统做出解密提示，请各投标人自行解密即可。开标解密时未在规定时间（30分钟）内进行解密的视为撤销其投标文件（因电子开标系统原因除外）。</w:t>
      </w:r>
    </w:p>
    <w:p w14:paraId="18639A3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left"/>
        <w:textAlignment w:val="auto"/>
        <w:outlineLvl w:val="9"/>
        <w:rPr>
          <w:rFonts w:hint="eastAsia" w:asciiTheme="minorEastAsia" w:hAnsiTheme="minorEastAsia" w:eastAsiaTheme="minorEastAsia" w:cstheme="minorEastAsia"/>
          <w:b w:val="0"/>
          <w:bCs w:val="0"/>
          <w:color w:val="auto"/>
          <w:spacing w:val="0"/>
          <w:sz w:val="24"/>
          <w:szCs w:val="24"/>
          <w:lang w:val="en-US" w:eastAsia="zh-CN"/>
        </w:rPr>
      </w:pPr>
      <w:r>
        <w:rPr>
          <w:rFonts w:hint="eastAsia" w:asciiTheme="minorEastAsia" w:hAnsiTheme="minorEastAsia" w:eastAsiaTheme="minorEastAsia" w:cstheme="minorEastAsia"/>
          <w:b w:val="0"/>
          <w:bCs w:val="0"/>
          <w:color w:val="auto"/>
          <w:spacing w:val="0"/>
          <w:sz w:val="24"/>
          <w:szCs w:val="24"/>
          <w:lang w:val="en-US" w:eastAsia="zh-CN"/>
        </w:rPr>
        <w:t>2.2 唱标。查看唱标信息（系统不提供语音在线播放，该页面停留1分钟供投标人查看，如无异议视为同意）。招标（采购）人、监督人员需要关注开标过程中，投标人随时在线提出的异议、问题沟通等信息，并及时做好答复工作。</w:t>
      </w:r>
    </w:p>
    <w:p w14:paraId="3C177BC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left"/>
        <w:textAlignment w:val="auto"/>
        <w:outlineLvl w:val="9"/>
        <w:rPr>
          <w:rFonts w:hint="eastAsia" w:asciiTheme="minorEastAsia" w:hAnsiTheme="minorEastAsia" w:eastAsiaTheme="minorEastAsia" w:cstheme="minorEastAsia"/>
          <w:b w:val="0"/>
          <w:bCs w:val="0"/>
          <w:color w:val="auto"/>
          <w:spacing w:val="0"/>
          <w:sz w:val="24"/>
          <w:szCs w:val="24"/>
          <w:lang w:val="en-US" w:eastAsia="zh-CN"/>
        </w:rPr>
      </w:pPr>
      <w:r>
        <w:rPr>
          <w:rFonts w:hint="eastAsia" w:asciiTheme="minorEastAsia" w:hAnsiTheme="minorEastAsia" w:eastAsiaTheme="minorEastAsia" w:cstheme="minorEastAsia"/>
          <w:b w:val="0"/>
          <w:bCs w:val="0"/>
          <w:color w:val="auto"/>
          <w:spacing w:val="0"/>
          <w:sz w:val="24"/>
          <w:szCs w:val="24"/>
          <w:lang w:val="en-US" w:eastAsia="zh-CN"/>
        </w:rPr>
        <w:t>2.3 宣布开标结束。</w:t>
      </w:r>
    </w:p>
    <w:p w14:paraId="1DFD1E7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left"/>
        <w:textAlignment w:val="auto"/>
        <w:outlineLvl w:val="9"/>
        <w:rPr>
          <w:rFonts w:hint="eastAsia" w:asciiTheme="minorEastAsia" w:hAnsiTheme="minorEastAsia" w:eastAsiaTheme="minorEastAsia" w:cstheme="minorEastAsia"/>
          <w:b w:val="0"/>
          <w:bCs w:val="0"/>
          <w:color w:val="auto"/>
          <w:spacing w:val="0"/>
          <w:sz w:val="24"/>
          <w:szCs w:val="24"/>
          <w:lang w:val="en-US" w:eastAsia="zh-CN"/>
        </w:rPr>
      </w:pPr>
    </w:p>
    <w:p w14:paraId="4C1B8AC9">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left"/>
        <w:textAlignment w:val="auto"/>
        <w:outlineLvl w:val="1"/>
        <w:rPr>
          <w:rFonts w:hint="eastAsia" w:asciiTheme="minorEastAsia" w:hAnsiTheme="minorEastAsia" w:eastAsiaTheme="minorEastAsia" w:cstheme="minorEastAsia"/>
          <w:b/>
          <w:bCs/>
          <w:snapToGrid w:val="0"/>
          <w:color w:val="auto"/>
          <w:spacing w:val="0"/>
          <w:kern w:val="0"/>
          <w:sz w:val="24"/>
          <w:szCs w:val="24"/>
          <w:lang w:val="en-US" w:eastAsia="zh-CN" w:bidi="ar-SA"/>
        </w:rPr>
      </w:pPr>
      <w:r>
        <w:rPr>
          <w:rFonts w:hint="eastAsia" w:asciiTheme="minorEastAsia" w:hAnsiTheme="minorEastAsia" w:eastAsiaTheme="minorEastAsia" w:cstheme="minorEastAsia"/>
          <w:b/>
          <w:bCs/>
          <w:snapToGrid w:val="0"/>
          <w:color w:val="auto"/>
          <w:spacing w:val="0"/>
          <w:kern w:val="0"/>
          <w:sz w:val="24"/>
          <w:szCs w:val="24"/>
          <w:lang w:val="en-US" w:eastAsia="zh-CN" w:bidi="ar-SA"/>
        </w:rPr>
        <w:t>二、资格审查</w:t>
      </w:r>
    </w:p>
    <w:p w14:paraId="009869BB">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left"/>
        <w:textAlignment w:val="auto"/>
        <w:outlineLvl w:val="9"/>
        <w:rPr>
          <w:rFonts w:hint="eastAsia" w:asciiTheme="minorEastAsia" w:hAnsiTheme="minorEastAsia" w:eastAsiaTheme="minorEastAsia" w:cstheme="minorEastAsia"/>
          <w:b w:val="0"/>
          <w:bCs w:val="0"/>
          <w:snapToGrid w:val="0"/>
          <w:color w:val="auto"/>
          <w:spacing w:val="0"/>
          <w:kern w:val="0"/>
          <w:sz w:val="24"/>
          <w:szCs w:val="24"/>
          <w:lang w:val="en-US" w:eastAsia="zh-CN" w:bidi="ar-SA"/>
        </w:rPr>
      </w:pPr>
      <w:r>
        <w:rPr>
          <w:rFonts w:hint="eastAsia" w:asciiTheme="minorEastAsia" w:hAnsiTheme="minorEastAsia" w:eastAsiaTheme="minorEastAsia" w:cstheme="minorEastAsia"/>
          <w:b w:val="0"/>
          <w:bCs w:val="0"/>
          <w:snapToGrid w:val="0"/>
          <w:color w:val="auto"/>
          <w:spacing w:val="0"/>
          <w:kern w:val="0"/>
          <w:sz w:val="24"/>
          <w:szCs w:val="24"/>
          <w:lang w:val="en-US" w:eastAsia="zh-CN" w:bidi="ar-SA"/>
        </w:rPr>
        <w:t>1.开标结束后，采购人或采购代理机构将根据资格审查要求中的规定，对投标人进行资格审查，并形成资格审查结果。</w:t>
      </w:r>
    </w:p>
    <w:p w14:paraId="2763BB66">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left"/>
        <w:textAlignment w:val="auto"/>
        <w:outlineLvl w:val="9"/>
        <w:rPr>
          <w:rFonts w:hint="eastAsia" w:asciiTheme="minorEastAsia" w:hAnsiTheme="minorEastAsia" w:eastAsiaTheme="minorEastAsia" w:cstheme="minorEastAsia"/>
          <w:b w:val="0"/>
          <w:bCs w:val="0"/>
          <w:snapToGrid w:val="0"/>
          <w:color w:val="auto"/>
          <w:spacing w:val="0"/>
          <w:kern w:val="0"/>
          <w:sz w:val="24"/>
          <w:szCs w:val="24"/>
          <w:lang w:val="en-US" w:eastAsia="zh-CN" w:bidi="ar-SA"/>
        </w:rPr>
      </w:pPr>
      <w:r>
        <w:rPr>
          <w:rFonts w:hint="eastAsia" w:asciiTheme="minorEastAsia" w:hAnsiTheme="minorEastAsia" w:eastAsiaTheme="minorEastAsia" w:cstheme="minorEastAsia"/>
          <w:b w:val="0"/>
          <w:bCs w:val="0"/>
          <w:snapToGrid w:val="0"/>
          <w:color w:val="auto"/>
          <w:spacing w:val="0"/>
          <w:kern w:val="0"/>
          <w:sz w:val="24"/>
          <w:szCs w:val="24"/>
          <w:lang w:val="en-US" w:eastAsia="zh-CN" w:bidi="ar-SA"/>
        </w:rPr>
        <w:t>2.投标人《资格证明文件》有任何一项不符合《资格审查要求》的，资格审查不合格，其投标无效。</w:t>
      </w:r>
    </w:p>
    <w:p w14:paraId="40E6DD32">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left"/>
        <w:textAlignment w:val="auto"/>
        <w:outlineLvl w:val="9"/>
        <w:rPr>
          <w:rFonts w:hint="eastAsia" w:asciiTheme="minorEastAsia" w:hAnsiTheme="minorEastAsia" w:eastAsiaTheme="minorEastAsia" w:cstheme="minorEastAsia"/>
          <w:b w:val="0"/>
          <w:bCs w:val="0"/>
          <w:snapToGrid w:val="0"/>
          <w:color w:val="auto"/>
          <w:spacing w:val="0"/>
          <w:kern w:val="0"/>
          <w:sz w:val="24"/>
          <w:szCs w:val="24"/>
          <w:lang w:val="en-US" w:eastAsia="zh-CN" w:bidi="ar-SA"/>
        </w:rPr>
      </w:pPr>
      <w:r>
        <w:rPr>
          <w:rFonts w:hint="eastAsia" w:asciiTheme="minorEastAsia" w:hAnsiTheme="minorEastAsia" w:eastAsiaTheme="minorEastAsia" w:cstheme="minorEastAsia"/>
          <w:b w:val="0"/>
          <w:bCs w:val="0"/>
          <w:snapToGrid w:val="0"/>
          <w:color w:val="auto"/>
          <w:spacing w:val="0"/>
          <w:kern w:val="0"/>
          <w:sz w:val="24"/>
          <w:szCs w:val="24"/>
          <w:lang w:val="en-US" w:eastAsia="zh-CN" w:bidi="ar-SA"/>
        </w:rPr>
        <w:t>3.资格审查合格的投标人不足3家的，不进行评标。</w:t>
      </w:r>
    </w:p>
    <w:p w14:paraId="2873EB19">
      <w:pPr>
        <w:pStyle w:val="7"/>
        <w:keepNext w:val="0"/>
        <w:keepLines w:val="0"/>
        <w:pageBreakBefore w:val="0"/>
        <w:kinsoku/>
        <w:wordWrap w:val="0"/>
        <w:overflowPunct/>
        <w:topLinePunct w:val="0"/>
        <w:bidi w:val="0"/>
        <w:spacing w:before="79" w:line="220" w:lineRule="auto"/>
        <w:jc w:val="center"/>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14:textOutline w14:w="1537" w14:cap="flat" w14:cmpd="sng">
            <w14:solidFill>
              <w14:srgbClr w14:val="000000"/>
            </w14:solidFill>
            <w14:prstDash w14:val="solid"/>
            <w14:miter w14:val="0"/>
          </w14:textOutline>
        </w:rPr>
        <w:t>资格审查要求</w:t>
      </w:r>
    </w:p>
    <w:p w14:paraId="795A0168">
      <w:pPr>
        <w:pStyle w:val="27"/>
        <w:rPr>
          <w:rFonts w:hint="eastAsia"/>
          <w:lang w:val="en-US" w:eastAsia="zh-CN"/>
        </w:rPr>
      </w:pPr>
    </w:p>
    <w:tbl>
      <w:tblPr>
        <w:tblStyle w:val="30"/>
        <w:tblW w:w="83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9"/>
        <w:gridCol w:w="1061"/>
        <w:gridCol w:w="3600"/>
        <w:gridCol w:w="2967"/>
      </w:tblGrid>
      <w:tr w14:paraId="2E2218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729" w:type="dxa"/>
            <w:vAlign w:val="top"/>
          </w:tcPr>
          <w:p w14:paraId="54C18F48">
            <w:pPr>
              <w:keepNext w:val="0"/>
              <w:keepLines w:val="0"/>
              <w:pageBreakBefore w:val="0"/>
              <w:kinsoku/>
              <w:wordWrap w:val="0"/>
              <w:overflowPunct/>
              <w:topLinePunct w:val="0"/>
              <w:bidi w:val="0"/>
              <w:spacing w:before="119" w:line="360" w:lineRule="auto"/>
              <w:jc w:val="center"/>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14:textOutline w14:w="1537" w14:cap="flat" w14:cmpd="sng">
                  <w14:solidFill>
                    <w14:srgbClr w14:val="000000"/>
                  </w14:solidFill>
                  <w14:prstDash w14:val="solid"/>
                  <w14:miter w14:val="0"/>
                </w14:textOutline>
              </w:rPr>
              <w:t>序号</w:t>
            </w:r>
          </w:p>
        </w:tc>
        <w:tc>
          <w:tcPr>
            <w:tcW w:w="1061" w:type="dxa"/>
            <w:vAlign w:val="top"/>
          </w:tcPr>
          <w:p w14:paraId="28A9276A">
            <w:pPr>
              <w:keepNext w:val="0"/>
              <w:keepLines w:val="0"/>
              <w:pageBreakBefore w:val="0"/>
              <w:kinsoku/>
              <w:wordWrap w:val="0"/>
              <w:overflowPunct/>
              <w:topLinePunct w:val="0"/>
              <w:bidi w:val="0"/>
              <w:spacing w:before="119" w:line="360" w:lineRule="auto"/>
              <w:jc w:val="center"/>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14:textOutline w14:w="1537" w14:cap="flat" w14:cmpd="sng">
                  <w14:solidFill>
                    <w14:srgbClr w14:val="000000"/>
                  </w14:solidFill>
                  <w14:prstDash w14:val="solid"/>
                  <w14:miter w14:val="0"/>
                </w14:textOutline>
              </w:rPr>
              <w:t>审查因素</w:t>
            </w:r>
          </w:p>
        </w:tc>
        <w:tc>
          <w:tcPr>
            <w:tcW w:w="3600" w:type="dxa"/>
            <w:vAlign w:val="top"/>
          </w:tcPr>
          <w:p w14:paraId="7371628B">
            <w:pPr>
              <w:keepNext w:val="0"/>
              <w:keepLines w:val="0"/>
              <w:pageBreakBefore w:val="0"/>
              <w:kinsoku/>
              <w:wordWrap w:val="0"/>
              <w:overflowPunct/>
              <w:topLinePunct w:val="0"/>
              <w:bidi w:val="0"/>
              <w:spacing w:before="119" w:line="360" w:lineRule="auto"/>
              <w:jc w:val="center"/>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14:textOutline w14:w="1537" w14:cap="flat" w14:cmpd="sng">
                  <w14:solidFill>
                    <w14:srgbClr w14:val="000000"/>
                  </w14:solidFill>
                  <w14:prstDash w14:val="solid"/>
                  <w14:miter w14:val="0"/>
                </w14:textOutline>
              </w:rPr>
              <w:t>审查内容</w:t>
            </w:r>
          </w:p>
        </w:tc>
        <w:tc>
          <w:tcPr>
            <w:tcW w:w="2967" w:type="dxa"/>
            <w:vAlign w:val="top"/>
          </w:tcPr>
          <w:p w14:paraId="081238A8">
            <w:pPr>
              <w:keepNext w:val="0"/>
              <w:keepLines w:val="0"/>
              <w:pageBreakBefore w:val="0"/>
              <w:kinsoku/>
              <w:wordWrap w:val="0"/>
              <w:overflowPunct/>
              <w:topLinePunct w:val="0"/>
              <w:bidi w:val="0"/>
              <w:spacing w:before="119" w:line="360" w:lineRule="auto"/>
              <w:jc w:val="center"/>
              <w:outlineLvl w:val="9"/>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
                <w:sz w:val="24"/>
                <w:szCs w:val="24"/>
                <w:highlight w:val="none"/>
                <w:lang w:val="en-US" w:eastAsia="zh-CN"/>
                <w14:textOutline w14:w="1537" w14:cap="flat" w14:cmpd="sng">
                  <w14:solidFill>
                    <w14:srgbClr w14:val="000000"/>
                  </w14:solidFill>
                  <w14:prstDash w14:val="solid"/>
                  <w14:miter w14:val="0"/>
                </w14:textOutline>
              </w:rPr>
              <w:t>备注</w:t>
            </w:r>
          </w:p>
        </w:tc>
      </w:tr>
      <w:tr w14:paraId="21C469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729" w:type="dxa"/>
            <w:vAlign w:val="center"/>
          </w:tcPr>
          <w:p w14:paraId="5048A0E3">
            <w:pPr>
              <w:pStyle w:val="31"/>
              <w:keepNext w:val="0"/>
              <w:keepLines w:val="0"/>
              <w:pageBreakBefore w:val="0"/>
              <w:kinsoku/>
              <w:wordWrap w:val="0"/>
              <w:overflowPunct/>
              <w:topLinePunct w:val="0"/>
              <w:bidi w:val="0"/>
              <w:spacing w:line="360" w:lineRule="auto"/>
              <w:jc w:val="both"/>
              <w:outlineLvl w:val="9"/>
              <w:rPr>
                <w:rFonts w:hint="eastAsia" w:asciiTheme="minorEastAsia" w:hAnsiTheme="minorEastAsia" w:eastAsiaTheme="minorEastAsia" w:cstheme="minorEastAsia"/>
                <w:color w:val="auto"/>
                <w:highlight w:val="none"/>
              </w:rPr>
            </w:pPr>
          </w:p>
          <w:p w14:paraId="31F3516D">
            <w:pPr>
              <w:pStyle w:val="31"/>
              <w:keepNext w:val="0"/>
              <w:keepLines w:val="0"/>
              <w:pageBreakBefore w:val="0"/>
              <w:kinsoku/>
              <w:wordWrap w:val="0"/>
              <w:overflowPunct/>
              <w:topLinePunct w:val="0"/>
              <w:bidi w:val="0"/>
              <w:spacing w:before="69" w:line="360" w:lineRule="auto"/>
              <w:ind w:left="372"/>
              <w:jc w:val="both"/>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1061" w:type="dxa"/>
            <w:vAlign w:val="center"/>
          </w:tcPr>
          <w:p w14:paraId="62CBCE52">
            <w:pPr>
              <w:keepNext w:val="0"/>
              <w:keepLines w:val="0"/>
              <w:pageBreakBefore w:val="0"/>
              <w:kinsoku/>
              <w:wordWrap w:val="0"/>
              <w:overflowPunct/>
              <w:topLinePunct w:val="0"/>
              <w:bidi w:val="0"/>
              <w:spacing w:before="32" w:line="360" w:lineRule="auto"/>
              <w:ind w:left="112" w:right="105"/>
              <w:jc w:val="center"/>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满足第一章《</w:t>
            </w:r>
            <w:r>
              <w:rPr>
                <w:rFonts w:hint="eastAsia" w:asciiTheme="minorEastAsia" w:hAnsiTheme="minorEastAsia" w:eastAsiaTheme="minorEastAsia" w:cstheme="minorEastAsia"/>
                <w:color w:val="auto"/>
                <w:spacing w:val="-2"/>
                <w:sz w:val="24"/>
                <w:szCs w:val="24"/>
                <w:highlight w:val="none"/>
                <w:lang w:eastAsia="zh-CN"/>
              </w:rPr>
              <w:t>公开招标公告</w:t>
            </w:r>
            <w:r>
              <w:rPr>
                <w:rFonts w:hint="eastAsia" w:asciiTheme="minorEastAsia" w:hAnsiTheme="minorEastAsia" w:eastAsiaTheme="minorEastAsia" w:cstheme="minorEastAsia"/>
                <w:color w:val="auto"/>
                <w:spacing w:val="-2"/>
                <w:sz w:val="24"/>
                <w:szCs w:val="24"/>
                <w:highlight w:val="none"/>
              </w:rPr>
              <w:t>》</w:t>
            </w:r>
            <w:r>
              <w:rPr>
                <w:rFonts w:hint="eastAsia" w:asciiTheme="minorEastAsia" w:hAnsiTheme="minorEastAsia" w:eastAsiaTheme="minorEastAsia" w:cstheme="minorEastAsia"/>
                <w:color w:val="auto"/>
                <w:spacing w:val="-2"/>
                <w:sz w:val="24"/>
                <w:szCs w:val="24"/>
                <w:highlight w:val="none"/>
                <w:lang w:val="en-US" w:eastAsia="zh-CN"/>
              </w:rPr>
              <w:t>供应商具备的</w:t>
            </w:r>
            <w:r>
              <w:rPr>
                <w:rFonts w:hint="eastAsia" w:asciiTheme="minorEastAsia" w:hAnsiTheme="minorEastAsia" w:eastAsiaTheme="minorEastAsia" w:cstheme="minorEastAsia"/>
                <w:color w:val="auto"/>
                <w:spacing w:val="-2"/>
                <w:sz w:val="24"/>
                <w:szCs w:val="24"/>
                <w:highlight w:val="none"/>
              </w:rPr>
              <w:t>资格要求</w:t>
            </w:r>
          </w:p>
        </w:tc>
        <w:tc>
          <w:tcPr>
            <w:tcW w:w="3600" w:type="dxa"/>
            <w:vAlign w:val="top"/>
          </w:tcPr>
          <w:p w14:paraId="074500C6">
            <w:pPr>
              <w:keepNext w:val="0"/>
              <w:keepLines w:val="0"/>
              <w:pageBreakBefore w:val="0"/>
              <w:kinsoku/>
              <w:wordWrap w:val="0"/>
              <w:overflowPunct/>
              <w:topLinePunct w:val="0"/>
              <w:bidi w:val="0"/>
              <w:spacing w:before="32" w:line="360" w:lineRule="auto"/>
              <w:ind w:left="112" w:right="105"/>
              <w:jc w:val="both"/>
              <w:outlineLvl w:val="9"/>
              <w:rPr>
                <w:rFonts w:hint="eastAsia" w:asciiTheme="minorEastAsia" w:hAnsiTheme="minorEastAsia" w:eastAsiaTheme="minorEastAsia" w:cstheme="minorEastAsia"/>
                <w:color w:val="auto"/>
                <w:spacing w:val="-2"/>
                <w:sz w:val="24"/>
                <w:szCs w:val="24"/>
                <w:highlight w:val="none"/>
                <w:lang w:val="en-US" w:eastAsia="zh-CN"/>
              </w:rPr>
            </w:pPr>
            <w:r>
              <w:rPr>
                <w:rFonts w:hint="eastAsia" w:asciiTheme="minorEastAsia" w:hAnsiTheme="minorEastAsia" w:eastAsiaTheme="minorEastAsia" w:cstheme="minorEastAsia"/>
                <w:snapToGrid w:val="0"/>
                <w:color w:val="auto"/>
                <w:spacing w:val="-14"/>
                <w:kern w:val="0"/>
                <w:sz w:val="24"/>
                <w:szCs w:val="24"/>
                <w:highlight w:val="none"/>
                <w:lang w:val="en-US" w:eastAsia="zh-CN" w:bidi="ar-SA"/>
              </w:rPr>
              <w:t>1.</w:t>
            </w:r>
            <w:r>
              <w:rPr>
                <w:rFonts w:hint="eastAsia" w:asciiTheme="minorEastAsia" w:hAnsiTheme="minorEastAsia" w:eastAsiaTheme="minorEastAsia" w:cstheme="minorEastAsia"/>
                <w:color w:val="auto"/>
                <w:spacing w:val="-2"/>
                <w:sz w:val="24"/>
                <w:szCs w:val="24"/>
                <w:highlight w:val="none"/>
                <w:lang w:val="en-US" w:eastAsia="zh-CN"/>
              </w:rPr>
              <w:t>注册于中华人民共和国境内，具有独立承担民事责任能力；</w:t>
            </w:r>
          </w:p>
          <w:p w14:paraId="210196B6">
            <w:pPr>
              <w:keepNext w:val="0"/>
              <w:keepLines w:val="0"/>
              <w:pageBreakBefore w:val="0"/>
              <w:kinsoku/>
              <w:wordWrap w:val="0"/>
              <w:overflowPunct/>
              <w:topLinePunct w:val="0"/>
              <w:bidi w:val="0"/>
              <w:spacing w:before="32" w:line="360" w:lineRule="auto"/>
              <w:ind w:left="112" w:right="105"/>
              <w:jc w:val="both"/>
              <w:outlineLvl w:val="9"/>
              <w:rPr>
                <w:rFonts w:hint="eastAsia" w:asciiTheme="minorEastAsia" w:hAnsiTheme="minorEastAsia" w:eastAsiaTheme="minorEastAsia" w:cstheme="minorEastAsia"/>
                <w:b/>
                <w:bCs/>
                <w:color w:val="auto"/>
                <w:spacing w:val="-2"/>
                <w:sz w:val="24"/>
                <w:szCs w:val="24"/>
                <w:highlight w:val="none"/>
                <w:lang w:val="en-US" w:eastAsia="zh-CN"/>
              </w:rPr>
            </w:pPr>
            <w:r>
              <w:rPr>
                <w:rFonts w:hint="eastAsia" w:asciiTheme="minorEastAsia" w:hAnsiTheme="minorEastAsia" w:eastAsiaTheme="minorEastAsia" w:cstheme="minorEastAsia"/>
                <w:color w:val="auto"/>
                <w:spacing w:val="-2"/>
                <w:sz w:val="24"/>
                <w:szCs w:val="24"/>
                <w:highlight w:val="none"/>
                <w:lang w:val="en-US" w:eastAsia="zh-CN"/>
              </w:rPr>
              <w:t>2.具有良好的商业信誉和健全的财务会计制度；</w:t>
            </w:r>
          </w:p>
          <w:p w14:paraId="035A0C41">
            <w:pPr>
              <w:keepNext w:val="0"/>
              <w:keepLines w:val="0"/>
              <w:pageBreakBefore w:val="0"/>
              <w:kinsoku/>
              <w:wordWrap w:val="0"/>
              <w:overflowPunct/>
              <w:topLinePunct w:val="0"/>
              <w:bidi w:val="0"/>
              <w:spacing w:before="32" w:line="360" w:lineRule="auto"/>
              <w:ind w:left="112" w:right="105"/>
              <w:jc w:val="both"/>
              <w:outlineLvl w:val="9"/>
              <w:rPr>
                <w:rFonts w:hint="eastAsia" w:asciiTheme="minorEastAsia" w:hAnsiTheme="minorEastAsia" w:eastAsiaTheme="minorEastAsia" w:cstheme="minorEastAsia"/>
                <w:color w:val="auto"/>
                <w:spacing w:val="-2"/>
                <w:sz w:val="24"/>
                <w:szCs w:val="24"/>
                <w:highlight w:val="none"/>
                <w:lang w:val="en-US" w:eastAsia="zh-CN"/>
              </w:rPr>
            </w:pPr>
            <w:r>
              <w:rPr>
                <w:rFonts w:hint="eastAsia" w:asciiTheme="minorEastAsia" w:hAnsiTheme="minorEastAsia" w:eastAsiaTheme="minorEastAsia" w:cstheme="minorEastAsia"/>
                <w:color w:val="auto"/>
                <w:spacing w:val="-2"/>
                <w:sz w:val="24"/>
                <w:szCs w:val="24"/>
                <w:highlight w:val="none"/>
                <w:lang w:val="en-US" w:eastAsia="zh-CN"/>
              </w:rPr>
              <w:t xml:space="preserve">3.具有履行合同所必需的设备和专业技术能力； </w:t>
            </w:r>
          </w:p>
          <w:p w14:paraId="5C2215A4">
            <w:pPr>
              <w:keepNext w:val="0"/>
              <w:keepLines w:val="0"/>
              <w:pageBreakBefore w:val="0"/>
              <w:kinsoku/>
              <w:wordWrap w:val="0"/>
              <w:overflowPunct/>
              <w:topLinePunct w:val="0"/>
              <w:bidi w:val="0"/>
              <w:spacing w:before="32" w:line="360" w:lineRule="auto"/>
              <w:ind w:left="112" w:right="105"/>
              <w:jc w:val="both"/>
              <w:outlineLvl w:val="9"/>
              <w:rPr>
                <w:rFonts w:hint="eastAsia" w:asciiTheme="minorEastAsia" w:hAnsiTheme="minorEastAsia" w:eastAsiaTheme="minorEastAsia" w:cstheme="minorEastAsia"/>
                <w:color w:val="auto"/>
                <w:spacing w:val="-2"/>
                <w:sz w:val="24"/>
                <w:szCs w:val="24"/>
                <w:highlight w:val="none"/>
                <w:lang w:val="en-US" w:eastAsia="zh-CN"/>
              </w:rPr>
            </w:pPr>
            <w:r>
              <w:rPr>
                <w:rFonts w:hint="eastAsia" w:asciiTheme="minorEastAsia" w:hAnsiTheme="minorEastAsia" w:eastAsiaTheme="minorEastAsia" w:cstheme="minorEastAsia"/>
                <w:color w:val="auto"/>
                <w:spacing w:val="-2"/>
                <w:sz w:val="24"/>
                <w:szCs w:val="24"/>
                <w:highlight w:val="none"/>
                <w:lang w:val="en-US" w:eastAsia="zh-CN"/>
              </w:rPr>
              <w:t>4.有依法缴纳税收和社会保障资金的良好记录；</w:t>
            </w:r>
          </w:p>
          <w:p w14:paraId="6EB9C379">
            <w:pPr>
              <w:keepNext w:val="0"/>
              <w:keepLines w:val="0"/>
              <w:pageBreakBefore w:val="0"/>
              <w:kinsoku/>
              <w:wordWrap w:val="0"/>
              <w:overflowPunct/>
              <w:topLinePunct w:val="0"/>
              <w:bidi w:val="0"/>
              <w:spacing w:before="32" w:line="360" w:lineRule="auto"/>
              <w:ind w:left="112" w:right="105"/>
              <w:jc w:val="both"/>
              <w:outlineLvl w:val="9"/>
              <w:rPr>
                <w:rFonts w:hint="eastAsia" w:asciiTheme="minorEastAsia" w:hAnsiTheme="minorEastAsia" w:eastAsiaTheme="minorEastAsia" w:cstheme="minorEastAsia"/>
                <w:color w:val="auto"/>
                <w:spacing w:val="-2"/>
                <w:sz w:val="24"/>
                <w:szCs w:val="24"/>
                <w:highlight w:val="none"/>
                <w:lang w:val="en-US" w:eastAsia="zh-CN"/>
              </w:rPr>
            </w:pPr>
            <w:r>
              <w:rPr>
                <w:rFonts w:hint="eastAsia" w:asciiTheme="minorEastAsia" w:hAnsiTheme="minorEastAsia" w:eastAsiaTheme="minorEastAsia" w:cstheme="minorEastAsia"/>
                <w:color w:val="auto"/>
                <w:spacing w:val="-2"/>
                <w:sz w:val="24"/>
                <w:szCs w:val="24"/>
                <w:highlight w:val="none"/>
                <w:lang w:val="en-US" w:eastAsia="zh-CN"/>
              </w:rPr>
              <w:t>5.</w:t>
            </w:r>
            <w:r>
              <w:rPr>
                <w:rFonts w:hint="eastAsia" w:asciiTheme="minorEastAsia" w:hAnsiTheme="minorEastAsia" w:eastAsiaTheme="minorEastAsia" w:cstheme="minorEastAsia"/>
                <w:snapToGrid w:val="0"/>
                <w:color w:val="auto"/>
                <w:spacing w:val="-14"/>
                <w:kern w:val="0"/>
                <w:sz w:val="24"/>
                <w:szCs w:val="24"/>
                <w:highlight w:val="none"/>
                <w:lang w:val="en-US" w:eastAsia="zh-CN" w:bidi="ar-SA"/>
              </w:rPr>
              <w:t>参加政府采购活动前三年内，在经营活动中没有重大违法记录；</w:t>
            </w:r>
          </w:p>
          <w:p w14:paraId="6036A7E0">
            <w:pPr>
              <w:keepNext w:val="0"/>
              <w:keepLines w:val="0"/>
              <w:pageBreakBefore w:val="0"/>
              <w:widowControl/>
              <w:kinsoku/>
              <w:wordWrap w:val="0"/>
              <w:overflowPunct/>
              <w:topLinePunct w:val="0"/>
              <w:autoSpaceDE w:val="0"/>
              <w:autoSpaceDN w:val="0"/>
              <w:bidi w:val="0"/>
              <w:adjustRightInd w:val="0"/>
              <w:snapToGrid/>
              <w:spacing w:line="360" w:lineRule="auto"/>
              <w:textAlignment w:val="auto"/>
              <w:rPr>
                <w:rFonts w:hint="eastAsia" w:ascii="宋体" w:hAnsi="宋体" w:eastAsia="宋体" w:cs="宋体"/>
                <w:color w:val="auto"/>
                <w:sz w:val="24"/>
                <w:szCs w:val="24"/>
                <w:highlight w:val="none"/>
                <w:lang w:val="en-US" w:eastAsia="zh-CN" w:bidi="ar"/>
              </w:rPr>
            </w:pPr>
            <w:r>
              <w:rPr>
                <w:rFonts w:hint="eastAsia" w:asciiTheme="minorEastAsia" w:hAnsiTheme="minorEastAsia" w:eastAsiaTheme="minorEastAsia" w:cstheme="minorEastAsia"/>
                <w:color w:val="auto"/>
                <w:spacing w:val="-2"/>
                <w:sz w:val="24"/>
                <w:szCs w:val="24"/>
                <w:highlight w:val="none"/>
                <w:lang w:val="en-US" w:eastAsia="zh-CN"/>
              </w:rPr>
              <w:t xml:space="preserve">6.按照《财政部关于在政府采购活动中查询及使用信用记录有关问题的通知》（财库〔2016〕125号）的要求，对列入失信被执行人、重大税收违法失信主体、政府采购严重违法失信行为记录名单的投标人，拒绝参与本项目招标。投标人需提供规范的信用报告，信用报告应通过“信用中国”网站（www.creditchina.gov.cn）下载。信用报告的生成日期为发布公告之日起到投标截止时间止； </w:t>
            </w:r>
          </w:p>
          <w:p w14:paraId="25557B47">
            <w:pPr>
              <w:keepNext w:val="0"/>
              <w:keepLines w:val="0"/>
              <w:pageBreakBefore w:val="0"/>
              <w:kinsoku/>
              <w:wordWrap w:val="0"/>
              <w:overflowPunct/>
              <w:topLinePunct w:val="0"/>
              <w:bidi w:val="0"/>
              <w:spacing w:before="32" w:line="360" w:lineRule="auto"/>
              <w:ind w:right="105"/>
              <w:jc w:val="both"/>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lang w:val="en-US" w:eastAsia="zh-CN"/>
              </w:rPr>
              <w:t>7.遵守国家有关法律、法规、规章。</w:t>
            </w:r>
          </w:p>
        </w:tc>
        <w:tc>
          <w:tcPr>
            <w:tcW w:w="2967" w:type="dxa"/>
            <w:vAlign w:val="top"/>
          </w:tcPr>
          <w:p w14:paraId="3F78FE4F">
            <w:pPr>
              <w:keepNext w:val="0"/>
              <w:keepLines w:val="0"/>
              <w:pageBreakBefore w:val="0"/>
              <w:kinsoku/>
              <w:wordWrap w:val="0"/>
              <w:overflowPunct/>
              <w:topLinePunct w:val="0"/>
              <w:bidi w:val="0"/>
              <w:spacing w:before="32" w:line="360" w:lineRule="auto"/>
              <w:ind w:right="105"/>
              <w:jc w:val="both"/>
              <w:outlineLvl w:val="9"/>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供应商为企业（包括合伙企业、个体工商户）的，应提供有效的营业执照；</w:t>
            </w:r>
          </w:p>
          <w:p w14:paraId="61F3B3B9">
            <w:pPr>
              <w:keepNext w:val="0"/>
              <w:keepLines w:val="0"/>
              <w:pageBreakBefore w:val="0"/>
              <w:kinsoku/>
              <w:wordWrap w:val="0"/>
              <w:overflowPunct/>
              <w:topLinePunct w:val="0"/>
              <w:bidi w:val="0"/>
              <w:spacing w:before="32" w:line="360" w:lineRule="auto"/>
              <w:ind w:right="105"/>
              <w:jc w:val="both"/>
              <w:outlineLvl w:val="9"/>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供应商为事业单位的，应提供有效的事业单位法人证书；</w:t>
            </w:r>
          </w:p>
          <w:p w14:paraId="35219773">
            <w:pPr>
              <w:keepNext w:val="0"/>
              <w:keepLines w:val="0"/>
              <w:pageBreakBefore w:val="0"/>
              <w:kinsoku/>
              <w:wordWrap w:val="0"/>
              <w:overflowPunct/>
              <w:topLinePunct w:val="0"/>
              <w:bidi w:val="0"/>
              <w:spacing w:before="32" w:line="360" w:lineRule="auto"/>
              <w:ind w:right="105"/>
              <w:jc w:val="both"/>
              <w:outlineLvl w:val="9"/>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供应商是非企业机构的，应提供有效的执业许可证、登记证书等证明文件；</w:t>
            </w:r>
          </w:p>
          <w:p w14:paraId="733A3CBA">
            <w:pPr>
              <w:keepNext w:val="0"/>
              <w:keepLines w:val="0"/>
              <w:pageBreakBefore w:val="0"/>
              <w:kinsoku/>
              <w:wordWrap w:val="0"/>
              <w:overflowPunct/>
              <w:topLinePunct w:val="0"/>
              <w:bidi w:val="0"/>
              <w:spacing w:before="32" w:line="360" w:lineRule="auto"/>
              <w:ind w:right="105"/>
              <w:jc w:val="both"/>
              <w:outlineLvl w:val="9"/>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供应商是自然人的，应提供有效的自然人身份证明。</w:t>
            </w:r>
          </w:p>
          <w:p w14:paraId="5772FC96">
            <w:pPr>
              <w:keepNext w:val="0"/>
              <w:keepLines w:val="0"/>
              <w:pageBreakBefore w:val="0"/>
              <w:kinsoku/>
              <w:wordWrap w:val="0"/>
              <w:overflowPunct/>
              <w:topLinePunct w:val="0"/>
              <w:bidi w:val="0"/>
              <w:spacing w:before="32" w:line="360" w:lineRule="auto"/>
              <w:ind w:right="105"/>
              <w:jc w:val="both"/>
              <w:outlineLvl w:val="9"/>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pacing w:val="-2"/>
                <w:sz w:val="24"/>
                <w:szCs w:val="24"/>
                <w:highlight w:val="none"/>
                <w:lang w:val="en-US" w:eastAsia="zh-CN"/>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34E87D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729" w:type="dxa"/>
            <w:vAlign w:val="top"/>
          </w:tcPr>
          <w:p w14:paraId="12D1B942">
            <w:pPr>
              <w:pStyle w:val="31"/>
              <w:keepNext w:val="0"/>
              <w:keepLines w:val="0"/>
              <w:pageBreakBefore w:val="0"/>
              <w:kinsoku/>
              <w:wordWrap w:val="0"/>
              <w:overflowPunct/>
              <w:topLinePunct w:val="0"/>
              <w:bidi w:val="0"/>
              <w:spacing w:before="137" w:line="360" w:lineRule="auto"/>
              <w:ind w:left="243"/>
              <w:jc w:val="both"/>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8"/>
                <w:sz w:val="24"/>
                <w:szCs w:val="24"/>
                <w:highlight w:val="none"/>
                <w:lang w:val="en-US" w:eastAsia="zh-CN"/>
              </w:rPr>
              <w:t>2</w:t>
            </w:r>
          </w:p>
        </w:tc>
        <w:tc>
          <w:tcPr>
            <w:tcW w:w="1061" w:type="dxa"/>
            <w:vAlign w:val="top"/>
          </w:tcPr>
          <w:p w14:paraId="5251AD59">
            <w:pPr>
              <w:keepNext w:val="0"/>
              <w:keepLines w:val="0"/>
              <w:pageBreakBefore w:val="0"/>
              <w:kinsoku/>
              <w:wordWrap w:val="0"/>
              <w:overflowPunct/>
              <w:topLinePunct w:val="0"/>
              <w:bidi w:val="0"/>
              <w:spacing w:before="116" w:line="360" w:lineRule="auto"/>
              <w:ind w:left="136"/>
              <w:jc w:val="center"/>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5"/>
                <w:sz w:val="24"/>
                <w:szCs w:val="24"/>
                <w:highlight w:val="none"/>
              </w:rPr>
              <w:t>中小企业政策</w:t>
            </w:r>
          </w:p>
        </w:tc>
        <w:tc>
          <w:tcPr>
            <w:tcW w:w="3600" w:type="dxa"/>
            <w:vAlign w:val="top"/>
          </w:tcPr>
          <w:p w14:paraId="6BEF345A">
            <w:pPr>
              <w:keepNext w:val="0"/>
              <w:keepLines w:val="0"/>
              <w:pageBreakBefore w:val="0"/>
              <w:kinsoku/>
              <w:wordWrap w:val="0"/>
              <w:overflowPunct/>
              <w:topLinePunct w:val="0"/>
              <w:bidi w:val="0"/>
              <w:spacing w:before="116" w:line="360" w:lineRule="auto"/>
              <w:ind w:left="119"/>
              <w:jc w:val="both"/>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具体要求见第一章《</w:t>
            </w:r>
            <w:r>
              <w:rPr>
                <w:rFonts w:hint="eastAsia" w:asciiTheme="minorEastAsia" w:hAnsiTheme="minorEastAsia" w:eastAsiaTheme="minorEastAsia" w:cstheme="minorEastAsia"/>
                <w:color w:val="auto"/>
                <w:spacing w:val="-2"/>
                <w:sz w:val="24"/>
                <w:szCs w:val="24"/>
                <w:highlight w:val="none"/>
                <w:lang w:eastAsia="zh-CN"/>
              </w:rPr>
              <w:t>公开招标公告</w:t>
            </w:r>
            <w:r>
              <w:rPr>
                <w:rFonts w:hint="eastAsia" w:asciiTheme="minorEastAsia" w:hAnsiTheme="minorEastAsia" w:eastAsiaTheme="minorEastAsia" w:cstheme="minorEastAsia"/>
                <w:color w:val="auto"/>
                <w:spacing w:val="-2"/>
                <w:sz w:val="24"/>
                <w:szCs w:val="24"/>
                <w:highlight w:val="none"/>
              </w:rPr>
              <w:t>》</w:t>
            </w:r>
          </w:p>
        </w:tc>
        <w:tc>
          <w:tcPr>
            <w:tcW w:w="2967" w:type="dxa"/>
            <w:vAlign w:val="top"/>
          </w:tcPr>
          <w:p w14:paraId="3D2FBBF6">
            <w:pPr>
              <w:pStyle w:val="31"/>
              <w:keepNext w:val="0"/>
              <w:keepLines w:val="0"/>
              <w:pageBreakBefore w:val="0"/>
              <w:kinsoku/>
              <w:wordWrap w:val="0"/>
              <w:overflowPunct/>
              <w:topLinePunct w:val="0"/>
              <w:bidi w:val="0"/>
              <w:spacing w:line="360" w:lineRule="auto"/>
              <w:jc w:val="both"/>
              <w:outlineLvl w:val="9"/>
              <w:rPr>
                <w:rFonts w:hint="eastAsia" w:asciiTheme="minorEastAsia" w:hAnsiTheme="minorEastAsia" w:eastAsiaTheme="minorEastAsia" w:cstheme="minorEastAsia"/>
                <w:highlight w:val="none"/>
              </w:rPr>
            </w:pPr>
          </w:p>
        </w:tc>
      </w:tr>
      <w:tr w14:paraId="32ABEF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729" w:type="dxa"/>
            <w:vAlign w:val="center"/>
          </w:tcPr>
          <w:p w14:paraId="02C8E2C0">
            <w:pPr>
              <w:pStyle w:val="31"/>
              <w:keepNext w:val="0"/>
              <w:keepLines w:val="0"/>
              <w:pageBreakBefore w:val="0"/>
              <w:kinsoku/>
              <w:wordWrap w:val="0"/>
              <w:overflowPunct/>
              <w:topLinePunct w:val="0"/>
              <w:bidi w:val="0"/>
              <w:spacing w:before="49" w:line="360" w:lineRule="auto"/>
              <w:jc w:val="center"/>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sz w:val="24"/>
                <w:szCs w:val="24"/>
                <w:highlight w:val="none"/>
              </w:rPr>
              <w:t>2-1</w:t>
            </w:r>
          </w:p>
        </w:tc>
        <w:tc>
          <w:tcPr>
            <w:tcW w:w="1061" w:type="dxa"/>
            <w:vAlign w:val="center"/>
          </w:tcPr>
          <w:p w14:paraId="1FE93943">
            <w:pPr>
              <w:keepNext w:val="0"/>
              <w:keepLines w:val="0"/>
              <w:pageBreakBefore w:val="0"/>
              <w:kinsoku/>
              <w:wordWrap w:val="0"/>
              <w:overflowPunct/>
              <w:topLinePunct w:val="0"/>
              <w:bidi w:val="0"/>
              <w:spacing w:before="78" w:line="360" w:lineRule="auto"/>
              <w:ind w:right="105"/>
              <w:jc w:val="center"/>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7"/>
                <w:sz w:val="24"/>
                <w:szCs w:val="24"/>
                <w:highlight w:val="none"/>
              </w:rPr>
              <w:t>中小企业证明文</w:t>
            </w:r>
            <w:r>
              <w:rPr>
                <w:rFonts w:hint="eastAsia" w:asciiTheme="minorEastAsia" w:hAnsiTheme="minorEastAsia" w:eastAsiaTheme="minorEastAsia" w:cstheme="minorEastAsia"/>
                <w:sz w:val="24"/>
                <w:szCs w:val="24"/>
                <w:highlight w:val="none"/>
              </w:rPr>
              <w:t>件</w:t>
            </w:r>
          </w:p>
        </w:tc>
        <w:tc>
          <w:tcPr>
            <w:tcW w:w="3600" w:type="dxa"/>
            <w:vAlign w:val="top"/>
          </w:tcPr>
          <w:p w14:paraId="5154A070">
            <w:pPr>
              <w:keepNext w:val="0"/>
              <w:keepLines w:val="0"/>
              <w:pageBreakBefore w:val="0"/>
              <w:kinsoku/>
              <w:wordWrap w:val="0"/>
              <w:overflowPunct/>
              <w:topLinePunct w:val="0"/>
              <w:bidi w:val="0"/>
              <w:spacing w:before="36" w:line="360" w:lineRule="auto"/>
              <w:ind w:left="115" w:right="102" w:firstLine="14"/>
              <w:jc w:val="both"/>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rPr>
              <w:t>当本项目（包）涉及预留份额专门面向中小企业采购，此时</w:t>
            </w:r>
            <w:r>
              <w:rPr>
                <w:rFonts w:hint="eastAsia" w:asciiTheme="minorEastAsia" w:hAnsiTheme="minorEastAsia" w:eastAsiaTheme="minorEastAsia" w:cstheme="minorEastAsia"/>
                <w:spacing w:val="1"/>
                <w:sz w:val="24"/>
                <w:szCs w:val="24"/>
                <w:highlight w:val="none"/>
                <w:lang w:val="en-US" w:eastAsia="zh-CN"/>
              </w:rPr>
              <w:t>须在</w:t>
            </w:r>
            <w:r>
              <w:rPr>
                <w:rFonts w:hint="eastAsia" w:asciiTheme="minorEastAsia" w:hAnsiTheme="minorEastAsia" w:eastAsiaTheme="minorEastAsia" w:cstheme="minorEastAsia"/>
                <w:spacing w:val="1"/>
                <w:sz w:val="24"/>
                <w:szCs w:val="24"/>
                <w:highlight w:val="none"/>
              </w:rPr>
              <w:t>《资格证明文件》中</w:t>
            </w:r>
            <w:r>
              <w:rPr>
                <w:rFonts w:hint="eastAsia" w:asciiTheme="minorEastAsia" w:hAnsiTheme="minorEastAsia" w:eastAsiaTheme="minorEastAsia" w:cstheme="minorEastAsia"/>
                <w:spacing w:val="15"/>
                <w:sz w:val="24"/>
                <w:szCs w:val="24"/>
                <w:highlight w:val="none"/>
                <w:lang w:val="en-US" w:eastAsia="zh-CN"/>
              </w:rPr>
              <w:t>提</w:t>
            </w:r>
            <w:r>
              <w:rPr>
                <w:rFonts w:hint="eastAsia" w:asciiTheme="minorEastAsia" w:hAnsiTheme="minorEastAsia" w:eastAsiaTheme="minorEastAsia" w:cstheme="minorEastAsia"/>
                <w:spacing w:val="-5"/>
                <w:sz w:val="24"/>
                <w:szCs w:val="24"/>
                <w:highlight w:val="none"/>
              </w:rPr>
              <w:t>供。</w:t>
            </w:r>
          </w:p>
          <w:p w14:paraId="46F44979">
            <w:pPr>
              <w:pStyle w:val="31"/>
              <w:keepNext w:val="0"/>
              <w:keepLines w:val="0"/>
              <w:pageBreakBefore w:val="0"/>
              <w:kinsoku/>
              <w:wordWrap w:val="0"/>
              <w:overflowPunct/>
              <w:topLinePunct w:val="0"/>
              <w:bidi w:val="0"/>
              <w:spacing w:before="4" w:line="360" w:lineRule="auto"/>
              <w:ind w:left="116" w:right="102" w:firstLine="15"/>
              <w:jc w:val="both"/>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5"/>
                <w:sz w:val="24"/>
                <w:szCs w:val="24"/>
                <w:highlight w:val="none"/>
              </w:rPr>
              <w:t>1、</w:t>
            </w:r>
            <w:r>
              <w:rPr>
                <w:rFonts w:hint="eastAsia" w:asciiTheme="minorEastAsia" w:hAnsiTheme="minorEastAsia" w:eastAsiaTheme="minorEastAsia" w:cstheme="minorEastAsia"/>
                <w:spacing w:val="-5"/>
                <w:sz w:val="24"/>
                <w:szCs w:val="24"/>
                <w:highlight w:val="none"/>
                <w:lang w:eastAsia="zh-CN"/>
              </w:rPr>
              <w:t>供应商</w:t>
            </w:r>
            <w:r>
              <w:rPr>
                <w:rFonts w:hint="eastAsia" w:asciiTheme="minorEastAsia" w:hAnsiTheme="minorEastAsia" w:eastAsiaTheme="minorEastAsia" w:cstheme="minorEastAsia"/>
                <w:spacing w:val="-5"/>
                <w:sz w:val="24"/>
                <w:szCs w:val="24"/>
                <w:highlight w:val="none"/>
              </w:rPr>
              <w:t>单独投标的，应</w:t>
            </w:r>
            <w:r>
              <w:rPr>
                <w:rFonts w:hint="eastAsia" w:asciiTheme="minorEastAsia" w:hAnsiTheme="minorEastAsia" w:eastAsiaTheme="minorEastAsia" w:cstheme="minorEastAsia"/>
                <w:spacing w:val="-5"/>
                <w:sz w:val="24"/>
                <w:szCs w:val="24"/>
                <w:highlight w:val="none"/>
                <w:lang w:val="en-US" w:eastAsia="zh-CN"/>
              </w:rPr>
              <w:t>提</w:t>
            </w:r>
            <w:r>
              <w:rPr>
                <w:rFonts w:hint="eastAsia" w:asciiTheme="minorEastAsia" w:hAnsiTheme="minorEastAsia" w:eastAsiaTheme="minorEastAsia" w:cstheme="minorEastAsia"/>
                <w:spacing w:val="-5"/>
                <w:sz w:val="24"/>
                <w:szCs w:val="24"/>
                <w:highlight w:val="none"/>
              </w:rPr>
              <w:t>供《中小企业声</w:t>
            </w:r>
            <w:r>
              <w:rPr>
                <w:rFonts w:hint="eastAsia" w:asciiTheme="minorEastAsia" w:hAnsiTheme="minorEastAsia" w:eastAsiaTheme="minorEastAsia" w:cstheme="minorEastAsia"/>
                <w:spacing w:val="1"/>
                <w:sz w:val="24"/>
                <w:szCs w:val="24"/>
                <w:highlight w:val="none"/>
              </w:rPr>
              <w:t>明函》或《残疾人福利性单位声明函》或由省级以上监狱管理局、戒毒管理局（含新疆生产建设兵团）出具的属于监狱企业的证明</w:t>
            </w:r>
            <w:r>
              <w:rPr>
                <w:rFonts w:hint="eastAsia" w:asciiTheme="minorEastAsia" w:hAnsiTheme="minorEastAsia" w:eastAsiaTheme="minorEastAsia" w:cstheme="minorEastAsia"/>
                <w:spacing w:val="-11"/>
                <w:sz w:val="24"/>
                <w:szCs w:val="24"/>
                <w:highlight w:val="none"/>
              </w:rPr>
              <w:t>文件。</w:t>
            </w:r>
          </w:p>
          <w:p w14:paraId="15983359">
            <w:pPr>
              <w:pStyle w:val="31"/>
              <w:keepNext w:val="0"/>
              <w:keepLines w:val="0"/>
              <w:pageBreakBefore w:val="0"/>
              <w:kinsoku/>
              <w:wordWrap w:val="0"/>
              <w:overflowPunct/>
              <w:topLinePunct w:val="0"/>
              <w:bidi w:val="0"/>
              <w:spacing w:before="20" w:line="360" w:lineRule="auto"/>
              <w:ind w:left="113" w:right="102" w:firstLine="9"/>
              <w:jc w:val="both"/>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6"/>
                <w:sz w:val="24"/>
                <w:szCs w:val="24"/>
                <w:highlight w:val="none"/>
              </w:rPr>
              <w:t>2、如招标文件要求以联合体形式参加</w:t>
            </w:r>
            <w:r>
              <w:rPr>
                <w:rFonts w:hint="eastAsia" w:asciiTheme="minorEastAsia" w:hAnsiTheme="minorEastAsia" w:eastAsiaTheme="minorEastAsia" w:cstheme="minorEastAsia"/>
                <w:spacing w:val="1"/>
                <w:sz w:val="24"/>
                <w:szCs w:val="24"/>
                <w:highlight w:val="none"/>
              </w:rPr>
              <w:t>，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w:t>
            </w:r>
            <w:r>
              <w:rPr>
                <w:rFonts w:hint="eastAsia" w:asciiTheme="minorEastAsia" w:hAnsiTheme="minorEastAsia" w:eastAsiaTheme="minorEastAsia" w:cstheme="minorEastAsia"/>
                <w:spacing w:val="-4"/>
                <w:sz w:val="24"/>
                <w:szCs w:val="24"/>
                <w:highlight w:val="none"/>
              </w:rPr>
              <w:t>关于预留份额的要求。</w:t>
            </w:r>
          </w:p>
        </w:tc>
        <w:tc>
          <w:tcPr>
            <w:tcW w:w="2967" w:type="dxa"/>
            <w:vAlign w:val="top"/>
          </w:tcPr>
          <w:p w14:paraId="0C8A9C6D">
            <w:pPr>
              <w:pStyle w:val="31"/>
              <w:keepNext w:val="0"/>
              <w:keepLines w:val="0"/>
              <w:pageBreakBefore w:val="0"/>
              <w:kinsoku/>
              <w:wordWrap w:val="0"/>
              <w:overflowPunct/>
              <w:topLinePunct w:val="0"/>
              <w:bidi w:val="0"/>
              <w:spacing w:line="360" w:lineRule="auto"/>
              <w:jc w:val="both"/>
              <w:outlineLvl w:val="9"/>
              <w:rPr>
                <w:rFonts w:hint="eastAsia" w:asciiTheme="minorEastAsia" w:hAnsiTheme="minorEastAsia" w:eastAsiaTheme="minorEastAsia" w:cstheme="minorEastAsia"/>
                <w:highlight w:val="none"/>
              </w:rPr>
            </w:pPr>
          </w:p>
          <w:p w14:paraId="3B35D3E8">
            <w:pPr>
              <w:pStyle w:val="31"/>
              <w:keepNext w:val="0"/>
              <w:keepLines w:val="0"/>
              <w:pageBreakBefore w:val="0"/>
              <w:kinsoku/>
              <w:wordWrap w:val="0"/>
              <w:overflowPunct/>
              <w:topLinePunct w:val="0"/>
              <w:bidi w:val="0"/>
              <w:spacing w:line="360" w:lineRule="auto"/>
              <w:jc w:val="both"/>
              <w:outlineLvl w:val="9"/>
              <w:rPr>
                <w:rFonts w:hint="eastAsia" w:asciiTheme="minorEastAsia" w:hAnsiTheme="minorEastAsia" w:eastAsiaTheme="minorEastAsia" w:cstheme="minorEastAsia"/>
                <w:highlight w:val="none"/>
              </w:rPr>
            </w:pPr>
          </w:p>
          <w:p w14:paraId="6D7F7B2D">
            <w:pPr>
              <w:pStyle w:val="31"/>
              <w:keepNext w:val="0"/>
              <w:keepLines w:val="0"/>
              <w:pageBreakBefore w:val="0"/>
              <w:kinsoku/>
              <w:wordWrap w:val="0"/>
              <w:overflowPunct/>
              <w:topLinePunct w:val="0"/>
              <w:bidi w:val="0"/>
              <w:spacing w:line="360" w:lineRule="auto"/>
              <w:jc w:val="both"/>
              <w:outlineLvl w:val="9"/>
              <w:rPr>
                <w:rFonts w:hint="eastAsia" w:asciiTheme="minorEastAsia" w:hAnsiTheme="minorEastAsia" w:eastAsiaTheme="minorEastAsia" w:cstheme="minorEastAsia"/>
                <w:highlight w:val="none"/>
              </w:rPr>
            </w:pPr>
          </w:p>
          <w:p w14:paraId="00FF72AC">
            <w:pPr>
              <w:pStyle w:val="31"/>
              <w:keepNext w:val="0"/>
              <w:keepLines w:val="0"/>
              <w:pageBreakBefore w:val="0"/>
              <w:kinsoku/>
              <w:wordWrap w:val="0"/>
              <w:overflowPunct/>
              <w:topLinePunct w:val="0"/>
              <w:bidi w:val="0"/>
              <w:spacing w:line="360" w:lineRule="auto"/>
              <w:jc w:val="both"/>
              <w:outlineLvl w:val="9"/>
              <w:rPr>
                <w:rFonts w:hint="eastAsia" w:asciiTheme="minorEastAsia" w:hAnsiTheme="minorEastAsia" w:eastAsiaTheme="minorEastAsia" w:cstheme="minorEastAsia"/>
                <w:highlight w:val="none"/>
              </w:rPr>
            </w:pPr>
          </w:p>
          <w:p w14:paraId="65696884">
            <w:pPr>
              <w:pStyle w:val="31"/>
              <w:keepNext w:val="0"/>
              <w:keepLines w:val="0"/>
              <w:pageBreakBefore w:val="0"/>
              <w:kinsoku/>
              <w:wordWrap w:val="0"/>
              <w:overflowPunct/>
              <w:topLinePunct w:val="0"/>
              <w:bidi w:val="0"/>
              <w:spacing w:line="360" w:lineRule="auto"/>
              <w:jc w:val="both"/>
              <w:outlineLvl w:val="9"/>
              <w:rPr>
                <w:rFonts w:hint="eastAsia" w:asciiTheme="minorEastAsia" w:hAnsiTheme="minorEastAsia" w:eastAsiaTheme="minorEastAsia" w:cstheme="minorEastAsia"/>
                <w:highlight w:val="none"/>
              </w:rPr>
            </w:pPr>
          </w:p>
          <w:p w14:paraId="6064D712">
            <w:pPr>
              <w:pStyle w:val="31"/>
              <w:keepNext w:val="0"/>
              <w:keepLines w:val="0"/>
              <w:pageBreakBefore w:val="0"/>
              <w:kinsoku/>
              <w:wordWrap w:val="0"/>
              <w:overflowPunct/>
              <w:topLinePunct w:val="0"/>
              <w:bidi w:val="0"/>
              <w:spacing w:line="360" w:lineRule="auto"/>
              <w:jc w:val="both"/>
              <w:outlineLvl w:val="9"/>
              <w:rPr>
                <w:rFonts w:hint="eastAsia" w:asciiTheme="minorEastAsia" w:hAnsiTheme="minorEastAsia" w:eastAsiaTheme="minorEastAsia" w:cstheme="minorEastAsia"/>
                <w:highlight w:val="none"/>
              </w:rPr>
            </w:pPr>
          </w:p>
          <w:p w14:paraId="37C94977">
            <w:pPr>
              <w:pStyle w:val="31"/>
              <w:keepNext w:val="0"/>
              <w:keepLines w:val="0"/>
              <w:pageBreakBefore w:val="0"/>
              <w:kinsoku/>
              <w:wordWrap w:val="0"/>
              <w:overflowPunct/>
              <w:topLinePunct w:val="0"/>
              <w:bidi w:val="0"/>
              <w:spacing w:line="360" w:lineRule="auto"/>
              <w:jc w:val="both"/>
              <w:outlineLvl w:val="9"/>
              <w:rPr>
                <w:rFonts w:hint="eastAsia" w:asciiTheme="minorEastAsia" w:hAnsiTheme="minorEastAsia" w:eastAsiaTheme="minorEastAsia" w:cstheme="minorEastAsia"/>
                <w:highlight w:val="none"/>
              </w:rPr>
            </w:pPr>
          </w:p>
          <w:p w14:paraId="7E417715">
            <w:pPr>
              <w:pStyle w:val="31"/>
              <w:keepNext w:val="0"/>
              <w:keepLines w:val="0"/>
              <w:pageBreakBefore w:val="0"/>
              <w:kinsoku/>
              <w:wordWrap w:val="0"/>
              <w:overflowPunct/>
              <w:topLinePunct w:val="0"/>
              <w:bidi w:val="0"/>
              <w:spacing w:line="360" w:lineRule="auto"/>
              <w:jc w:val="both"/>
              <w:outlineLvl w:val="9"/>
              <w:rPr>
                <w:rFonts w:hint="eastAsia" w:asciiTheme="minorEastAsia" w:hAnsiTheme="minorEastAsia" w:eastAsiaTheme="minorEastAsia" w:cstheme="minorEastAsia"/>
                <w:highlight w:val="none"/>
              </w:rPr>
            </w:pPr>
          </w:p>
          <w:p w14:paraId="5EA67ED2">
            <w:pPr>
              <w:pStyle w:val="31"/>
              <w:keepNext w:val="0"/>
              <w:keepLines w:val="0"/>
              <w:pageBreakBefore w:val="0"/>
              <w:kinsoku/>
              <w:wordWrap w:val="0"/>
              <w:overflowPunct/>
              <w:topLinePunct w:val="0"/>
              <w:bidi w:val="0"/>
              <w:spacing w:line="360" w:lineRule="auto"/>
              <w:jc w:val="both"/>
              <w:outlineLvl w:val="9"/>
              <w:rPr>
                <w:rFonts w:hint="eastAsia" w:asciiTheme="minorEastAsia" w:hAnsiTheme="minorEastAsia" w:eastAsiaTheme="minorEastAsia" w:cstheme="minorEastAsia"/>
                <w:highlight w:val="none"/>
              </w:rPr>
            </w:pPr>
          </w:p>
          <w:p w14:paraId="5B1DE30C">
            <w:pPr>
              <w:keepNext w:val="0"/>
              <w:keepLines w:val="0"/>
              <w:pageBreakBefore w:val="0"/>
              <w:kinsoku/>
              <w:wordWrap w:val="0"/>
              <w:overflowPunct/>
              <w:topLinePunct w:val="0"/>
              <w:bidi w:val="0"/>
              <w:spacing w:before="78" w:line="360" w:lineRule="auto"/>
              <w:ind w:left="118" w:right="116" w:hanging="1"/>
              <w:jc w:val="both"/>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6"/>
                <w:sz w:val="24"/>
                <w:szCs w:val="24"/>
                <w:highlight w:val="none"/>
              </w:rPr>
              <w:t>格式见《投标</w:t>
            </w:r>
            <w:r>
              <w:rPr>
                <w:rFonts w:hint="eastAsia" w:asciiTheme="minorEastAsia" w:hAnsiTheme="minorEastAsia" w:eastAsiaTheme="minorEastAsia" w:cstheme="minorEastAsia"/>
                <w:spacing w:val="-4"/>
                <w:sz w:val="24"/>
                <w:szCs w:val="24"/>
                <w:highlight w:val="none"/>
              </w:rPr>
              <w:t>文件格式》</w:t>
            </w:r>
          </w:p>
        </w:tc>
      </w:tr>
      <w:tr w14:paraId="4BC406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729" w:type="dxa"/>
            <w:vAlign w:val="center"/>
          </w:tcPr>
          <w:p w14:paraId="2C6FBBE2">
            <w:pPr>
              <w:pStyle w:val="31"/>
              <w:keepNext w:val="0"/>
              <w:keepLines w:val="0"/>
              <w:pageBreakBefore w:val="0"/>
              <w:kinsoku/>
              <w:wordWrap w:val="0"/>
              <w:overflowPunct/>
              <w:topLinePunct w:val="0"/>
              <w:bidi w:val="0"/>
              <w:spacing w:before="213" w:line="360" w:lineRule="auto"/>
              <w:jc w:val="center"/>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w:t>
            </w:r>
          </w:p>
        </w:tc>
        <w:tc>
          <w:tcPr>
            <w:tcW w:w="1061" w:type="dxa"/>
            <w:vAlign w:val="center"/>
          </w:tcPr>
          <w:p w14:paraId="2407EE27">
            <w:pPr>
              <w:keepNext w:val="0"/>
              <w:keepLines w:val="0"/>
              <w:pageBreakBefore w:val="0"/>
              <w:kinsoku/>
              <w:wordWrap w:val="0"/>
              <w:overflowPunct/>
              <w:topLinePunct w:val="0"/>
              <w:bidi w:val="0"/>
              <w:spacing w:before="35" w:line="360" w:lineRule="auto"/>
              <w:ind w:left="113" w:right="105"/>
              <w:jc w:val="center"/>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0"/>
                <w:sz w:val="24"/>
                <w:szCs w:val="24"/>
                <w:highlight w:val="none"/>
              </w:rPr>
              <w:t>本项目的</w:t>
            </w:r>
            <w:r>
              <w:rPr>
                <w:rFonts w:hint="eastAsia" w:asciiTheme="minorEastAsia" w:hAnsiTheme="minorEastAsia" w:eastAsiaTheme="minorEastAsia" w:cstheme="minorEastAsia"/>
                <w:spacing w:val="10"/>
                <w:sz w:val="24"/>
                <w:szCs w:val="24"/>
                <w:highlight w:val="none"/>
                <w:lang w:val="en-US" w:eastAsia="zh-CN"/>
              </w:rPr>
              <w:t>其他</w:t>
            </w:r>
            <w:r>
              <w:rPr>
                <w:rFonts w:hint="eastAsia" w:asciiTheme="minorEastAsia" w:hAnsiTheme="minorEastAsia" w:eastAsiaTheme="minorEastAsia" w:cstheme="minorEastAsia"/>
                <w:spacing w:val="10"/>
                <w:sz w:val="24"/>
                <w:szCs w:val="24"/>
                <w:highlight w:val="none"/>
              </w:rPr>
              <w:t>资</w:t>
            </w:r>
            <w:r>
              <w:rPr>
                <w:rFonts w:hint="eastAsia" w:asciiTheme="minorEastAsia" w:hAnsiTheme="minorEastAsia" w:eastAsiaTheme="minorEastAsia" w:cstheme="minorEastAsia"/>
                <w:spacing w:val="-3"/>
                <w:sz w:val="24"/>
                <w:szCs w:val="24"/>
                <w:highlight w:val="none"/>
              </w:rPr>
              <w:t>格要</w:t>
            </w:r>
            <w:r>
              <w:rPr>
                <w:rFonts w:hint="eastAsia" w:asciiTheme="minorEastAsia" w:hAnsiTheme="minorEastAsia" w:eastAsiaTheme="minorEastAsia" w:cstheme="minorEastAsia"/>
                <w:spacing w:val="-3"/>
                <w:sz w:val="24"/>
                <w:szCs w:val="24"/>
                <w:highlight w:val="none"/>
                <w:lang w:val="en-US" w:eastAsia="zh-CN"/>
              </w:rPr>
              <w:t xml:space="preserve"> </w:t>
            </w:r>
            <w:r>
              <w:rPr>
                <w:rFonts w:hint="eastAsia" w:asciiTheme="minorEastAsia" w:hAnsiTheme="minorEastAsia" w:eastAsiaTheme="minorEastAsia" w:cstheme="minorEastAsia"/>
                <w:spacing w:val="-3"/>
                <w:sz w:val="24"/>
                <w:szCs w:val="24"/>
                <w:highlight w:val="none"/>
              </w:rPr>
              <w:t>求</w:t>
            </w:r>
          </w:p>
        </w:tc>
        <w:tc>
          <w:tcPr>
            <w:tcW w:w="3600" w:type="dxa"/>
            <w:vAlign w:val="center"/>
          </w:tcPr>
          <w:p w14:paraId="42F055D5">
            <w:pPr>
              <w:keepNext w:val="0"/>
              <w:keepLines w:val="0"/>
              <w:pageBreakBefore w:val="0"/>
              <w:kinsoku/>
              <w:wordWrap w:val="0"/>
              <w:overflowPunct/>
              <w:topLinePunct w:val="0"/>
              <w:bidi w:val="0"/>
              <w:spacing w:before="192" w:line="360" w:lineRule="auto"/>
              <w:ind w:left="118"/>
              <w:jc w:val="both"/>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如有，见第一章《</w:t>
            </w:r>
            <w:r>
              <w:rPr>
                <w:rFonts w:hint="eastAsia" w:asciiTheme="minorEastAsia" w:hAnsiTheme="minorEastAsia" w:eastAsiaTheme="minorEastAsia" w:cstheme="minorEastAsia"/>
                <w:spacing w:val="-2"/>
                <w:sz w:val="24"/>
                <w:szCs w:val="24"/>
                <w:highlight w:val="none"/>
                <w:lang w:eastAsia="zh-CN"/>
              </w:rPr>
              <w:t>公开招标公告</w:t>
            </w:r>
            <w:r>
              <w:rPr>
                <w:rFonts w:hint="eastAsia" w:asciiTheme="minorEastAsia" w:hAnsiTheme="minorEastAsia" w:eastAsiaTheme="minorEastAsia" w:cstheme="minorEastAsia"/>
                <w:spacing w:val="-2"/>
                <w:sz w:val="24"/>
                <w:szCs w:val="24"/>
                <w:highlight w:val="none"/>
              </w:rPr>
              <w:t>》</w:t>
            </w:r>
          </w:p>
        </w:tc>
        <w:tc>
          <w:tcPr>
            <w:tcW w:w="2967" w:type="dxa"/>
            <w:vAlign w:val="top"/>
          </w:tcPr>
          <w:p w14:paraId="5FA0C6EA">
            <w:pPr>
              <w:pStyle w:val="31"/>
              <w:keepNext w:val="0"/>
              <w:keepLines w:val="0"/>
              <w:pageBreakBefore w:val="0"/>
              <w:kinsoku/>
              <w:wordWrap w:val="0"/>
              <w:overflowPunct/>
              <w:topLinePunct w:val="0"/>
              <w:bidi w:val="0"/>
              <w:spacing w:line="360" w:lineRule="auto"/>
              <w:jc w:val="both"/>
              <w:outlineLvl w:val="9"/>
              <w:rPr>
                <w:rFonts w:hint="eastAsia" w:asciiTheme="minorEastAsia" w:hAnsiTheme="minorEastAsia" w:eastAsiaTheme="minorEastAsia" w:cstheme="minorEastAsia"/>
                <w:highlight w:val="none"/>
              </w:rPr>
            </w:pPr>
          </w:p>
        </w:tc>
      </w:tr>
    </w:tbl>
    <w:p w14:paraId="2ACFCBE0">
      <w:pPr>
        <w:keepNext w:val="0"/>
        <w:keepLines w:val="0"/>
        <w:pageBreakBefore w:val="0"/>
        <w:kinsoku/>
        <w:wordWrap w:val="0"/>
        <w:overflowPunct/>
        <w:topLinePunct w:val="0"/>
        <w:bidi w:val="0"/>
        <w:spacing w:line="146" w:lineRule="exact"/>
        <w:jc w:val="both"/>
        <w:outlineLvl w:val="9"/>
        <w:rPr>
          <w:rFonts w:hint="eastAsia" w:asciiTheme="minorEastAsia" w:hAnsiTheme="minorEastAsia" w:eastAsiaTheme="minorEastAsia" w:cstheme="minorEastAsia"/>
          <w:highlight w:val="none"/>
        </w:rPr>
      </w:pPr>
    </w:p>
    <w:p w14:paraId="0BC01EBF">
      <w:pPr>
        <w:keepNext w:val="0"/>
        <w:keepLines w:val="0"/>
        <w:pageBreakBefore w:val="0"/>
        <w:widowControl w:val="0"/>
        <w:kinsoku/>
        <w:wordWrap w:val="0"/>
        <w:overflowPunct/>
        <w:topLinePunct w:val="0"/>
        <w:autoSpaceDE w:val="0"/>
        <w:autoSpaceDN w:val="0"/>
        <w:bidi w:val="0"/>
        <w:adjustRightInd w:val="0"/>
        <w:snapToGrid/>
        <w:spacing w:line="360" w:lineRule="auto"/>
        <w:ind w:firstLine="480" w:firstLineChars="200"/>
        <w:jc w:val="left"/>
        <w:textAlignment w:val="auto"/>
        <w:outlineLvl w:val="9"/>
        <w:rPr>
          <w:rFonts w:hint="eastAsia" w:asciiTheme="minorEastAsia" w:hAnsiTheme="minorEastAsia" w:eastAsiaTheme="minorEastAsia" w:cstheme="minorEastAsia"/>
          <w:b w:val="0"/>
          <w:bCs w:val="0"/>
          <w:color w:val="auto"/>
          <w:spacing w:val="0"/>
          <w:position w:val="0"/>
          <w:sz w:val="24"/>
          <w:szCs w:val="24"/>
          <w:lang w:val="en-US" w:eastAsia="zh-CN"/>
        </w:rPr>
      </w:pPr>
      <w:r>
        <w:rPr>
          <w:rFonts w:hint="eastAsia" w:asciiTheme="minorEastAsia" w:hAnsiTheme="minorEastAsia" w:eastAsiaTheme="minorEastAsia" w:cstheme="minorEastAsia"/>
          <w:b w:val="0"/>
          <w:bCs w:val="0"/>
          <w:color w:val="auto"/>
          <w:spacing w:val="0"/>
          <w:position w:val="0"/>
          <w:sz w:val="24"/>
          <w:szCs w:val="24"/>
          <w:lang w:val="en-US" w:eastAsia="zh-CN"/>
        </w:rPr>
        <w:t>说明：按照南阳市财政局《关于在政府采购活动中施行供应商资格信用承诺制的通知》宛财购〔2023〕4号的要求，对于市本级政府采购项目，全部实施供应商资格信用承诺，投标人在投标时，按照规定提供“南阳市政府采购供应商信用承诺函”（详见附件）的，无需再提交序号1中1-5项证明材料”。投标人</w:t>
      </w:r>
      <w:r>
        <w:rPr>
          <w:rFonts w:hint="eastAsia" w:asciiTheme="minorEastAsia" w:hAnsiTheme="minorEastAsia" w:eastAsiaTheme="minorEastAsia" w:cstheme="minorEastAsia"/>
          <w:b w:val="0"/>
          <w:bCs w:val="0"/>
          <w:color w:val="auto"/>
          <w:spacing w:val="0"/>
          <w:position w:val="0"/>
          <w:sz w:val="24"/>
          <w:szCs w:val="24"/>
          <w:lang w:val="zh-CN" w:eastAsia="zh-CN"/>
        </w:rPr>
        <w:t>在中标后，应将上述由信用承诺书替代的证明材料提交采购人或采购代理机构，证明材料将随公告一并公示。</w:t>
      </w:r>
    </w:p>
    <w:p w14:paraId="013B96C2">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82" w:firstLineChars="200"/>
        <w:jc w:val="left"/>
        <w:textAlignment w:val="auto"/>
        <w:outlineLvl w:val="1"/>
        <w:rPr>
          <w:rFonts w:hint="eastAsia" w:asciiTheme="minorEastAsia" w:hAnsiTheme="minorEastAsia" w:eastAsiaTheme="minorEastAsia" w:cstheme="minorEastAsia"/>
          <w:b/>
          <w:bCs/>
          <w:color w:val="auto"/>
          <w:spacing w:val="0"/>
          <w:position w:val="0"/>
          <w:sz w:val="24"/>
          <w:szCs w:val="24"/>
          <w:lang w:val="en-US" w:eastAsia="zh-CN"/>
        </w:rPr>
      </w:pPr>
      <w:r>
        <w:rPr>
          <w:rFonts w:hint="eastAsia" w:asciiTheme="minorEastAsia" w:hAnsiTheme="minorEastAsia" w:eastAsiaTheme="minorEastAsia" w:cstheme="minorEastAsia"/>
          <w:b/>
          <w:bCs/>
          <w:color w:val="auto"/>
          <w:spacing w:val="0"/>
          <w:position w:val="0"/>
          <w:sz w:val="24"/>
          <w:szCs w:val="24"/>
          <w:lang w:val="en-US" w:eastAsia="zh-CN"/>
        </w:rPr>
        <w:t>三、评标委员会</w:t>
      </w:r>
    </w:p>
    <w:p w14:paraId="484A768D">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80" w:firstLineChars="200"/>
        <w:jc w:val="left"/>
        <w:textAlignment w:val="auto"/>
        <w:outlineLvl w:val="9"/>
        <w:rPr>
          <w:rFonts w:hint="eastAsia" w:asciiTheme="minorEastAsia" w:hAnsiTheme="minorEastAsia" w:eastAsiaTheme="minorEastAsia" w:cstheme="minorEastAsia"/>
          <w:b w:val="0"/>
          <w:bCs w:val="0"/>
          <w:color w:val="auto"/>
          <w:spacing w:val="0"/>
          <w:position w:val="0"/>
          <w:sz w:val="24"/>
          <w:szCs w:val="24"/>
          <w:lang w:val="en-US" w:eastAsia="zh-CN"/>
        </w:rPr>
      </w:pPr>
      <w:r>
        <w:rPr>
          <w:rFonts w:hint="eastAsia" w:asciiTheme="minorEastAsia" w:hAnsiTheme="minorEastAsia" w:eastAsiaTheme="minorEastAsia" w:cstheme="minorEastAsia"/>
          <w:b w:val="0"/>
          <w:bCs w:val="0"/>
          <w:color w:val="auto"/>
          <w:spacing w:val="0"/>
          <w:position w:val="0"/>
          <w:sz w:val="24"/>
          <w:szCs w:val="24"/>
          <w:lang w:val="en-US" w:eastAsia="zh-CN"/>
        </w:rPr>
        <w:t>1.采购人、采购代理机构将根据《中华人民共和国政府采购法》的规定和招标采购项目的特点组建评标委员会，评标委员会由采购人代表和评审专家组成，成员人数应当为5人以上单数，其中评审专家不得少于成员总数的三分之二。采购预算金额在1000万元以上的或者技术复杂或者社会影响较大的采购项目，评标委员会成员人数应当为7人以上单数。</w:t>
      </w:r>
    </w:p>
    <w:p w14:paraId="0DCB6E51">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80" w:firstLineChars="200"/>
        <w:jc w:val="left"/>
        <w:textAlignment w:val="auto"/>
        <w:outlineLvl w:val="9"/>
        <w:rPr>
          <w:rFonts w:hint="eastAsia" w:asciiTheme="minorEastAsia" w:hAnsiTheme="minorEastAsia" w:eastAsiaTheme="minorEastAsia" w:cstheme="minorEastAsia"/>
          <w:b w:val="0"/>
          <w:bCs w:val="0"/>
          <w:color w:val="auto"/>
          <w:spacing w:val="0"/>
          <w:position w:val="0"/>
          <w:sz w:val="24"/>
          <w:szCs w:val="24"/>
          <w:lang w:val="en-US" w:eastAsia="zh-CN"/>
        </w:rPr>
      </w:pPr>
      <w:r>
        <w:rPr>
          <w:rFonts w:hint="eastAsia" w:asciiTheme="minorEastAsia" w:hAnsiTheme="minorEastAsia" w:eastAsiaTheme="minorEastAsia" w:cstheme="minorEastAsia"/>
          <w:b w:val="0"/>
          <w:bCs w:val="0"/>
          <w:color w:val="auto"/>
          <w:spacing w:val="0"/>
          <w:position w:val="0"/>
          <w:sz w:val="24"/>
          <w:szCs w:val="24"/>
          <w:lang w:val="en-US" w:eastAsia="zh-CN"/>
        </w:rPr>
        <w:t>2.采购人应当从省级以上财政部门设立的政府采购评审专家库，通过随机方式抽取专家。对技术复杂、专业性强的采购项目，通过随机方式难以确定合适评审专家的，经主管预算单位同意，采购人可以自行选定相应领域的评审专家。但在中标结果公告评审专家名单时，对</w:t>
      </w:r>
      <w:bookmarkStart w:id="4" w:name="_GoBack"/>
      <w:bookmarkEnd w:id="4"/>
      <w:r>
        <w:rPr>
          <w:rFonts w:hint="eastAsia" w:asciiTheme="minorEastAsia" w:hAnsiTheme="minorEastAsia" w:eastAsiaTheme="minorEastAsia" w:cstheme="minorEastAsia"/>
          <w:b w:val="0"/>
          <w:bCs w:val="0"/>
          <w:color w:val="auto"/>
          <w:spacing w:val="0"/>
          <w:position w:val="0"/>
          <w:sz w:val="24"/>
          <w:szCs w:val="24"/>
          <w:lang w:val="en-US" w:eastAsia="zh-CN"/>
        </w:rPr>
        <w:t>自行选定的评审专家做出标注。</w:t>
      </w:r>
    </w:p>
    <w:p w14:paraId="41F1E3D5">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80" w:firstLineChars="200"/>
        <w:jc w:val="left"/>
        <w:textAlignment w:val="auto"/>
        <w:outlineLvl w:val="9"/>
        <w:rPr>
          <w:rFonts w:hint="eastAsia" w:asciiTheme="minorEastAsia" w:hAnsiTheme="minorEastAsia" w:eastAsiaTheme="minorEastAsia" w:cstheme="minorEastAsia"/>
          <w:b w:val="0"/>
          <w:bCs w:val="0"/>
          <w:color w:val="auto"/>
          <w:spacing w:val="0"/>
          <w:position w:val="0"/>
          <w:sz w:val="24"/>
          <w:szCs w:val="24"/>
          <w:lang w:val="en-US" w:eastAsia="zh-CN"/>
        </w:rPr>
      </w:pPr>
      <w:r>
        <w:rPr>
          <w:rFonts w:hint="eastAsia" w:asciiTheme="minorEastAsia" w:hAnsiTheme="minorEastAsia" w:eastAsiaTheme="minorEastAsia" w:cstheme="minorEastAsia"/>
          <w:b w:val="0"/>
          <w:bCs w:val="0"/>
          <w:color w:val="auto"/>
          <w:spacing w:val="0"/>
          <w:position w:val="0"/>
          <w:sz w:val="24"/>
          <w:szCs w:val="24"/>
          <w:lang w:val="en-US" w:eastAsia="zh-CN"/>
        </w:rPr>
        <w:t>3.评标委员会应当严格遵守评审纪律，现场签订评审委员会评审承诺书，并按照客观、公正、审慎的原则，根据采购文件规定的评审程序、评审方法和评审标准进行独立评审。</w:t>
      </w:r>
    </w:p>
    <w:p w14:paraId="657D7FBB">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80" w:firstLineChars="200"/>
        <w:jc w:val="left"/>
        <w:textAlignment w:val="auto"/>
        <w:outlineLvl w:val="9"/>
        <w:rPr>
          <w:rFonts w:hint="eastAsia" w:asciiTheme="minorEastAsia" w:hAnsiTheme="minorEastAsia" w:eastAsiaTheme="minorEastAsia" w:cstheme="minorEastAsia"/>
          <w:b w:val="0"/>
          <w:bCs w:val="0"/>
          <w:color w:val="auto"/>
          <w:spacing w:val="0"/>
          <w:position w:val="0"/>
          <w:sz w:val="24"/>
          <w:szCs w:val="24"/>
          <w:lang w:val="en-US" w:eastAsia="zh-CN"/>
        </w:rPr>
      </w:pPr>
      <w:r>
        <w:rPr>
          <w:rFonts w:hint="eastAsia" w:asciiTheme="minorEastAsia" w:hAnsiTheme="minorEastAsia" w:eastAsiaTheme="minorEastAsia" w:cstheme="minorEastAsia"/>
          <w:b w:val="0"/>
          <w:bCs w:val="0"/>
          <w:color w:val="auto"/>
          <w:spacing w:val="0"/>
          <w:position w:val="0"/>
          <w:sz w:val="24"/>
          <w:szCs w:val="24"/>
          <w:lang w:val="en-US" w:eastAsia="zh-CN"/>
        </w:rPr>
        <w:t>4.评标委员会应当在评审报告上签字，对自己评审意见承担法律责任。</w:t>
      </w:r>
    </w:p>
    <w:p w14:paraId="18D508B7">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80" w:firstLineChars="200"/>
        <w:jc w:val="left"/>
        <w:textAlignment w:val="auto"/>
        <w:outlineLvl w:val="9"/>
        <w:rPr>
          <w:rFonts w:hint="eastAsia" w:asciiTheme="minorEastAsia" w:hAnsiTheme="minorEastAsia" w:eastAsiaTheme="minorEastAsia" w:cstheme="minorEastAsia"/>
          <w:b w:val="0"/>
          <w:bCs w:val="0"/>
          <w:color w:val="auto"/>
          <w:spacing w:val="0"/>
          <w:position w:val="0"/>
          <w:sz w:val="24"/>
          <w:szCs w:val="24"/>
          <w:lang w:val="en-US" w:eastAsia="zh-CN"/>
        </w:rPr>
      </w:pPr>
      <w:r>
        <w:rPr>
          <w:rFonts w:hint="eastAsia" w:asciiTheme="minorEastAsia" w:hAnsiTheme="minorEastAsia" w:eastAsiaTheme="minorEastAsia" w:cstheme="minorEastAsia"/>
          <w:b w:val="0"/>
          <w:bCs w:val="0"/>
          <w:color w:val="auto"/>
          <w:spacing w:val="0"/>
          <w:position w:val="0"/>
          <w:sz w:val="24"/>
          <w:szCs w:val="24"/>
          <w:lang w:val="en-US" w:eastAsia="zh-CN"/>
        </w:rPr>
        <w:t>5.评审专家未完成评审工作擅自离开评审现场，或者在评审活动中有违法违规行为的，不得获取劳务报酬和报销异地评审差旅费。评审专家以外的其他人员不得获取评审劳务报酬。</w:t>
      </w:r>
    </w:p>
    <w:p w14:paraId="6372CE68">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80" w:firstLineChars="200"/>
        <w:jc w:val="left"/>
        <w:textAlignment w:val="auto"/>
        <w:outlineLvl w:val="9"/>
        <w:rPr>
          <w:rFonts w:hint="eastAsia" w:asciiTheme="minorEastAsia" w:hAnsiTheme="minorEastAsia" w:eastAsiaTheme="minorEastAsia" w:cstheme="minorEastAsia"/>
          <w:b w:val="0"/>
          <w:bCs w:val="0"/>
          <w:color w:val="auto"/>
          <w:spacing w:val="0"/>
          <w:position w:val="0"/>
          <w:sz w:val="24"/>
          <w:szCs w:val="24"/>
          <w:lang w:val="en-US" w:eastAsia="zh-CN"/>
        </w:rPr>
      </w:pPr>
      <w:r>
        <w:rPr>
          <w:rFonts w:hint="eastAsia" w:asciiTheme="minorEastAsia" w:hAnsiTheme="minorEastAsia" w:eastAsiaTheme="minorEastAsia" w:cstheme="minorEastAsia"/>
          <w:b w:val="0"/>
          <w:bCs w:val="0"/>
          <w:color w:val="auto"/>
          <w:spacing w:val="0"/>
          <w:position w:val="0"/>
          <w:sz w:val="24"/>
          <w:szCs w:val="24"/>
          <w:lang w:val="en-US" w:eastAsia="zh-CN"/>
        </w:rPr>
        <w:t>6.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383C2661">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80" w:firstLineChars="200"/>
        <w:jc w:val="left"/>
        <w:textAlignment w:val="auto"/>
        <w:outlineLvl w:val="9"/>
        <w:rPr>
          <w:rFonts w:hint="eastAsia" w:asciiTheme="minorEastAsia" w:hAnsiTheme="minorEastAsia" w:eastAsiaTheme="minorEastAsia" w:cstheme="minorEastAsia"/>
          <w:b w:val="0"/>
          <w:bCs w:val="0"/>
          <w:color w:val="auto"/>
          <w:spacing w:val="0"/>
          <w:position w:val="0"/>
          <w:sz w:val="24"/>
          <w:szCs w:val="24"/>
          <w:lang w:val="en-US" w:eastAsia="zh-CN"/>
        </w:rPr>
      </w:pPr>
      <w:r>
        <w:rPr>
          <w:rFonts w:hint="eastAsia" w:asciiTheme="minorEastAsia" w:hAnsiTheme="minorEastAsia" w:eastAsiaTheme="minorEastAsia" w:cstheme="minorEastAsia"/>
          <w:b w:val="0"/>
          <w:bCs w:val="0"/>
          <w:color w:val="auto"/>
          <w:spacing w:val="0"/>
          <w:position w:val="0"/>
          <w:sz w:val="24"/>
          <w:szCs w:val="24"/>
          <w:lang w:val="en-US" w:eastAsia="zh-CN"/>
        </w:rPr>
        <w:t>7.评标委员会或者其成员存在下列情形导致评标结果无效的，采购人、采购代理机构可以重新组建评标委员会进行评标，并书面报告本级财政部门，但采购合同已经履行的除外：</w:t>
      </w:r>
    </w:p>
    <w:p w14:paraId="288390E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left"/>
        <w:textAlignment w:val="auto"/>
        <w:outlineLvl w:val="9"/>
        <w:rPr>
          <w:rFonts w:hint="eastAsia" w:asciiTheme="minorEastAsia" w:hAnsiTheme="minorEastAsia" w:eastAsiaTheme="minorEastAsia" w:cstheme="minorEastAsia"/>
          <w:b w:val="0"/>
          <w:bCs w:val="0"/>
          <w:color w:val="auto"/>
          <w:spacing w:val="0"/>
          <w:position w:val="0"/>
          <w:sz w:val="24"/>
          <w:szCs w:val="24"/>
          <w:lang w:val="en-US" w:eastAsia="zh-CN"/>
        </w:rPr>
      </w:pPr>
      <w:r>
        <w:rPr>
          <w:rFonts w:hint="eastAsia" w:asciiTheme="minorEastAsia" w:hAnsiTheme="minorEastAsia" w:eastAsiaTheme="minorEastAsia" w:cstheme="minorEastAsia"/>
          <w:b w:val="0"/>
          <w:bCs w:val="0"/>
          <w:color w:val="auto"/>
          <w:spacing w:val="0"/>
          <w:position w:val="0"/>
          <w:sz w:val="24"/>
          <w:szCs w:val="24"/>
          <w:lang w:val="en-US" w:eastAsia="zh-CN"/>
        </w:rPr>
        <w:t>（1）评标委员会组成不符合本办法规定的；</w:t>
      </w:r>
    </w:p>
    <w:p w14:paraId="3D528ED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left"/>
        <w:textAlignment w:val="auto"/>
        <w:outlineLvl w:val="9"/>
        <w:rPr>
          <w:rFonts w:hint="eastAsia" w:asciiTheme="minorEastAsia" w:hAnsiTheme="minorEastAsia" w:eastAsiaTheme="minorEastAsia" w:cstheme="minorEastAsia"/>
          <w:b w:val="0"/>
          <w:bCs w:val="0"/>
          <w:color w:val="auto"/>
          <w:spacing w:val="0"/>
          <w:position w:val="0"/>
          <w:sz w:val="24"/>
          <w:szCs w:val="24"/>
          <w:lang w:val="en-US" w:eastAsia="zh-CN"/>
        </w:rPr>
      </w:pPr>
      <w:r>
        <w:rPr>
          <w:rFonts w:hint="eastAsia" w:asciiTheme="minorEastAsia" w:hAnsiTheme="minorEastAsia" w:eastAsiaTheme="minorEastAsia" w:cstheme="minorEastAsia"/>
          <w:b w:val="0"/>
          <w:bCs w:val="0"/>
          <w:color w:val="auto"/>
          <w:spacing w:val="0"/>
          <w:position w:val="0"/>
          <w:sz w:val="24"/>
          <w:szCs w:val="24"/>
          <w:lang w:val="en-US" w:eastAsia="zh-CN"/>
        </w:rPr>
        <w:t>（2）政府采购货物和服务招标投标管理办法（87号令）第六十二条第一至五项情形的；</w:t>
      </w:r>
    </w:p>
    <w:p w14:paraId="712CB6B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left"/>
        <w:textAlignment w:val="auto"/>
        <w:outlineLvl w:val="9"/>
        <w:rPr>
          <w:rFonts w:hint="eastAsia" w:asciiTheme="minorEastAsia" w:hAnsiTheme="minorEastAsia" w:eastAsiaTheme="minorEastAsia" w:cstheme="minorEastAsia"/>
          <w:b w:val="0"/>
          <w:bCs w:val="0"/>
          <w:color w:val="auto"/>
          <w:spacing w:val="0"/>
          <w:position w:val="0"/>
          <w:sz w:val="24"/>
          <w:szCs w:val="24"/>
          <w:lang w:val="en-US" w:eastAsia="zh-CN"/>
        </w:rPr>
      </w:pPr>
      <w:r>
        <w:rPr>
          <w:rFonts w:hint="eastAsia" w:asciiTheme="minorEastAsia" w:hAnsiTheme="minorEastAsia" w:eastAsiaTheme="minorEastAsia" w:cstheme="minorEastAsia"/>
          <w:b w:val="0"/>
          <w:bCs w:val="0"/>
          <w:color w:val="auto"/>
          <w:spacing w:val="0"/>
          <w:position w:val="0"/>
          <w:sz w:val="24"/>
          <w:szCs w:val="24"/>
          <w:lang w:val="en-US" w:eastAsia="zh-CN"/>
        </w:rPr>
        <w:t>（3）评标委员会及其成员独立评标受到非法干预的；</w:t>
      </w:r>
    </w:p>
    <w:p w14:paraId="12A108D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left"/>
        <w:textAlignment w:val="auto"/>
        <w:outlineLvl w:val="9"/>
        <w:rPr>
          <w:rFonts w:hint="eastAsia" w:asciiTheme="minorEastAsia" w:hAnsiTheme="minorEastAsia" w:eastAsiaTheme="minorEastAsia" w:cstheme="minorEastAsia"/>
          <w:b w:val="0"/>
          <w:bCs w:val="0"/>
          <w:color w:val="auto"/>
          <w:spacing w:val="0"/>
          <w:position w:val="0"/>
          <w:sz w:val="24"/>
          <w:szCs w:val="24"/>
          <w:lang w:val="en-US" w:eastAsia="zh-CN"/>
        </w:rPr>
      </w:pPr>
      <w:r>
        <w:rPr>
          <w:rFonts w:hint="eastAsia" w:asciiTheme="minorEastAsia" w:hAnsiTheme="minorEastAsia" w:eastAsiaTheme="minorEastAsia" w:cstheme="minorEastAsia"/>
          <w:b w:val="0"/>
          <w:bCs w:val="0"/>
          <w:color w:val="auto"/>
          <w:spacing w:val="0"/>
          <w:position w:val="0"/>
          <w:sz w:val="24"/>
          <w:szCs w:val="24"/>
          <w:lang w:val="en-US" w:eastAsia="zh-CN"/>
        </w:rPr>
        <w:t>（4）有政府采购法实施条例第七十五条规定的违法行为的。</w:t>
      </w:r>
    </w:p>
    <w:p w14:paraId="308B0F6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left"/>
        <w:textAlignment w:val="auto"/>
        <w:outlineLvl w:val="9"/>
        <w:rPr>
          <w:rFonts w:hint="eastAsia" w:asciiTheme="minorEastAsia" w:hAnsiTheme="minorEastAsia" w:eastAsiaTheme="minorEastAsia" w:cstheme="minorEastAsia"/>
          <w:b w:val="0"/>
          <w:bCs w:val="0"/>
          <w:color w:val="auto"/>
          <w:spacing w:val="0"/>
          <w:position w:val="0"/>
          <w:sz w:val="24"/>
          <w:szCs w:val="24"/>
          <w:lang w:val="en-US" w:eastAsia="zh-CN"/>
        </w:rPr>
      </w:pPr>
      <w:r>
        <w:rPr>
          <w:rFonts w:hint="eastAsia" w:asciiTheme="minorEastAsia" w:hAnsiTheme="minorEastAsia" w:eastAsiaTheme="minorEastAsia" w:cstheme="minorEastAsia"/>
          <w:b w:val="0"/>
          <w:bCs w:val="0"/>
          <w:color w:val="auto"/>
          <w:spacing w:val="0"/>
          <w:position w:val="0"/>
          <w:sz w:val="24"/>
          <w:szCs w:val="24"/>
          <w:lang w:val="en-US" w:eastAsia="zh-CN"/>
        </w:rPr>
        <w:t>有违法违规行为的原评标委员会成员不得参加重新组建的评标委员会。</w:t>
      </w:r>
    </w:p>
    <w:p w14:paraId="46C1708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left"/>
        <w:textAlignment w:val="auto"/>
        <w:outlineLvl w:val="9"/>
        <w:rPr>
          <w:rFonts w:hint="eastAsia" w:asciiTheme="minorEastAsia" w:hAnsiTheme="minorEastAsia" w:eastAsiaTheme="minorEastAsia" w:cstheme="minorEastAsia"/>
          <w:b w:val="0"/>
          <w:bCs w:val="0"/>
          <w:color w:val="auto"/>
          <w:spacing w:val="0"/>
          <w:position w:val="0"/>
          <w:sz w:val="24"/>
          <w:szCs w:val="24"/>
          <w:lang w:val="en-US" w:eastAsia="zh-CN"/>
        </w:rPr>
      </w:pPr>
      <w:r>
        <w:rPr>
          <w:rFonts w:hint="eastAsia" w:asciiTheme="minorEastAsia" w:hAnsiTheme="minorEastAsia" w:eastAsiaTheme="minorEastAsia" w:cstheme="minorEastAsia"/>
          <w:b w:val="0"/>
          <w:bCs w:val="0"/>
          <w:color w:val="auto"/>
          <w:spacing w:val="0"/>
          <w:position w:val="0"/>
          <w:sz w:val="24"/>
          <w:szCs w:val="24"/>
          <w:lang w:val="en-US" w:eastAsia="zh-CN"/>
        </w:rPr>
        <w:t>8.评审活动结束，按照《河南省政府采购评审专家劳务报酬支付标准》的通知(豫财购〔2017〕9号)的规定，发放劳务报酬。</w:t>
      </w:r>
    </w:p>
    <w:p w14:paraId="17059730">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82" w:firstLineChars="200"/>
        <w:jc w:val="left"/>
        <w:textAlignment w:val="auto"/>
        <w:outlineLvl w:val="1"/>
        <w:rPr>
          <w:rFonts w:hint="eastAsia" w:asciiTheme="minorEastAsia" w:hAnsiTheme="minorEastAsia" w:eastAsiaTheme="minorEastAsia" w:cstheme="minorEastAsia"/>
          <w:b/>
          <w:bCs/>
          <w:color w:val="auto"/>
          <w:spacing w:val="0"/>
          <w:position w:val="0"/>
          <w:sz w:val="24"/>
          <w:szCs w:val="24"/>
          <w:lang w:val="en-US" w:eastAsia="zh-CN"/>
        </w:rPr>
      </w:pPr>
      <w:r>
        <w:rPr>
          <w:rFonts w:hint="eastAsia" w:asciiTheme="minorEastAsia" w:hAnsiTheme="minorEastAsia" w:eastAsiaTheme="minorEastAsia" w:cstheme="minorEastAsia"/>
          <w:b/>
          <w:bCs/>
          <w:color w:val="auto"/>
          <w:spacing w:val="0"/>
          <w:position w:val="0"/>
          <w:sz w:val="24"/>
          <w:szCs w:val="24"/>
          <w:lang w:val="en-US" w:eastAsia="zh-CN"/>
        </w:rPr>
        <w:t>四、投标文件的审查</w:t>
      </w:r>
    </w:p>
    <w:p w14:paraId="3CDB6976">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left"/>
        <w:textAlignment w:val="auto"/>
        <w:outlineLvl w:val="9"/>
        <w:rPr>
          <w:rFonts w:hint="eastAsia" w:asciiTheme="minorEastAsia" w:hAnsiTheme="minorEastAsia" w:eastAsiaTheme="minorEastAsia" w:cstheme="minorEastAsia"/>
          <w:b w:val="0"/>
          <w:bCs w:val="0"/>
          <w:color w:val="auto"/>
          <w:spacing w:val="0"/>
          <w:position w:val="0"/>
          <w:sz w:val="24"/>
          <w:szCs w:val="24"/>
        </w:rPr>
      </w:pPr>
      <w:r>
        <w:rPr>
          <w:rFonts w:hint="eastAsia" w:asciiTheme="minorEastAsia" w:hAnsiTheme="minorEastAsia" w:eastAsiaTheme="minorEastAsia" w:cstheme="minorEastAsia"/>
          <w:b w:val="0"/>
          <w:bCs w:val="0"/>
          <w:color w:val="auto"/>
          <w:spacing w:val="0"/>
          <w:position w:val="0"/>
          <w:sz w:val="24"/>
          <w:szCs w:val="24"/>
        </w:rPr>
        <w:t>1</w:t>
      </w:r>
      <w:r>
        <w:rPr>
          <w:rFonts w:hint="eastAsia" w:asciiTheme="minorEastAsia" w:hAnsiTheme="minorEastAsia" w:eastAsiaTheme="minorEastAsia" w:cstheme="minorEastAsia"/>
          <w:b w:val="0"/>
          <w:bCs w:val="0"/>
          <w:color w:val="auto"/>
          <w:spacing w:val="0"/>
          <w:position w:val="0"/>
          <w:sz w:val="24"/>
          <w:szCs w:val="24"/>
          <w:lang w:val="en-US" w:eastAsia="zh-CN"/>
        </w:rPr>
        <w:t>.</w:t>
      </w:r>
      <w:r>
        <w:rPr>
          <w:rFonts w:hint="eastAsia" w:asciiTheme="minorEastAsia" w:hAnsiTheme="minorEastAsia" w:eastAsiaTheme="minorEastAsia" w:cstheme="minorEastAsia"/>
          <w:b w:val="0"/>
          <w:bCs w:val="0"/>
          <w:color w:val="auto"/>
          <w:spacing w:val="0"/>
          <w:position w:val="0"/>
          <w:sz w:val="24"/>
          <w:szCs w:val="24"/>
        </w:rPr>
        <w:t>投标文件的符合性审查</w:t>
      </w:r>
    </w:p>
    <w:p w14:paraId="377E260A">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left"/>
        <w:textAlignment w:val="auto"/>
        <w:outlineLvl w:val="9"/>
        <w:rPr>
          <w:rFonts w:hint="eastAsia" w:asciiTheme="minorEastAsia" w:hAnsiTheme="minorEastAsia" w:eastAsiaTheme="minorEastAsia" w:cstheme="minorEastAsia"/>
          <w:b w:val="0"/>
          <w:bCs w:val="0"/>
          <w:color w:val="auto"/>
          <w:spacing w:val="0"/>
          <w:position w:val="0"/>
          <w:sz w:val="24"/>
          <w:szCs w:val="24"/>
        </w:rPr>
      </w:pPr>
      <w:r>
        <w:rPr>
          <w:rFonts w:hint="eastAsia" w:asciiTheme="minorEastAsia" w:hAnsiTheme="minorEastAsia" w:eastAsiaTheme="minorEastAsia" w:cstheme="minorEastAsia"/>
          <w:b w:val="0"/>
          <w:bCs w:val="0"/>
          <w:color w:val="auto"/>
          <w:spacing w:val="0"/>
          <w:position w:val="0"/>
          <w:sz w:val="24"/>
          <w:szCs w:val="24"/>
        </w:rPr>
        <w:t>1.1</w:t>
      </w:r>
      <w:r>
        <w:rPr>
          <w:rFonts w:hint="eastAsia" w:asciiTheme="minorEastAsia" w:hAnsiTheme="minorEastAsia" w:eastAsiaTheme="minorEastAsia" w:cstheme="minorEastAsia"/>
          <w:b w:val="0"/>
          <w:bCs w:val="0"/>
          <w:color w:val="auto"/>
          <w:spacing w:val="0"/>
          <w:position w:val="0"/>
          <w:sz w:val="24"/>
          <w:szCs w:val="24"/>
          <w:lang w:val="en-US" w:eastAsia="zh-CN"/>
        </w:rPr>
        <w:t xml:space="preserve"> </w:t>
      </w:r>
      <w:r>
        <w:rPr>
          <w:rFonts w:hint="eastAsia" w:asciiTheme="minorEastAsia" w:hAnsiTheme="minorEastAsia" w:eastAsiaTheme="minorEastAsia" w:cstheme="minorEastAsia"/>
          <w:b w:val="0"/>
          <w:bCs w:val="0"/>
          <w:color w:val="auto"/>
          <w:spacing w:val="0"/>
          <w:position w:val="0"/>
          <w:sz w:val="24"/>
          <w:szCs w:val="24"/>
        </w:rPr>
        <w:t>评标委员会对资格审查合格的投标人的投标文件进行符合性审查，以</w:t>
      </w:r>
    </w:p>
    <w:p w14:paraId="048F0325">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left"/>
        <w:textAlignment w:val="auto"/>
        <w:outlineLvl w:val="9"/>
        <w:rPr>
          <w:rFonts w:hint="eastAsia" w:asciiTheme="minorEastAsia" w:hAnsiTheme="minorEastAsia" w:eastAsiaTheme="minorEastAsia" w:cstheme="minorEastAsia"/>
          <w:b w:val="0"/>
          <w:bCs w:val="0"/>
          <w:color w:val="auto"/>
          <w:spacing w:val="0"/>
          <w:position w:val="0"/>
          <w:sz w:val="24"/>
          <w:szCs w:val="24"/>
        </w:rPr>
      </w:pPr>
      <w:r>
        <w:rPr>
          <w:rFonts w:hint="eastAsia" w:asciiTheme="minorEastAsia" w:hAnsiTheme="minorEastAsia" w:eastAsiaTheme="minorEastAsia" w:cstheme="minorEastAsia"/>
          <w:b w:val="0"/>
          <w:bCs w:val="0"/>
          <w:color w:val="auto"/>
          <w:spacing w:val="0"/>
          <w:position w:val="0"/>
          <w:sz w:val="24"/>
          <w:szCs w:val="24"/>
          <w:lang w:val="en-US" w:eastAsia="zh-CN"/>
        </w:rPr>
        <w:t>确定其</w:t>
      </w:r>
      <w:r>
        <w:rPr>
          <w:rFonts w:hint="eastAsia" w:asciiTheme="minorEastAsia" w:hAnsiTheme="minorEastAsia" w:eastAsiaTheme="minorEastAsia" w:cstheme="minorEastAsia"/>
          <w:b w:val="0"/>
          <w:bCs w:val="0"/>
          <w:color w:val="auto"/>
          <w:spacing w:val="0"/>
          <w:position w:val="0"/>
          <w:sz w:val="24"/>
          <w:szCs w:val="24"/>
        </w:rPr>
        <w:t>是否满足招标文件的实质性要求。</w:t>
      </w:r>
    </w:p>
    <w:p w14:paraId="227FC2C7">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left"/>
        <w:textAlignment w:val="auto"/>
        <w:outlineLvl w:val="9"/>
        <w:rPr>
          <w:rFonts w:hint="eastAsia" w:asciiTheme="minorEastAsia" w:hAnsiTheme="minorEastAsia" w:eastAsiaTheme="minorEastAsia" w:cstheme="minorEastAsia"/>
          <w:b w:val="0"/>
          <w:bCs w:val="0"/>
          <w:color w:val="auto"/>
          <w:spacing w:val="0"/>
          <w:position w:val="0"/>
          <w:sz w:val="24"/>
          <w:szCs w:val="24"/>
        </w:rPr>
      </w:pPr>
      <w:r>
        <w:rPr>
          <w:rFonts w:hint="eastAsia" w:asciiTheme="minorEastAsia" w:hAnsiTheme="minorEastAsia" w:eastAsiaTheme="minorEastAsia" w:cstheme="minorEastAsia"/>
          <w:b w:val="0"/>
          <w:bCs w:val="0"/>
          <w:color w:val="auto"/>
          <w:spacing w:val="0"/>
          <w:position w:val="0"/>
          <w:sz w:val="24"/>
          <w:szCs w:val="24"/>
        </w:rPr>
        <w:t>1.2</w:t>
      </w:r>
      <w:r>
        <w:rPr>
          <w:rFonts w:hint="eastAsia" w:asciiTheme="minorEastAsia" w:hAnsiTheme="minorEastAsia" w:eastAsiaTheme="minorEastAsia" w:cstheme="minorEastAsia"/>
          <w:b w:val="0"/>
          <w:bCs w:val="0"/>
          <w:color w:val="auto"/>
          <w:spacing w:val="0"/>
          <w:position w:val="0"/>
          <w:sz w:val="24"/>
          <w:szCs w:val="24"/>
          <w:lang w:val="en-US" w:eastAsia="zh-CN"/>
        </w:rPr>
        <w:t xml:space="preserve"> </w:t>
      </w:r>
      <w:r>
        <w:rPr>
          <w:rFonts w:hint="eastAsia" w:asciiTheme="minorEastAsia" w:hAnsiTheme="minorEastAsia" w:eastAsiaTheme="minorEastAsia" w:cstheme="minorEastAsia"/>
          <w:b w:val="0"/>
          <w:bCs w:val="0"/>
          <w:color w:val="auto"/>
          <w:spacing w:val="0"/>
          <w:position w:val="0"/>
          <w:sz w:val="24"/>
          <w:szCs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要求的，投标无效。</w:t>
      </w:r>
    </w:p>
    <w:p w14:paraId="383FF661">
      <w:pPr>
        <w:pStyle w:val="7"/>
        <w:keepNext w:val="0"/>
        <w:keepLines w:val="0"/>
        <w:pageBreakBefore w:val="0"/>
        <w:kinsoku/>
        <w:wordWrap w:val="0"/>
        <w:overflowPunct/>
        <w:topLinePunct w:val="0"/>
        <w:bidi w:val="0"/>
        <w:spacing w:before="178" w:line="220" w:lineRule="auto"/>
        <w:ind w:left="3640"/>
        <w:jc w:val="both"/>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14:textOutline w14:w="1537" w14:cap="flat" w14:cmpd="sng">
            <w14:solidFill>
              <w14:srgbClr w14:val="000000"/>
            </w14:solidFill>
            <w14:prstDash w14:val="solid"/>
            <w14:miter w14:val="0"/>
          </w14:textOutline>
        </w:rPr>
        <w:t>符合性审查要求</w:t>
      </w:r>
    </w:p>
    <w:p w14:paraId="4FB186C5">
      <w:pPr>
        <w:keepNext w:val="0"/>
        <w:keepLines w:val="0"/>
        <w:pageBreakBefore w:val="0"/>
        <w:kinsoku/>
        <w:wordWrap w:val="0"/>
        <w:overflowPunct/>
        <w:topLinePunct w:val="0"/>
        <w:bidi w:val="0"/>
        <w:spacing w:line="145" w:lineRule="exact"/>
        <w:jc w:val="both"/>
        <w:outlineLvl w:val="9"/>
        <w:rPr>
          <w:rFonts w:hint="eastAsia" w:asciiTheme="minorEastAsia" w:hAnsiTheme="minorEastAsia" w:eastAsiaTheme="minorEastAsia" w:cstheme="minorEastAsia"/>
          <w:highlight w:val="none"/>
        </w:rPr>
      </w:pPr>
    </w:p>
    <w:tbl>
      <w:tblPr>
        <w:tblStyle w:val="30"/>
        <w:tblW w:w="8288" w:type="dxa"/>
        <w:tblInd w:w="7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5"/>
        <w:gridCol w:w="1812"/>
        <w:gridCol w:w="5791"/>
      </w:tblGrid>
      <w:tr w14:paraId="18167E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685" w:type="dxa"/>
            <w:vAlign w:val="top"/>
          </w:tcPr>
          <w:p w14:paraId="518FBB0F">
            <w:pPr>
              <w:keepNext w:val="0"/>
              <w:keepLines w:val="0"/>
              <w:pageBreakBefore w:val="0"/>
              <w:kinsoku/>
              <w:wordWrap w:val="0"/>
              <w:overflowPunct/>
              <w:topLinePunct w:val="0"/>
              <w:bidi w:val="0"/>
              <w:spacing w:before="41" w:line="207" w:lineRule="auto"/>
              <w:ind w:left="143"/>
              <w:jc w:val="both"/>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14:textOutline w14:w="1537" w14:cap="flat" w14:cmpd="sng">
                  <w14:solidFill>
                    <w14:srgbClr w14:val="000000"/>
                  </w14:solidFill>
                  <w14:prstDash w14:val="solid"/>
                  <w14:miter w14:val="0"/>
                </w14:textOutline>
              </w:rPr>
              <w:t>序号</w:t>
            </w:r>
          </w:p>
        </w:tc>
        <w:tc>
          <w:tcPr>
            <w:tcW w:w="1812" w:type="dxa"/>
            <w:vAlign w:val="top"/>
          </w:tcPr>
          <w:p w14:paraId="7AC6358B">
            <w:pPr>
              <w:keepNext w:val="0"/>
              <w:keepLines w:val="0"/>
              <w:pageBreakBefore w:val="0"/>
              <w:kinsoku/>
              <w:wordWrap w:val="0"/>
              <w:overflowPunct/>
              <w:topLinePunct w:val="0"/>
              <w:bidi w:val="0"/>
              <w:spacing w:before="41" w:line="207" w:lineRule="auto"/>
              <w:jc w:val="center"/>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14:textOutline w14:w="1537" w14:cap="flat" w14:cmpd="sng">
                  <w14:solidFill>
                    <w14:srgbClr w14:val="000000"/>
                  </w14:solidFill>
                  <w14:prstDash w14:val="solid"/>
                  <w14:miter w14:val="0"/>
                </w14:textOutline>
              </w:rPr>
              <w:t>审查因素</w:t>
            </w:r>
          </w:p>
        </w:tc>
        <w:tc>
          <w:tcPr>
            <w:tcW w:w="5791" w:type="dxa"/>
            <w:vAlign w:val="top"/>
          </w:tcPr>
          <w:p w14:paraId="35807E87">
            <w:pPr>
              <w:keepNext w:val="0"/>
              <w:keepLines w:val="0"/>
              <w:pageBreakBefore w:val="0"/>
              <w:kinsoku/>
              <w:wordWrap w:val="0"/>
              <w:overflowPunct/>
              <w:topLinePunct w:val="0"/>
              <w:bidi w:val="0"/>
              <w:spacing w:before="41" w:line="207" w:lineRule="auto"/>
              <w:jc w:val="center"/>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14:textOutline w14:w="1537" w14:cap="flat" w14:cmpd="sng">
                  <w14:solidFill>
                    <w14:srgbClr w14:val="000000"/>
                  </w14:solidFill>
                  <w14:prstDash w14:val="solid"/>
                  <w14:miter w14:val="0"/>
                </w14:textOutline>
              </w:rPr>
              <w:t>审查内容</w:t>
            </w:r>
          </w:p>
        </w:tc>
      </w:tr>
      <w:tr w14:paraId="37526C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center"/>
          </w:tcPr>
          <w:p w14:paraId="74259D63">
            <w:pPr>
              <w:pStyle w:val="31"/>
              <w:keepNext w:val="0"/>
              <w:keepLines w:val="0"/>
              <w:pageBreakBefore w:val="0"/>
              <w:kinsoku/>
              <w:wordWrap w:val="0"/>
              <w:overflowPunct/>
              <w:topLinePunct w:val="0"/>
              <w:bidi w:val="0"/>
              <w:spacing w:before="245" w:line="199" w:lineRule="auto"/>
              <w:ind w:left="324"/>
              <w:jc w:val="center"/>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1812" w:type="dxa"/>
            <w:vAlign w:val="center"/>
          </w:tcPr>
          <w:p w14:paraId="1C05BA29">
            <w:pPr>
              <w:keepNext w:val="0"/>
              <w:keepLines w:val="0"/>
              <w:pageBreakBefore w:val="0"/>
              <w:kinsoku/>
              <w:wordWrap w:val="0"/>
              <w:overflowPunct/>
              <w:topLinePunct w:val="0"/>
              <w:bidi w:val="0"/>
              <w:spacing w:before="222" w:line="219" w:lineRule="auto"/>
              <w:jc w:val="center"/>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授权委托书</w:t>
            </w:r>
          </w:p>
        </w:tc>
        <w:tc>
          <w:tcPr>
            <w:tcW w:w="5791" w:type="dxa"/>
            <w:vAlign w:val="center"/>
          </w:tcPr>
          <w:p w14:paraId="2CAEBA99">
            <w:pPr>
              <w:bidi w:val="0"/>
              <w:jc w:val="both"/>
              <w:rPr>
                <w:rFonts w:hint="eastAsia" w:asciiTheme="minorEastAsia" w:hAnsiTheme="minorEastAsia" w:eastAsiaTheme="minorEastAsia" w:cstheme="minorEastAsia"/>
                <w:szCs w:val="24"/>
                <w:highlight w:val="none"/>
                <w:lang w:eastAsia="zh-CN"/>
              </w:rPr>
            </w:pPr>
            <w:r>
              <w:rPr>
                <w:rFonts w:hint="eastAsia" w:ascii="宋体" w:hAnsi="宋体" w:eastAsia="宋体" w:cs="宋体"/>
                <w:sz w:val="24"/>
                <w:szCs w:val="24"/>
                <w:highlight w:val="none"/>
              </w:rPr>
              <w:t>按招标文件要求</w:t>
            </w:r>
            <w:r>
              <w:rPr>
                <w:rFonts w:hint="eastAsia" w:ascii="宋体" w:hAnsi="宋体" w:eastAsia="宋体" w:cs="宋体"/>
                <w:sz w:val="24"/>
                <w:szCs w:val="24"/>
                <w:highlight w:val="none"/>
                <w:lang w:val="en-US" w:eastAsia="zh-CN"/>
              </w:rPr>
              <w:t>提</w:t>
            </w:r>
            <w:r>
              <w:rPr>
                <w:rFonts w:hint="eastAsia" w:ascii="宋体" w:hAnsi="宋体" w:eastAsia="宋体" w:cs="宋体"/>
                <w:sz w:val="24"/>
                <w:szCs w:val="24"/>
                <w:highlight w:val="none"/>
              </w:rPr>
              <w:t>供授权委托书</w:t>
            </w:r>
            <w:r>
              <w:rPr>
                <w:rFonts w:hint="eastAsia" w:ascii="宋体" w:hAnsi="宋体" w:eastAsia="宋体" w:cs="宋体"/>
                <w:sz w:val="24"/>
                <w:szCs w:val="24"/>
                <w:highlight w:val="none"/>
                <w:lang w:eastAsia="zh-CN"/>
              </w:rPr>
              <w:t>。</w:t>
            </w:r>
          </w:p>
        </w:tc>
      </w:tr>
      <w:tr w14:paraId="2E0915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85" w:type="dxa"/>
            <w:vAlign w:val="center"/>
          </w:tcPr>
          <w:p w14:paraId="66281A81">
            <w:pPr>
              <w:pStyle w:val="31"/>
              <w:keepNext w:val="0"/>
              <w:keepLines w:val="0"/>
              <w:pageBreakBefore w:val="0"/>
              <w:kinsoku/>
              <w:wordWrap w:val="0"/>
              <w:overflowPunct/>
              <w:topLinePunct w:val="0"/>
              <w:bidi w:val="0"/>
              <w:spacing w:before="244" w:line="201" w:lineRule="auto"/>
              <w:ind w:left="315"/>
              <w:jc w:val="center"/>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rPr>
              <w:t>2</w:t>
            </w:r>
          </w:p>
        </w:tc>
        <w:tc>
          <w:tcPr>
            <w:tcW w:w="1812" w:type="dxa"/>
            <w:vAlign w:val="center"/>
          </w:tcPr>
          <w:p w14:paraId="1AC202DE">
            <w:pPr>
              <w:keepNext w:val="0"/>
              <w:keepLines w:val="0"/>
              <w:pageBreakBefore w:val="0"/>
              <w:kinsoku/>
              <w:wordWrap w:val="0"/>
              <w:overflowPunct/>
              <w:topLinePunct w:val="0"/>
              <w:bidi w:val="0"/>
              <w:spacing w:before="223" w:line="220" w:lineRule="auto"/>
              <w:jc w:val="center"/>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投标完整性</w:t>
            </w:r>
          </w:p>
        </w:tc>
        <w:tc>
          <w:tcPr>
            <w:tcW w:w="5791" w:type="dxa"/>
            <w:vAlign w:val="center"/>
          </w:tcPr>
          <w:p w14:paraId="0D5522E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outlineLvl w:val="9"/>
              <w:rPr>
                <w:rFonts w:hint="eastAsia" w:asciiTheme="minorEastAsia" w:hAnsiTheme="minorEastAsia" w:eastAsiaTheme="minorEastAsia" w:cstheme="minorEastAsia"/>
                <w:spacing w:val="-3"/>
                <w:sz w:val="24"/>
                <w:szCs w:val="24"/>
                <w:highlight w:val="none"/>
              </w:rPr>
            </w:pPr>
            <w:r>
              <w:rPr>
                <w:rFonts w:hint="eastAsia" w:asciiTheme="minorEastAsia" w:hAnsiTheme="minorEastAsia" w:eastAsiaTheme="minorEastAsia" w:cstheme="minorEastAsia"/>
                <w:spacing w:val="-3"/>
                <w:sz w:val="24"/>
                <w:szCs w:val="24"/>
                <w:highlight w:val="none"/>
              </w:rPr>
              <w:t>未将一个采购包中的内容拆分投标；</w:t>
            </w:r>
          </w:p>
          <w:p w14:paraId="0C9E69B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lang w:eastAsia="zh-CN"/>
              </w:rPr>
              <w:t>供应商对所投招标文件中所列的所有内容进行投标。</w:t>
            </w:r>
          </w:p>
        </w:tc>
      </w:tr>
      <w:tr w14:paraId="37E620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center"/>
          </w:tcPr>
          <w:p w14:paraId="3BB4F233">
            <w:pPr>
              <w:pStyle w:val="31"/>
              <w:keepNext w:val="0"/>
              <w:keepLines w:val="0"/>
              <w:pageBreakBefore w:val="0"/>
              <w:kinsoku/>
              <w:wordWrap w:val="0"/>
              <w:overflowPunct/>
              <w:topLinePunct w:val="0"/>
              <w:bidi w:val="0"/>
              <w:spacing w:before="245" w:line="201" w:lineRule="auto"/>
              <w:ind w:left="316"/>
              <w:jc w:val="center"/>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w:t>
            </w:r>
          </w:p>
        </w:tc>
        <w:tc>
          <w:tcPr>
            <w:tcW w:w="1812" w:type="dxa"/>
            <w:vAlign w:val="center"/>
          </w:tcPr>
          <w:p w14:paraId="67784F5E">
            <w:pPr>
              <w:keepNext w:val="0"/>
              <w:keepLines w:val="0"/>
              <w:pageBreakBefore w:val="0"/>
              <w:kinsoku/>
              <w:wordWrap w:val="0"/>
              <w:overflowPunct/>
              <w:topLinePunct w:val="0"/>
              <w:bidi w:val="0"/>
              <w:spacing w:before="221" w:line="219" w:lineRule="auto"/>
              <w:jc w:val="center"/>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rPr>
              <w:t>投标报价</w:t>
            </w:r>
          </w:p>
        </w:tc>
        <w:tc>
          <w:tcPr>
            <w:tcW w:w="5791" w:type="dxa"/>
            <w:vAlign w:val="top"/>
          </w:tcPr>
          <w:p w14:paraId="04704DC5">
            <w:pPr>
              <w:pStyle w:val="31"/>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outlineLvl w:val="9"/>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投标报价未超过招标文件中规定的项目/采购包预算金额或者</w:t>
            </w:r>
            <w:r>
              <w:rPr>
                <w:rFonts w:hint="eastAsia" w:asciiTheme="minorEastAsia" w:hAnsiTheme="minorEastAsia" w:eastAsiaTheme="minorEastAsia" w:cstheme="minorEastAsia"/>
                <w:spacing w:val="-5"/>
                <w:sz w:val="24"/>
                <w:szCs w:val="24"/>
                <w:highlight w:val="none"/>
              </w:rPr>
              <w:t>项目/采购包最高限价</w:t>
            </w:r>
            <w:r>
              <w:rPr>
                <w:rFonts w:hint="eastAsia" w:asciiTheme="minorEastAsia" w:hAnsiTheme="minorEastAsia" w:eastAsiaTheme="minorEastAsia" w:cstheme="minorEastAsia"/>
                <w:spacing w:val="-5"/>
                <w:sz w:val="24"/>
                <w:szCs w:val="24"/>
                <w:highlight w:val="none"/>
                <w:lang w:eastAsia="zh-CN"/>
              </w:rPr>
              <w:t>。</w:t>
            </w:r>
          </w:p>
        </w:tc>
      </w:tr>
      <w:tr w14:paraId="549E20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center"/>
          </w:tcPr>
          <w:p w14:paraId="382EF15F">
            <w:pPr>
              <w:pStyle w:val="31"/>
              <w:keepNext w:val="0"/>
              <w:keepLines w:val="0"/>
              <w:pageBreakBefore w:val="0"/>
              <w:kinsoku/>
              <w:wordWrap w:val="0"/>
              <w:overflowPunct/>
              <w:topLinePunct w:val="0"/>
              <w:bidi w:val="0"/>
              <w:spacing w:before="247" w:line="199" w:lineRule="auto"/>
              <w:ind w:left="309"/>
              <w:jc w:val="center"/>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7"/>
                <w:sz w:val="24"/>
                <w:szCs w:val="24"/>
                <w:highlight w:val="none"/>
              </w:rPr>
              <w:t>4</w:t>
            </w:r>
          </w:p>
        </w:tc>
        <w:tc>
          <w:tcPr>
            <w:tcW w:w="1812" w:type="dxa"/>
            <w:vAlign w:val="center"/>
          </w:tcPr>
          <w:p w14:paraId="277C56B0">
            <w:pPr>
              <w:keepNext w:val="0"/>
              <w:keepLines w:val="0"/>
              <w:pageBreakBefore w:val="0"/>
              <w:kinsoku/>
              <w:wordWrap w:val="0"/>
              <w:overflowPunct/>
              <w:topLinePunct w:val="0"/>
              <w:bidi w:val="0"/>
              <w:spacing w:before="223" w:line="219" w:lineRule="auto"/>
              <w:jc w:val="center"/>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报价唯一性</w:t>
            </w:r>
          </w:p>
        </w:tc>
        <w:tc>
          <w:tcPr>
            <w:tcW w:w="5791" w:type="dxa"/>
            <w:vAlign w:val="top"/>
          </w:tcPr>
          <w:p w14:paraId="463867E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hanging="16"/>
              <w:jc w:val="both"/>
              <w:textAlignment w:val="baseline"/>
              <w:outlineLvl w:val="9"/>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rPr>
              <w:t>投标文件未出现可选择性或可调整的报价（招标文件另有规定</w:t>
            </w:r>
            <w:r>
              <w:rPr>
                <w:rFonts w:hint="eastAsia" w:asciiTheme="minorEastAsia" w:hAnsiTheme="minorEastAsia" w:eastAsiaTheme="minorEastAsia" w:cstheme="minorEastAsia"/>
                <w:spacing w:val="-17"/>
                <w:sz w:val="24"/>
                <w:szCs w:val="24"/>
                <w:highlight w:val="none"/>
              </w:rPr>
              <w:t>的除外</w:t>
            </w:r>
            <w:r>
              <w:rPr>
                <w:rFonts w:hint="eastAsia" w:asciiTheme="minorEastAsia" w:hAnsiTheme="minorEastAsia" w:eastAsiaTheme="minorEastAsia" w:cstheme="minorEastAsia"/>
                <w:spacing w:val="-9"/>
                <w:sz w:val="24"/>
                <w:szCs w:val="24"/>
                <w:highlight w:val="none"/>
              </w:rPr>
              <w:t>）</w:t>
            </w:r>
            <w:r>
              <w:rPr>
                <w:rFonts w:hint="eastAsia" w:asciiTheme="minorEastAsia" w:hAnsiTheme="minorEastAsia" w:eastAsiaTheme="minorEastAsia" w:cstheme="minorEastAsia"/>
                <w:spacing w:val="-9"/>
                <w:sz w:val="24"/>
                <w:szCs w:val="24"/>
                <w:highlight w:val="none"/>
                <w:lang w:eastAsia="zh-CN"/>
              </w:rPr>
              <w:t>。</w:t>
            </w:r>
          </w:p>
        </w:tc>
      </w:tr>
      <w:tr w14:paraId="1B6C46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center"/>
          </w:tcPr>
          <w:p w14:paraId="11202AB5">
            <w:pPr>
              <w:pStyle w:val="31"/>
              <w:keepNext w:val="0"/>
              <w:keepLines w:val="0"/>
              <w:pageBreakBefore w:val="0"/>
              <w:kinsoku/>
              <w:wordWrap w:val="0"/>
              <w:overflowPunct/>
              <w:topLinePunct w:val="0"/>
              <w:bidi w:val="0"/>
              <w:spacing w:before="248" w:line="199" w:lineRule="auto"/>
              <w:ind w:left="316"/>
              <w:jc w:val="center"/>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w:t>
            </w:r>
          </w:p>
        </w:tc>
        <w:tc>
          <w:tcPr>
            <w:tcW w:w="1812" w:type="dxa"/>
            <w:vAlign w:val="center"/>
          </w:tcPr>
          <w:p w14:paraId="5757E755">
            <w:pPr>
              <w:keepNext w:val="0"/>
              <w:keepLines w:val="0"/>
              <w:pageBreakBefore w:val="0"/>
              <w:kinsoku/>
              <w:wordWrap w:val="0"/>
              <w:overflowPunct/>
              <w:topLinePunct w:val="0"/>
              <w:bidi w:val="0"/>
              <w:spacing w:before="222" w:line="221" w:lineRule="auto"/>
              <w:jc w:val="center"/>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投标有效期</w:t>
            </w:r>
          </w:p>
        </w:tc>
        <w:tc>
          <w:tcPr>
            <w:tcW w:w="5791" w:type="dxa"/>
            <w:vAlign w:val="top"/>
          </w:tcPr>
          <w:p w14:paraId="483E415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outlineLvl w:val="9"/>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rPr>
              <w:t>投标文件中承诺的投标有效期满足招标文件中载明的投标有效</w:t>
            </w:r>
            <w:r>
              <w:rPr>
                <w:rFonts w:hint="eastAsia" w:asciiTheme="minorEastAsia" w:hAnsiTheme="minorEastAsia" w:eastAsiaTheme="minorEastAsia" w:cstheme="minorEastAsia"/>
                <w:spacing w:val="-15"/>
                <w:sz w:val="24"/>
                <w:szCs w:val="24"/>
                <w:highlight w:val="none"/>
              </w:rPr>
              <w:t>期的</w:t>
            </w:r>
            <w:r>
              <w:rPr>
                <w:rFonts w:hint="eastAsia" w:asciiTheme="minorEastAsia" w:hAnsiTheme="minorEastAsia" w:eastAsiaTheme="minorEastAsia" w:cstheme="minorEastAsia"/>
                <w:spacing w:val="-15"/>
                <w:sz w:val="24"/>
                <w:szCs w:val="24"/>
                <w:highlight w:val="none"/>
                <w:lang w:eastAsia="zh-CN"/>
              </w:rPr>
              <w:t>。</w:t>
            </w:r>
          </w:p>
        </w:tc>
      </w:tr>
      <w:tr w14:paraId="29ED96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center"/>
          </w:tcPr>
          <w:p w14:paraId="3B732DFF">
            <w:pPr>
              <w:pStyle w:val="31"/>
              <w:keepNext w:val="0"/>
              <w:keepLines w:val="0"/>
              <w:pageBreakBefore w:val="0"/>
              <w:kinsoku/>
              <w:wordWrap w:val="0"/>
              <w:overflowPunct/>
              <w:topLinePunct w:val="0"/>
              <w:bidi w:val="0"/>
              <w:spacing w:before="244" w:line="202" w:lineRule="auto"/>
              <w:ind w:left="314"/>
              <w:jc w:val="center"/>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6</w:t>
            </w:r>
          </w:p>
        </w:tc>
        <w:tc>
          <w:tcPr>
            <w:tcW w:w="1812" w:type="dxa"/>
            <w:vAlign w:val="center"/>
          </w:tcPr>
          <w:p w14:paraId="6B6C7515">
            <w:pPr>
              <w:keepNext w:val="0"/>
              <w:keepLines w:val="0"/>
              <w:pageBreakBefore w:val="0"/>
              <w:kinsoku/>
              <w:wordWrap w:val="0"/>
              <w:overflowPunct/>
              <w:topLinePunct w:val="0"/>
              <w:bidi w:val="0"/>
              <w:spacing w:before="224" w:line="220" w:lineRule="auto"/>
              <w:jc w:val="center"/>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rPr>
              <w:t>实质性格式</w:t>
            </w:r>
          </w:p>
        </w:tc>
        <w:tc>
          <w:tcPr>
            <w:tcW w:w="5791" w:type="dxa"/>
            <w:vAlign w:val="top"/>
          </w:tcPr>
          <w:p w14:paraId="54E0C35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hanging="7"/>
              <w:jc w:val="both"/>
              <w:textAlignment w:val="baseline"/>
              <w:outlineLvl w:val="9"/>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3"/>
                <w:sz w:val="24"/>
                <w:szCs w:val="24"/>
                <w:highlight w:val="none"/>
              </w:rPr>
              <w:t>标记为</w:t>
            </w:r>
            <w:r>
              <w:rPr>
                <w:rFonts w:hint="eastAsia" w:asciiTheme="minorEastAsia" w:hAnsiTheme="minorEastAsia" w:eastAsiaTheme="minorEastAsia" w:cstheme="minorEastAsia"/>
                <w:spacing w:val="-1"/>
                <w:sz w:val="24"/>
                <w:szCs w:val="24"/>
                <w:highlight w:val="none"/>
              </w:rPr>
              <w:t>实质性格式的文件均按招标文件要求</w:t>
            </w:r>
            <w:r>
              <w:rPr>
                <w:rFonts w:hint="eastAsia" w:asciiTheme="minorEastAsia" w:hAnsiTheme="minorEastAsia" w:eastAsiaTheme="minorEastAsia" w:cstheme="minorEastAsia"/>
                <w:spacing w:val="-1"/>
                <w:sz w:val="24"/>
                <w:szCs w:val="24"/>
                <w:highlight w:val="none"/>
                <w:lang w:val="en-US" w:eastAsia="zh-CN"/>
              </w:rPr>
              <w:t>提</w:t>
            </w:r>
            <w:r>
              <w:rPr>
                <w:rFonts w:hint="eastAsia" w:asciiTheme="minorEastAsia" w:hAnsiTheme="minorEastAsia" w:eastAsiaTheme="minorEastAsia" w:cstheme="minorEastAsia"/>
                <w:spacing w:val="-1"/>
                <w:sz w:val="24"/>
                <w:szCs w:val="24"/>
                <w:highlight w:val="none"/>
              </w:rPr>
              <w:t>供且签署、盖</w:t>
            </w:r>
            <w:r>
              <w:rPr>
                <w:rFonts w:hint="eastAsia" w:asciiTheme="minorEastAsia" w:hAnsiTheme="minorEastAsia" w:eastAsiaTheme="minorEastAsia" w:cstheme="minorEastAsia"/>
                <w:spacing w:val="-17"/>
                <w:sz w:val="24"/>
                <w:szCs w:val="24"/>
                <w:highlight w:val="none"/>
              </w:rPr>
              <w:t>章的</w:t>
            </w:r>
            <w:r>
              <w:rPr>
                <w:rFonts w:hint="eastAsia" w:asciiTheme="minorEastAsia" w:hAnsiTheme="minorEastAsia" w:eastAsiaTheme="minorEastAsia" w:cstheme="minorEastAsia"/>
                <w:spacing w:val="-17"/>
                <w:sz w:val="24"/>
                <w:szCs w:val="24"/>
                <w:highlight w:val="none"/>
                <w:lang w:eastAsia="zh-CN"/>
              </w:rPr>
              <w:t>。</w:t>
            </w:r>
          </w:p>
        </w:tc>
      </w:tr>
      <w:tr w14:paraId="00F3CC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center"/>
          </w:tcPr>
          <w:p w14:paraId="4EB0986D">
            <w:pPr>
              <w:pStyle w:val="31"/>
              <w:keepNext w:val="0"/>
              <w:keepLines w:val="0"/>
              <w:pageBreakBefore w:val="0"/>
              <w:kinsoku/>
              <w:wordWrap w:val="0"/>
              <w:overflowPunct/>
              <w:topLinePunct w:val="0"/>
              <w:bidi w:val="0"/>
              <w:spacing w:before="247" w:line="202" w:lineRule="auto"/>
              <w:jc w:val="center"/>
              <w:outlineLvl w:val="9"/>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5"/>
                <w:sz w:val="24"/>
                <w:szCs w:val="24"/>
                <w:highlight w:val="none"/>
                <w:lang w:val="en-US" w:eastAsia="zh-CN"/>
              </w:rPr>
              <w:t>7</w:t>
            </w:r>
          </w:p>
        </w:tc>
        <w:tc>
          <w:tcPr>
            <w:tcW w:w="1812" w:type="dxa"/>
            <w:vAlign w:val="center"/>
          </w:tcPr>
          <w:p w14:paraId="712DE77A">
            <w:pPr>
              <w:keepNext w:val="0"/>
              <w:keepLines w:val="0"/>
              <w:pageBreakBefore w:val="0"/>
              <w:kinsoku/>
              <w:wordWrap w:val="0"/>
              <w:overflowPunct/>
              <w:topLinePunct w:val="0"/>
              <w:bidi w:val="0"/>
              <w:spacing w:before="72" w:line="230" w:lineRule="auto"/>
              <w:ind w:right="123"/>
              <w:jc w:val="center"/>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6"/>
                <w:sz w:val="24"/>
                <w:szCs w:val="24"/>
                <w:highlight w:val="none"/>
              </w:rPr>
              <w:t>报价的修正（如</w:t>
            </w:r>
            <w:r>
              <w:rPr>
                <w:rFonts w:hint="eastAsia" w:asciiTheme="minorEastAsia" w:hAnsiTheme="minorEastAsia" w:eastAsiaTheme="minorEastAsia" w:cstheme="minorEastAsia"/>
                <w:spacing w:val="-7"/>
                <w:sz w:val="24"/>
                <w:szCs w:val="24"/>
                <w:highlight w:val="none"/>
              </w:rPr>
              <w:t>有）</w:t>
            </w:r>
          </w:p>
        </w:tc>
        <w:tc>
          <w:tcPr>
            <w:tcW w:w="5791" w:type="dxa"/>
            <w:vAlign w:val="top"/>
          </w:tcPr>
          <w:p w14:paraId="66135C9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
              <w:jc w:val="both"/>
              <w:textAlignment w:val="baseline"/>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rPr>
              <w:t>不涉及报价修正，或投标文件报价出现前后不一致时，</w:t>
            </w:r>
            <w:r>
              <w:rPr>
                <w:rFonts w:hint="eastAsia" w:asciiTheme="minorEastAsia" w:hAnsiTheme="minorEastAsia" w:eastAsiaTheme="minorEastAsia" w:cstheme="minorEastAsia"/>
                <w:spacing w:val="-1"/>
                <w:sz w:val="24"/>
                <w:szCs w:val="24"/>
                <w:highlight w:val="none"/>
                <w:lang w:eastAsia="zh-CN"/>
              </w:rPr>
              <w:t>供应商</w:t>
            </w:r>
            <w:r>
              <w:rPr>
                <w:rFonts w:hint="eastAsia" w:asciiTheme="minorEastAsia" w:hAnsiTheme="minorEastAsia" w:eastAsiaTheme="minorEastAsia" w:cstheme="minorEastAsia"/>
                <w:spacing w:val="-2"/>
                <w:sz w:val="24"/>
                <w:szCs w:val="24"/>
                <w:highlight w:val="none"/>
              </w:rPr>
              <w:t>对修正后的报价予以确认</w:t>
            </w:r>
            <w:r>
              <w:rPr>
                <w:rFonts w:hint="eastAsia" w:asciiTheme="minorEastAsia" w:hAnsiTheme="minorEastAsia" w:eastAsiaTheme="minorEastAsia" w:cstheme="minorEastAsia"/>
                <w:spacing w:val="2"/>
                <w:sz w:val="24"/>
                <w:szCs w:val="24"/>
                <w:highlight w:val="none"/>
                <w:lang w:eastAsia="zh-CN"/>
              </w:rPr>
              <w:t>。</w:t>
            </w:r>
            <w:r>
              <w:rPr>
                <w:rFonts w:hint="eastAsia" w:asciiTheme="minorEastAsia" w:hAnsiTheme="minorEastAsia" w:eastAsiaTheme="minorEastAsia" w:cstheme="minorEastAsia"/>
                <w:spacing w:val="2"/>
                <w:sz w:val="24"/>
                <w:szCs w:val="24"/>
                <w:highlight w:val="none"/>
              </w:rPr>
              <w:t>（</w:t>
            </w:r>
            <w:r>
              <w:rPr>
                <w:rFonts w:hint="eastAsia" w:asciiTheme="minorEastAsia" w:hAnsiTheme="minorEastAsia" w:eastAsiaTheme="minorEastAsia" w:cstheme="minorEastAsia"/>
                <w:spacing w:val="-2"/>
                <w:sz w:val="24"/>
                <w:szCs w:val="24"/>
                <w:highlight w:val="none"/>
              </w:rPr>
              <w:t>如有）</w:t>
            </w:r>
          </w:p>
        </w:tc>
      </w:tr>
      <w:tr w14:paraId="7647B6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vAlign w:val="center"/>
          </w:tcPr>
          <w:p w14:paraId="33AD19AA">
            <w:pPr>
              <w:pStyle w:val="31"/>
              <w:keepNext w:val="0"/>
              <w:keepLines w:val="0"/>
              <w:pageBreakBefore w:val="0"/>
              <w:kinsoku/>
              <w:wordWrap w:val="0"/>
              <w:overflowPunct/>
              <w:topLinePunct w:val="0"/>
              <w:bidi w:val="0"/>
              <w:spacing w:before="69" w:line="199" w:lineRule="auto"/>
              <w:jc w:val="center"/>
              <w:outlineLvl w:val="9"/>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5"/>
                <w:sz w:val="24"/>
                <w:szCs w:val="24"/>
                <w:highlight w:val="none"/>
                <w:lang w:val="en-US" w:eastAsia="zh-CN"/>
              </w:rPr>
              <w:t>8</w:t>
            </w:r>
          </w:p>
        </w:tc>
        <w:tc>
          <w:tcPr>
            <w:tcW w:w="1812" w:type="dxa"/>
            <w:vAlign w:val="center"/>
          </w:tcPr>
          <w:p w14:paraId="25D7378D">
            <w:pPr>
              <w:keepNext w:val="0"/>
              <w:keepLines w:val="0"/>
              <w:pageBreakBefore w:val="0"/>
              <w:kinsoku/>
              <w:wordWrap w:val="0"/>
              <w:overflowPunct/>
              <w:topLinePunct w:val="0"/>
              <w:bidi w:val="0"/>
              <w:spacing w:before="78" w:line="219" w:lineRule="auto"/>
              <w:jc w:val="center"/>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报价合理性</w:t>
            </w:r>
          </w:p>
        </w:tc>
        <w:tc>
          <w:tcPr>
            <w:tcW w:w="5791" w:type="dxa"/>
            <w:vAlign w:val="top"/>
          </w:tcPr>
          <w:p w14:paraId="50AF57E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outlineLvl w:val="9"/>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rPr>
              <w:t>报价合理，或</w:t>
            </w:r>
            <w:r>
              <w:rPr>
                <w:rFonts w:hint="eastAsia" w:asciiTheme="minorEastAsia" w:hAnsiTheme="minorEastAsia" w:eastAsiaTheme="minorEastAsia" w:cstheme="minorEastAsia"/>
                <w:spacing w:val="-1"/>
                <w:sz w:val="24"/>
                <w:szCs w:val="24"/>
                <w:highlight w:val="none"/>
                <w:lang w:eastAsia="zh-CN"/>
              </w:rPr>
              <w:t>供应商</w:t>
            </w:r>
            <w:r>
              <w:rPr>
                <w:rFonts w:hint="eastAsia" w:asciiTheme="minorEastAsia" w:hAnsiTheme="minorEastAsia" w:eastAsiaTheme="minorEastAsia" w:cstheme="minorEastAsia"/>
                <w:spacing w:val="-1"/>
                <w:sz w:val="24"/>
                <w:szCs w:val="24"/>
                <w:highlight w:val="none"/>
              </w:rPr>
              <w:t>的报价明显低于其他通过符合性审查</w:t>
            </w:r>
            <w:r>
              <w:rPr>
                <w:rFonts w:hint="eastAsia" w:asciiTheme="minorEastAsia" w:hAnsiTheme="minorEastAsia" w:eastAsiaTheme="minorEastAsia" w:cstheme="minorEastAsia"/>
                <w:spacing w:val="-1"/>
                <w:sz w:val="24"/>
                <w:szCs w:val="24"/>
                <w:highlight w:val="none"/>
                <w:lang w:eastAsia="zh-CN"/>
              </w:rPr>
              <w:t>供应商</w:t>
            </w:r>
            <w:r>
              <w:rPr>
                <w:rFonts w:hint="eastAsia" w:asciiTheme="minorEastAsia" w:hAnsiTheme="minorEastAsia" w:eastAsiaTheme="minorEastAsia" w:cstheme="minorEastAsia"/>
                <w:spacing w:val="-1"/>
                <w:sz w:val="24"/>
                <w:szCs w:val="24"/>
                <w:highlight w:val="none"/>
              </w:rPr>
              <w:t>的报价，有可能影响产品质量或者不能诚信履约的，能够应</w:t>
            </w:r>
            <w:r>
              <w:rPr>
                <w:rFonts w:hint="eastAsia" w:asciiTheme="minorEastAsia" w:hAnsiTheme="minorEastAsia" w:eastAsiaTheme="minorEastAsia" w:cstheme="minorEastAsia"/>
                <w:spacing w:val="-3"/>
                <w:sz w:val="24"/>
                <w:szCs w:val="24"/>
                <w:highlight w:val="none"/>
              </w:rPr>
              <w:t>评标委员会要求在规定时间内证明其报价合理性的</w:t>
            </w:r>
            <w:r>
              <w:rPr>
                <w:rFonts w:hint="eastAsia" w:asciiTheme="minorEastAsia" w:hAnsiTheme="minorEastAsia" w:eastAsiaTheme="minorEastAsia" w:cstheme="minorEastAsia"/>
                <w:spacing w:val="-3"/>
                <w:sz w:val="24"/>
                <w:szCs w:val="24"/>
                <w:highlight w:val="none"/>
                <w:lang w:eastAsia="zh-CN"/>
              </w:rPr>
              <w:t>。</w:t>
            </w:r>
          </w:p>
        </w:tc>
      </w:tr>
      <w:tr w14:paraId="233698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685" w:type="dxa"/>
            <w:vAlign w:val="center"/>
          </w:tcPr>
          <w:p w14:paraId="1DC127A4">
            <w:pPr>
              <w:pStyle w:val="31"/>
              <w:keepNext w:val="0"/>
              <w:keepLines w:val="0"/>
              <w:pageBreakBefore w:val="0"/>
              <w:kinsoku/>
              <w:wordWrap w:val="0"/>
              <w:overflowPunct/>
              <w:topLinePunct w:val="0"/>
              <w:bidi w:val="0"/>
              <w:spacing w:before="69" w:line="199" w:lineRule="auto"/>
              <w:jc w:val="center"/>
              <w:outlineLvl w:val="9"/>
              <w:rPr>
                <w:rFonts w:hint="default" w:asciiTheme="minorEastAsia" w:hAnsiTheme="minorEastAsia" w:eastAsiaTheme="minorEastAsia" w:cstheme="minorEastAsia"/>
                <w:spacing w:val="5"/>
                <w:sz w:val="24"/>
                <w:szCs w:val="24"/>
                <w:highlight w:val="none"/>
                <w:lang w:val="en-US" w:eastAsia="zh-CN"/>
              </w:rPr>
            </w:pPr>
            <w:r>
              <w:rPr>
                <w:rFonts w:hint="eastAsia" w:asciiTheme="minorEastAsia" w:hAnsiTheme="minorEastAsia" w:eastAsiaTheme="minorEastAsia" w:cstheme="minorEastAsia"/>
                <w:spacing w:val="5"/>
                <w:sz w:val="24"/>
                <w:szCs w:val="24"/>
                <w:highlight w:val="none"/>
                <w:lang w:val="en-US" w:eastAsia="zh-CN"/>
              </w:rPr>
              <w:t>9</w:t>
            </w:r>
          </w:p>
        </w:tc>
        <w:tc>
          <w:tcPr>
            <w:tcW w:w="1812" w:type="dxa"/>
            <w:vAlign w:val="top"/>
          </w:tcPr>
          <w:p w14:paraId="03D849FA">
            <w:pPr>
              <w:keepNext w:val="0"/>
              <w:keepLines w:val="0"/>
              <w:pageBreakBefore w:val="0"/>
              <w:kinsoku/>
              <w:wordWrap w:val="0"/>
              <w:overflowPunct/>
              <w:topLinePunct w:val="0"/>
              <w:bidi w:val="0"/>
              <w:spacing w:before="69" w:line="196" w:lineRule="auto"/>
              <w:ind w:left="122" w:right="129" w:hanging="7"/>
              <w:jc w:val="center"/>
              <w:outlineLvl w:val="9"/>
              <w:rPr>
                <w:rFonts w:hint="eastAsia" w:asciiTheme="minorEastAsia" w:hAnsiTheme="minorEastAsia" w:eastAsiaTheme="minorEastAsia" w:cstheme="minorEastAsia"/>
                <w:spacing w:val="-1"/>
                <w:sz w:val="24"/>
                <w:szCs w:val="24"/>
                <w:highlight w:val="none"/>
                <w:lang w:val="en-US" w:eastAsia="zh-CN"/>
              </w:rPr>
            </w:pPr>
            <w:r>
              <w:rPr>
                <w:rFonts w:hint="eastAsia" w:asciiTheme="minorEastAsia" w:hAnsiTheme="minorEastAsia" w:eastAsiaTheme="minorEastAsia" w:cstheme="minorEastAsia"/>
                <w:spacing w:val="-1"/>
                <w:sz w:val="24"/>
                <w:szCs w:val="24"/>
                <w:highlight w:val="none"/>
                <w:lang w:eastAsia="zh-CN"/>
              </w:rPr>
              <w:t>☑</w:t>
            </w:r>
            <w:r>
              <w:rPr>
                <w:rFonts w:hint="eastAsia" w:asciiTheme="minorEastAsia" w:hAnsiTheme="minorEastAsia" w:eastAsiaTheme="minorEastAsia" w:cstheme="minorEastAsia"/>
                <w:spacing w:val="-1"/>
                <w:sz w:val="24"/>
                <w:szCs w:val="24"/>
                <w:highlight w:val="none"/>
                <w:lang w:val="en-US" w:eastAsia="zh-CN"/>
              </w:rPr>
              <w:t>交货时间</w:t>
            </w:r>
          </w:p>
          <w:p w14:paraId="75C33459">
            <w:pPr>
              <w:keepNext w:val="0"/>
              <w:keepLines w:val="0"/>
              <w:pageBreakBefore w:val="0"/>
              <w:kinsoku/>
              <w:wordWrap w:val="0"/>
              <w:overflowPunct/>
              <w:topLinePunct w:val="0"/>
              <w:bidi w:val="0"/>
              <w:spacing w:before="69" w:line="196" w:lineRule="auto"/>
              <w:ind w:left="122" w:right="129" w:hanging="7"/>
              <w:jc w:val="center"/>
              <w:outlineLvl w:val="9"/>
              <w:rPr>
                <w:rFonts w:hint="eastAsia" w:asciiTheme="minorEastAsia" w:hAnsiTheme="minorEastAsia" w:eastAsiaTheme="minorEastAsia" w:cstheme="minorEastAsia"/>
                <w:spacing w:val="-1"/>
                <w:sz w:val="24"/>
                <w:szCs w:val="24"/>
                <w:highlight w:val="none"/>
              </w:rPr>
            </w:pPr>
            <w:r>
              <w:rPr>
                <w:rFonts w:hint="eastAsia" w:asciiTheme="minorEastAsia" w:hAnsiTheme="minorEastAsia" w:eastAsiaTheme="minorEastAsia" w:cstheme="minorEastAsia"/>
                <w:spacing w:val="-1"/>
                <w:sz w:val="24"/>
                <w:szCs w:val="24"/>
                <w:highlight w:val="none"/>
                <w:lang w:eastAsia="zh-CN"/>
              </w:rPr>
              <w:t>□</w:t>
            </w:r>
            <w:r>
              <w:rPr>
                <w:rFonts w:hint="eastAsia" w:asciiTheme="minorEastAsia" w:hAnsiTheme="minorEastAsia" w:eastAsiaTheme="minorEastAsia" w:cstheme="minorEastAsia"/>
                <w:spacing w:val="-1"/>
                <w:sz w:val="24"/>
                <w:szCs w:val="24"/>
                <w:highlight w:val="none"/>
                <w:lang w:val="en-US" w:eastAsia="zh-CN"/>
              </w:rPr>
              <w:t>服务期限</w:t>
            </w:r>
          </w:p>
        </w:tc>
        <w:tc>
          <w:tcPr>
            <w:tcW w:w="5791" w:type="dxa"/>
            <w:vAlign w:val="center"/>
          </w:tcPr>
          <w:p w14:paraId="0221ABE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hanging="7"/>
              <w:jc w:val="both"/>
              <w:textAlignment w:val="baseline"/>
              <w:outlineLvl w:val="9"/>
              <w:rPr>
                <w:rFonts w:hint="eastAsia" w:asciiTheme="minorEastAsia" w:hAnsiTheme="minorEastAsia" w:eastAsiaTheme="minorEastAsia" w:cstheme="minorEastAsia"/>
                <w:spacing w:val="-1"/>
                <w:sz w:val="24"/>
                <w:szCs w:val="24"/>
                <w:highlight w:val="none"/>
                <w:lang w:eastAsia="zh-CN"/>
              </w:rPr>
            </w:pPr>
            <w:r>
              <w:rPr>
                <w:rFonts w:hint="eastAsia" w:asciiTheme="minorEastAsia" w:hAnsiTheme="minorEastAsia" w:eastAsiaTheme="minorEastAsia" w:cstheme="minorEastAsia"/>
                <w:spacing w:val="-1"/>
                <w:sz w:val="24"/>
                <w:szCs w:val="24"/>
                <w:highlight w:val="none"/>
              </w:rPr>
              <w:t>是否符合招标要求</w:t>
            </w:r>
            <w:r>
              <w:rPr>
                <w:rFonts w:hint="eastAsia" w:asciiTheme="minorEastAsia" w:hAnsiTheme="minorEastAsia" w:eastAsiaTheme="minorEastAsia" w:cstheme="minorEastAsia"/>
                <w:spacing w:val="-1"/>
                <w:sz w:val="24"/>
                <w:szCs w:val="24"/>
                <w:highlight w:val="none"/>
                <w:lang w:eastAsia="zh-CN"/>
              </w:rPr>
              <w:t>。</w:t>
            </w:r>
          </w:p>
        </w:tc>
      </w:tr>
      <w:tr w14:paraId="3CC056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685" w:type="dxa"/>
            <w:vAlign w:val="center"/>
          </w:tcPr>
          <w:p w14:paraId="3E6B8FC5">
            <w:pPr>
              <w:pStyle w:val="31"/>
              <w:keepNext w:val="0"/>
              <w:keepLines w:val="0"/>
              <w:pageBreakBefore w:val="0"/>
              <w:kinsoku/>
              <w:wordWrap w:val="0"/>
              <w:overflowPunct/>
              <w:topLinePunct w:val="0"/>
              <w:bidi w:val="0"/>
              <w:spacing w:before="69" w:line="199" w:lineRule="auto"/>
              <w:jc w:val="center"/>
              <w:outlineLvl w:val="9"/>
              <w:rPr>
                <w:rFonts w:hint="default" w:asciiTheme="minorEastAsia" w:hAnsiTheme="minorEastAsia" w:eastAsiaTheme="minorEastAsia" w:cstheme="minorEastAsia"/>
                <w:spacing w:val="5"/>
                <w:sz w:val="24"/>
                <w:szCs w:val="24"/>
                <w:highlight w:val="none"/>
                <w:lang w:val="en-US" w:eastAsia="zh-CN"/>
              </w:rPr>
            </w:pPr>
            <w:r>
              <w:rPr>
                <w:rFonts w:hint="eastAsia" w:asciiTheme="minorEastAsia" w:hAnsiTheme="minorEastAsia" w:eastAsiaTheme="minorEastAsia" w:cstheme="minorEastAsia"/>
                <w:spacing w:val="5"/>
                <w:sz w:val="24"/>
                <w:szCs w:val="24"/>
                <w:highlight w:val="none"/>
                <w:lang w:val="en-US" w:eastAsia="zh-CN"/>
              </w:rPr>
              <w:t>10</w:t>
            </w:r>
          </w:p>
        </w:tc>
        <w:tc>
          <w:tcPr>
            <w:tcW w:w="1812" w:type="dxa"/>
            <w:vAlign w:val="center"/>
          </w:tcPr>
          <w:p w14:paraId="039255BD">
            <w:pPr>
              <w:keepNext w:val="0"/>
              <w:keepLines w:val="0"/>
              <w:pageBreakBefore w:val="0"/>
              <w:kinsoku/>
              <w:wordWrap w:val="0"/>
              <w:overflowPunct/>
              <w:topLinePunct w:val="0"/>
              <w:bidi w:val="0"/>
              <w:spacing w:before="78" w:line="219" w:lineRule="auto"/>
              <w:ind w:left="110"/>
              <w:jc w:val="center"/>
              <w:outlineLvl w:val="9"/>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1"/>
                <w:sz w:val="24"/>
                <w:szCs w:val="24"/>
                <w:highlight w:val="none"/>
                <w:lang w:eastAsia="zh-CN"/>
              </w:rPr>
              <w:t>☑</w:t>
            </w:r>
            <w:r>
              <w:rPr>
                <w:rFonts w:hint="eastAsia" w:asciiTheme="minorEastAsia" w:hAnsiTheme="minorEastAsia" w:eastAsiaTheme="minorEastAsia" w:cstheme="minorEastAsia"/>
                <w:spacing w:val="-2"/>
                <w:sz w:val="24"/>
                <w:szCs w:val="24"/>
                <w:highlight w:val="none"/>
                <w:lang w:val="en-US" w:eastAsia="zh-CN"/>
              </w:rPr>
              <w:t>质保期</w:t>
            </w:r>
          </w:p>
          <w:p w14:paraId="6457D811">
            <w:pPr>
              <w:keepNext w:val="0"/>
              <w:keepLines w:val="0"/>
              <w:pageBreakBefore w:val="0"/>
              <w:kinsoku/>
              <w:wordWrap w:val="0"/>
              <w:overflowPunct/>
              <w:topLinePunct w:val="0"/>
              <w:bidi w:val="0"/>
              <w:spacing w:before="78" w:line="219" w:lineRule="auto"/>
              <w:ind w:left="110"/>
              <w:jc w:val="center"/>
              <w:outlineLvl w:val="9"/>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1"/>
                <w:sz w:val="24"/>
                <w:szCs w:val="24"/>
                <w:highlight w:val="none"/>
              </w:rPr>
              <w:t>□</w:t>
            </w:r>
            <w:r>
              <w:rPr>
                <w:rFonts w:hint="eastAsia" w:asciiTheme="minorEastAsia" w:hAnsiTheme="minorEastAsia" w:eastAsiaTheme="minorEastAsia" w:cstheme="minorEastAsia"/>
                <w:spacing w:val="-1"/>
                <w:sz w:val="24"/>
                <w:szCs w:val="24"/>
                <w:highlight w:val="none"/>
                <w:lang w:val="en-US" w:eastAsia="zh-CN"/>
              </w:rPr>
              <w:t>服务质量</w:t>
            </w:r>
          </w:p>
        </w:tc>
        <w:tc>
          <w:tcPr>
            <w:tcW w:w="5791" w:type="dxa"/>
            <w:vAlign w:val="center"/>
          </w:tcPr>
          <w:p w14:paraId="253B724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outlineLvl w:val="9"/>
              <w:rPr>
                <w:rFonts w:hint="eastAsia" w:asciiTheme="minorEastAsia" w:hAnsiTheme="minorEastAsia" w:eastAsiaTheme="minorEastAsia" w:cstheme="minorEastAsia"/>
                <w:spacing w:val="-1"/>
                <w:sz w:val="24"/>
                <w:szCs w:val="24"/>
                <w:highlight w:val="none"/>
                <w:lang w:eastAsia="zh-CN"/>
              </w:rPr>
            </w:pPr>
            <w:r>
              <w:rPr>
                <w:rFonts w:hint="eastAsia" w:asciiTheme="minorEastAsia" w:hAnsiTheme="minorEastAsia" w:eastAsiaTheme="minorEastAsia" w:cstheme="minorEastAsia"/>
                <w:spacing w:val="-1"/>
                <w:sz w:val="24"/>
                <w:szCs w:val="24"/>
                <w:highlight w:val="none"/>
              </w:rPr>
              <w:t>是否符合招标要求</w:t>
            </w:r>
            <w:r>
              <w:rPr>
                <w:rFonts w:hint="eastAsia" w:asciiTheme="minorEastAsia" w:hAnsiTheme="minorEastAsia" w:eastAsiaTheme="minorEastAsia" w:cstheme="minorEastAsia"/>
                <w:spacing w:val="-1"/>
                <w:sz w:val="24"/>
                <w:szCs w:val="24"/>
                <w:highlight w:val="none"/>
                <w:lang w:eastAsia="zh-CN"/>
              </w:rPr>
              <w:t>。</w:t>
            </w:r>
          </w:p>
        </w:tc>
      </w:tr>
      <w:tr w14:paraId="5AA001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685" w:type="dxa"/>
            <w:vAlign w:val="center"/>
          </w:tcPr>
          <w:p w14:paraId="003E4C19">
            <w:pPr>
              <w:pStyle w:val="31"/>
              <w:keepNext w:val="0"/>
              <w:keepLines w:val="0"/>
              <w:pageBreakBefore w:val="0"/>
              <w:kinsoku/>
              <w:wordWrap w:val="0"/>
              <w:overflowPunct/>
              <w:topLinePunct w:val="0"/>
              <w:bidi w:val="0"/>
              <w:spacing w:before="69" w:line="199" w:lineRule="auto"/>
              <w:jc w:val="center"/>
              <w:outlineLvl w:val="9"/>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color w:val="auto"/>
                <w:spacing w:val="5"/>
                <w:sz w:val="24"/>
                <w:szCs w:val="24"/>
                <w:highlight w:val="none"/>
                <w:lang w:val="en-US" w:eastAsia="zh-CN"/>
              </w:rPr>
              <w:t>11</w:t>
            </w:r>
          </w:p>
        </w:tc>
        <w:tc>
          <w:tcPr>
            <w:tcW w:w="1812" w:type="dxa"/>
            <w:vAlign w:val="center"/>
          </w:tcPr>
          <w:p w14:paraId="3FBD2CFE">
            <w:pPr>
              <w:keepNext w:val="0"/>
              <w:keepLines w:val="0"/>
              <w:pageBreakBefore w:val="0"/>
              <w:kinsoku/>
              <w:wordWrap w:val="0"/>
              <w:overflowPunct/>
              <w:topLinePunct w:val="0"/>
              <w:bidi w:val="0"/>
              <w:spacing w:before="78" w:line="219" w:lineRule="auto"/>
              <w:ind w:left="110" w:leftChars="0"/>
              <w:jc w:val="center"/>
              <w:outlineLvl w:val="9"/>
              <w:rPr>
                <w:rFonts w:hint="eastAsia" w:asciiTheme="minorEastAsia" w:hAnsiTheme="minorEastAsia" w:eastAsiaTheme="minorEastAsia" w:cstheme="minorEastAsia"/>
                <w:sz w:val="24"/>
                <w:szCs w:val="24"/>
                <w:highlight w:val="none"/>
              </w:rPr>
            </w:pPr>
            <w:r>
              <w:rPr>
                <w:rFonts w:hint="eastAsia" w:ascii="宋体" w:hAnsi="宋体" w:eastAsia="宋体" w:cs="宋体"/>
                <w:color w:val="auto"/>
                <w:sz w:val="24"/>
                <w:szCs w:val="24"/>
                <w:highlight w:val="none"/>
                <w:lang w:bidi="ar"/>
              </w:rPr>
              <w:t>质量标准</w:t>
            </w:r>
          </w:p>
        </w:tc>
        <w:tc>
          <w:tcPr>
            <w:tcW w:w="5791" w:type="dxa"/>
            <w:vAlign w:val="center"/>
          </w:tcPr>
          <w:p w14:paraId="6E112FA5">
            <w:pPr>
              <w:keepNext w:val="0"/>
              <w:keepLines w:val="0"/>
              <w:pageBreakBefore w:val="0"/>
              <w:widowControl/>
              <w:kinsoku/>
              <w:wordWrap w:val="0"/>
              <w:overflowPunct/>
              <w:topLinePunct w:val="0"/>
              <w:autoSpaceDE w:val="0"/>
              <w:autoSpaceDN w:val="0"/>
              <w:bidi w:val="0"/>
              <w:adjustRightInd w:val="0"/>
              <w:snapToGrid w:val="0"/>
              <w:spacing w:line="360" w:lineRule="auto"/>
              <w:ind w:left="0" w:leftChars="0" w:right="0" w:rightChars="0"/>
              <w:jc w:val="both"/>
              <w:textAlignment w:val="baseline"/>
              <w:outlineLvl w:val="9"/>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color w:val="auto"/>
                <w:spacing w:val="-1"/>
                <w:sz w:val="24"/>
                <w:szCs w:val="24"/>
                <w:highlight w:val="none"/>
              </w:rPr>
              <w:t>是否符合招标要求</w:t>
            </w:r>
            <w:r>
              <w:rPr>
                <w:rFonts w:hint="eastAsia" w:asciiTheme="minorEastAsia" w:hAnsiTheme="minorEastAsia" w:eastAsiaTheme="minorEastAsia" w:cstheme="minorEastAsia"/>
                <w:color w:val="auto"/>
                <w:spacing w:val="-1"/>
                <w:sz w:val="24"/>
                <w:szCs w:val="24"/>
                <w:highlight w:val="none"/>
                <w:lang w:eastAsia="zh-CN"/>
              </w:rPr>
              <w:t>。</w:t>
            </w:r>
          </w:p>
        </w:tc>
      </w:tr>
      <w:tr w14:paraId="1855B8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685" w:type="dxa"/>
            <w:vAlign w:val="center"/>
          </w:tcPr>
          <w:p w14:paraId="7EB86A44">
            <w:pPr>
              <w:pStyle w:val="31"/>
              <w:keepNext w:val="0"/>
              <w:keepLines w:val="0"/>
              <w:pageBreakBefore w:val="0"/>
              <w:kinsoku/>
              <w:wordWrap w:val="0"/>
              <w:overflowPunct/>
              <w:topLinePunct w:val="0"/>
              <w:bidi w:val="0"/>
              <w:spacing w:before="69" w:line="199" w:lineRule="auto"/>
              <w:jc w:val="center"/>
              <w:outlineLvl w:val="9"/>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color w:val="auto"/>
                <w:spacing w:val="5"/>
                <w:sz w:val="24"/>
                <w:szCs w:val="24"/>
                <w:highlight w:val="none"/>
                <w:lang w:val="en-US" w:eastAsia="zh-CN"/>
              </w:rPr>
              <w:t>12</w:t>
            </w:r>
          </w:p>
        </w:tc>
        <w:tc>
          <w:tcPr>
            <w:tcW w:w="1812" w:type="dxa"/>
            <w:vAlign w:val="center"/>
          </w:tcPr>
          <w:p w14:paraId="1A18F797">
            <w:pPr>
              <w:keepNext w:val="0"/>
              <w:keepLines w:val="0"/>
              <w:pageBreakBefore w:val="0"/>
              <w:kinsoku/>
              <w:wordWrap w:val="0"/>
              <w:overflowPunct/>
              <w:topLinePunct w:val="0"/>
              <w:bidi w:val="0"/>
              <w:spacing w:before="78" w:line="220" w:lineRule="auto"/>
              <w:ind w:left="120" w:leftChars="0"/>
              <w:jc w:val="center"/>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auto"/>
                <w:spacing w:val="-4"/>
                <w:sz w:val="24"/>
                <w:szCs w:val="24"/>
                <w:highlight w:val="none"/>
              </w:rPr>
              <w:t>公平竞争</w:t>
            </w:r>
          </w:p>
        </w:tc>
        <w:tc>
          <w:tcPr>
            <w:tcW w:w="5791" w:type="dxa"/>
            <w:vAlign w:val="top"/>
          </w:tcPr>
          <w:p w14:paraId="7BE7004B">
            <w:pPr>
              <w:keepNext w:val="0"/>
              <w:keepLines w:val="0"/>
              <w:pageBreakBefore w:val="0"/>
              <w:widowControl/>
              <w:kinsoku/>
              <w:wordWrap w:val="0"/>
              <w:overflowPunct/>
              <w:topLinePunct w:val="0"/>
              <w:autoSpaceDE w:val="0"/>
              <w:autoSpaceDN w:val="0"/>
              <w:bidi w:val="0"/>
              <w:adjustRightInd w:val="0"/>
              <w:snapToGrid w:val="0"/>
              <w:spacing w:line="360" w:lineRule="auto"/>
              <w:ind w:left="0" w:leftChars="0" w:right="0" w:rightChars="0" w:firstLine="4" w:firstLineChars="0"/>
              <w:jc w:val="both"/>
              <w:textAlignment w:val="baseline"/>
              <w:outlineLvl w:val="9"/>
              <w:rPr>
                <w:rFonts w:hint="eastAsia" w:asciiTheme="minorEastAsia" w:hAnsiTheme="minorEastAsia" w:eastAsiaTheme="minorEastAsia" w:cstheme="minorEastAsia"/>
                <w:spacing w:val="-1"/>
                <w:sz w:val="24"/>
                <w:szCs w:val="24"/>
                <w:highlight w:val="none"/>
              </w:rPr>
            </w:pPr>
            <w:r>
              <w:rPr>
                <w:rFonts w:hint="eastAsia" w:asciiTheme="minorEastAsia" w:hAnsiTheme="minorEastAsia" w:eastAsiaTheme="minorEastAsia" w:cstheme="minorEastAsia"/>
                <w:color w:val="auto"/>
                <w:spacing w:val="-1"/>
                <w:sz w:val="24"/>
                <w:szCs w:val="24"/>
                <w:highlight w:val="none"/>
                <w:lang w:eastAsia="zh-CN"/>
              </w:rPr>
              <w:t>供应商</w:t>
            </w:r>
            <w:r>
              <w:rPr>
                <w:rFonts w:hint="eastAsia" w:asciiTheme="minorEastAsia" w:hAnsiTheme="minorEastAsia" w:eastAsiaTheme="minorEastAsia" w:cstheme="minorEastAsia"/>
                <w:color w:val="auto"/>
                <w:spacing w:val="-1"/>
                <w:sz w:val="24"/>
                <w:szCs w:val="24"/>
                <w:highlight w:val="none"/>
              </w:rPr>
              <w:t>遵循公平竞争的原则，不存在恶意串通，妨碍其他</w:t>
            </w:r>
            <w:r>
              <w:rPr>
                <w:rFonts w:hint="eastAsia" w:asciiTheme="minorEastAsia" w:hAnsiTheme="minorEastAsia" w:eastAsiaTheme="minorEastAsia" w:cstheme="minorEastAsia"/>
                <w:color w:val="auto"/>
                <w:spacing w:val="-1"/>
                <w:sz w:val="24"/>
                <w:szCs w:val="24"/>
                <w:highlight w:val="none"/>
                <w:lang w:eastAsia="zh-CN"/>
              </w:rPr>
              <w:t>供应商</w:t>
            </w:r>
            <w:r>
              <w:rPr>
                <w:rFonts w:hint="eastAsia" w:asciiTheme="minorEastAsia" w:hAnsiTheme="minorEastAsia" w:eastAsiaTheme="minorEastAsia" w:cstheme="minorEastAsia"/>
                <w:color w:val="auto"/>
                <w:spacing w:val="-1"/>
                <w:sz w:val="24"/>
                <w:szCs w:val="24"/>
                <w:highlight w:val="none"/>
              </w:rPr>
              <w:t>的竞争行为，不存在损害采购人或者其他</w:t>
            </w:r>
            <w:r>
              <w:rPr>
                <w:rFonts w:hint="eastAsia" w:asciiTheme="minorEastAsia" w:hAnsiTheme="minorEastAsia" w:eastAsiaTheme="minorEastAsia" w:cstheme="minorEastAsia"/>
                <w:color w:val="auto"/>
                <w:spacing w:val="-1"/>
                <w:sz w:val="24"/>
                <w:szCs w:val="24"/>
                <w:highlight w:val="none"/>
                <w:lang w:eastAsia="zh-CN"/>
              </w:rPr>
              <w:t>供应商</w:t>
            </w:r>
            <w:r>
              <w:rPr>
                <w:rFonts w:hint="eastAsia" w:asciiTheme="minorEastAsia" w:hAnsiTheme="minorEastAsia" w:eastAsiaTheme="minorEastAsia" w:cstheme="minorEastAsia"/>
                <w:color w:val="auto"/>
                <w:spacing w:val="-1"/>
                <w:sz w:val="24"/>
                <w:szCs w:val="24"/>
                <w:highlight w:val="none"/>
              </w:rPr>
              <w:t>的合法权益</w:t>
            </w:r>
            <w:r>
              <w:rPr>
                <w:rFonts w:hint="eastAsia" w:asciiTheme="minorEastAsia" w:hAnsiTheme="minorEastAsia" w:eastAsiaTheme="minorEastAsia" w:cstheme="minorEastAsia"/>
                <w:color w:val="auto"/>
                <w:spacing w:val="-12"/>
                <w:sz w:val="24"/>
                <w:szCs w:val="24"/>
                <w:highlight w:val="none"/>
              </w:rPr>
              <w:t>情形的</w:t>
            </w:r>
            <w:r>
              <w:rPr>
                <w:rFonts w:hint="eastAsia" w:asciiTheme="minorEastAsia" w:hAnsiTheme="minorEastAsia" w:eastAsiaTheme="minorEastAsia" w:cstheme="minorEastAsia"/>
                <w:color w:val="auto"/>
                <w:spacing w:val="-12"/>
                <w:sz w:val="24"/>
                <w:szCs w:val="24"/>
                <w:highlight w:val="none"/>
                <w:lang w:eastAsia="zh-CN"/>
              </w:rPr>
              <w:t>。</w:t>
            </w:r>
          </w:p>
        </w:tc>
      </w:tr>
      <w:tr w14:paraId="5AACAA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center"/>
          </w:tcPr>
          <w:p w14:paraId="72D288AB">
            <w:pPr>
              <w:pStyle w:val="31"/>
              <w:keepNext w:val="0"/>
              <w:keepLines w:val="0"/>
              <w:pageBreakBefore w:val="0"/>
              <w:kinsoku/>
              <w:wordWrap w:val="0"/>
              <w:overflowPunct/>
              <w:topLinePunct w:val="0"/>
              <w:bidi w:val="0"/>
              <w:spacing w:line="307" w:lineRule="auto"/>
              <w:jc w:val="center"/>
              <w:outlineLvl w:val="9"/>
              <w:rPr>
                <w:rFonts w:hint="eastAsia" w:asciiTheme="minorEastAsia" w:hAnsiTheme="minorEastAsia" w:eastAsiaTheme="minorEastAsia" w:cstheme="minorEastAsia"/>
                <w:color w:val="auto"/>
                <w:highlight w:val="none"/>
              </w:rPr>
            </w:pPr>
          </w:p>
          <w:p w14:paraId="0C9AD056">
            <w:pPr>
              <w:pStyle w:val="31"/>
              <w:keepNext w:val="0"/>
              <w:keepLines w:val="0"/>
              <w:pageBreakBefore w:val="0"/>
              <w:kinsoku/>
              <w:wordWrap w:val="0"/>
              <w:overflowPunct/>
              <w:topLinePunct w:val="0"/>
              <w:bidi w:val="0"/>
              <w:spacing w:before="69" w:line="199" w:lineRule="auto"/>
              <w:jc w:val="center"/>
              <w:outlineLvl w:val="9"/>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color w:val="auto"/>
                <w:spacing w:val="5"/>
                <w:sz w:val="24"/>
                <w:szCs w:val="24"/>
                <w:highlight w:val="none"/>
                <w:lang w:val="en-US" w:eastAsia="zh-CN"/>
              </w:rPr>
              <w:t>13</w:t>
            </w:r>
          </w:p>
        </w:tc>
        <w:tc>
          <w:tcPr>
            <w:tcW w:w="1812" w:type="dxa"/>
            <w:vAlign w:val="center"/>
          </w:tcPr>
          <w:p w14:paraId="57D0B62F">
            <w:pPr>
              <w:keepNext w:val="0"/>
              <w:keepLines w:val="0"/>
              <w:pageBreakBefore w:val="0"/>
              <w:kinsoku/>
              <w:wordWrap w:val="0"/>
              <w:overflowPunct/>
              <w:topLinePunct w:val="0"/>
              <w:bidi w:val="0"/>
              <w:spacing w:before="78" w:line="221" w:lineRule="auto"/>
              <w:ind w:left="134" w:leftChars="0"/>
              <w:jc w:val="center"/>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auto"/>
                <w:spacing w:val="-6"/>
                <w:sz w:val="24"/>
                <w:szCs w:val="24"/>
                <w:highlight w:val="none"/>
              </w:rPr>
              <w:t>串通投标</w:t>
            </w:r>
          </w:p>
        </w:tc>
        <w:tc>
          <w:tcPr>
            <w:tcW w:w="5791" w:type="dxa"/>
            <w:vAlign w:val="top"/>
          </w:tcPr>
          <w:p w14:paraId="16CCE1B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
              <w:jc w:val="both"/>
              <w:textAlignment w:val="baseline"/>
              <w:outlineLvl w:val="9"/>
              <w:rPr>
                <w:rFonts w:hint="eastAsia" w:asciiTheme="minorEastAsia" w:hAnsiTheme="minorEastAsia" w:eastAsiaTheme="minorEastAsia" w:cstheme="minorEastAsia"/>
                <w:color w:val="auto"/>
                <w:spacing w:val="-19"/>
                <w:sz w:val="24"/>
                <w:szCs w:val="24"/>
                <w:highlight w:val="none"/>
              </w:rPr>
            </w:pPr>
            <w:r>
              <w:rPr>
                <w:rFonts w:hint="eastAsia" w:asciiTheme="minorEastAsia" w:hAnsiTheme="minorEastAsia" w:eastAsiaTheme="minorEastAsia" w:cstheme="minorEastAsia"/>
                <w:color w:val="auto"/>
                <w:spacing w:val="-1"/>
                <w:sz w:val="24"/>
                <w:szCs w:val="24"/>
                <w:highlight w:val="none"/>
              </w:rPr>
              <w:t>不存在《政府采购货物和服务招标投标管理办法》视为</w:t>
            </w:r>
            <w:r>
              <w:rPr>
                <w:rFonts w:hint="eastAsia" w:asciiTheme="minorEastAsia" w:hAnsiTheme="minorEastAsia" w:eastAsiaTheme="minorEastAsia" w:cstheme="minorEastAsia"/>
                <w:color w:val="auto"/>
                <w:spacing w:val="-1"/>
                <w:sz w:val="24"/>
                <w:szCs w:val="24"/>
                <w:highlight w:val="none"/>
                <w:lang w:eastAsia="zh-CN"/>
              </w:rPr>
              <w:t>供应商</w:t>
            </w:r>
            <w:r>
              <w:rPr>
                <w:rFonts w:hint="eastAsia" w:asciiTheme="minorEastAsia" w:hAnsiTheme="minorEastAsia" w:eastAsiaTheme="minorEastAsia" w:cstheme="minorEastAsia"/>
                <w:color w:val="auto"/>
                <w:spacing w:val="-7"/>
                <w:sz w:val="24"/>
                <w:szCs w:val="24"/>
                <w:highlight w:val="none"/>
              </w:rPr>
              <w:t>串通投标的情形</w:t>
            </w:r>
            <w:r>
              <w:rPr>
                <w:rFonts w:hint="eastAsia" w:asciiTheme="minorEastAsia" w:hAnsiTheme="minorEastAsia" w:eastAsiaTheme="minorEastAsia" w:cstheme="minorEastAsia"/>
                <w:color w:val="auto"/>
                <w:spacing w:val="-19"/>
                <w:sz w:val="24"/>
                <w:szCs w:val="24"/>
                <w:highlight w:val="none"/>
              </w:rPr>
              <w:t>：（</w:t>
            </w:r>
            <w:r>
              <w:rPr>
                <w:rFonts w:hint="eastAsia" w:asciiTheme="minorEastAsia" w:hAnsiTheme="minorEastAsia" w:eastAsiaTheme="minorEastAsia" w:cstheme="minorEastAsia"/>
                <w:color w:val="auto"/>
                <w:spacing w:val="-7"/>
                <w:sz w:val="24"/>
                <w:szCs w:val="24"/>
                <w:highlight w:val="none"/>
              </w:rPr>
              <w:t>一）不同</w:t>
            </w:r>
            <w:r>
              <w:rPr>
                <w:rFonts w:hint="eastAsia" w:asciiTheme="minorEastAsia" w:hAnsiTheme="minorEastAsia" w:eastAsiaTheme="minorEastAsia" w:cstheme="minorEastAsia"/>
                <w:color w:val="auto"/>
                <w:spacing w:val="-7"/>
                <w:sz w:val="24"/>
                <w:szCs w:val="24"/>
                <w:highlight w:val="none"/>
                <w:lang w:eastAsia="zh-CN"/>
              </w:rPr>
              <w:t>供应商</w:t>
            </w:r>
            <w:r>
              <w:rPr>
                <w:rFonts w:hint="eastAsia" w:asciiTheme="minorEastAsia" w:hAnsiTheme="minorEastAsia" w:eastAsiaTheme="minorEastAsia" w:cstheme="minorEastAsia"/>
                <w:color w:val="auto"/>
                <w:spacing w:val="-7"/>
                <w:sz w:val="24"/>
                <w:szCs w:val="24"/>
                <w:highlight w:val="none"/>
              </w:rPr>
              <w:t>的投标文件由同一单位或者</w:t>
            </w:r>
            <w:r>
              <w:rPr>
                <w:rFonts w:hint="eastAsia" w:asciiTheme="minorEastAsia" w:hAnsiTheme="minorEastAsia" w:eastAsiaTheme="minorEastAsia" w:cstheme="minorEastAsia"/>
                <w:color w:val="auto"/>
                <w:spacing w:val="-8"/>
                <w:sz w:val="24"/>
                <w:szCs w:val="24"/>
                <w:highlight w:val="none"/>
              </w:rPr>
              <w:t>个人编制</w:t>
            </w:r>
            <w:r>
              <w:rPr>
                <w:rFonts w:hint="eastAsia" w:asciiTheme="minorEastAsia" w:hAnsiTheme="minorEastAsia" w:eastAsiaTheme="minorEastAsia" w:cstheme="minorEastAsia"/>
                <w:color w:val="auto"/>
                <w:spacing w:val="-31"/>
                <w:sz w:val="24"/>
                <w:szCs w:val="24"/>
                <w:highlight w:val="none"/>
              </w:rPr>
              <w:t>；（</w:t>
            </w:r>
            <w:r>
              <w:rPr>
                <w:rFonts w:hint="eastAsia" w:asciiTheme="minorEastAsia" w:hAnsiTheme="minorEastAsia" w:eastAsiaTheme="minorEastAsia" w:cstheme="minorEastAsia"/>
                <w:color w:val="auto"/>
                <w:spacing w:val="-8"/>
                <w:sz w:val="24"/>
                <w:szCs w:val="24"/>
                <w:highlight w:val="none"/>
              </w:rPr>
              <w:t>二）不同</w:t>
            </w:r>
            <w:r>
              <w:rPr>
                <w:rFonts w:hint="eastAsia" w:asciiTheme="minorEastAsia" w:hAnsiTheme="minorEastAsia" w:eastAsiaTheme="minorEastAsia" w:cstheme="minorEastAsia"/>
                <w:color w:val="auto"/>
                <w:spacing w:val="-8"/>
                <w:sz w:val="24"/>
                <w:szCs w:val="24"/>
                <w:highlight w:val="none"/>
                <w:lang w:eastAsia="zh-CN"/>
              </w:rPr>
              <w:t>供应商</w:t>
            </w:r>
            <w:r>
              <w:rPr>
                <w:rFonts w:hint="eastAsia" w:asciiTheme="minorEastAsia" w:hAnsiTheme="minorEastAsia" w:eastAsiaTheme="minorEastAsia" w:cstheme="minorEastAsia"/>
                <w:color w:val="auto"/>
                <w:spacing w:val="-8"/>
                <w:sz w:val="24"/>
                <w:szCs w:val="24"/>
                <w:highlight w:val="none"/>
              </w:rPr>
              <w:t>委托同一单位或者个人办</w:t>
            </w:r>
            <w:r>
              <w:rPr>
                <w:rFonts w:hint="eastAsia" w:asciiTheme="minorEastAsia" w:hAnsiTheme="minorEastAsia" w:eastAsiaTheme="minorEastAsia" w:cstheme="minorEastAsia"/>
                <w:color w:val="auto"/>
                <w:spacing w:val="-9"/>
                <w:sz w:val="24"/>
                <w:szCs w:val="24"/>
                <w:highlight w:val="none"/>
              </w:rPr>
              <w:t>理投标事</w:t>
            </w:r>
            <w:r>
              <w:rPr>
                <w:rFonts w:hint="eastAsia" w:asciiTheme="minorEastAsia" w:hAnsiTheme="minorEastAsia" w:eastAsiaTheme="minorEastAsia" w:cstheme="minorEastAsia"/>
                <w:color w:val="auto"/>
                <w:spacing w:val="-6"/>
                <w:sz w:val="24"/>
                <w:szCs w:val="24"/>
                <w:highlight w:val="none"/>
              </w:rPr>
              <w:t>宜</w:t>
            </w:r>
            <w:r>
              <w:rPr>
                <w:rFonts w:hint="eastAsia" w:asciiTheme="minorEastAsia" w:hAnsiTheme="minorEastAsia" w:eastAsiaTheme="minorEastAsia" w:cstheme="minorEastAsia"/>
                <w:color w:val="auto"/>
                <w:spacing w:val="-59"/>
                <w:sz w:val="24"/>
                <w:szCs w:val="24"/>
                <w:highlight w:val="none"/>
              </w:rPr>
              <w:t>；（</w:t>
            </w:r>
            <w:r>
              <w:rPr>
                <w:rFonts w:hint="eastAsia" w:asciiTheme="minorEastAsia" w:hAnsiTheme="minorEastAsia" w:eastAsiaTheme="minorEastAsia" w:cstheme="minorEastAsia"/>
                <w:color w:val="auto"/>
                <w:spacing w:val="-6"/>
                <w:sz w:val="24"/>
                <w:szCs w:val="24"/>
                <w:highlight w:val="none"/>
              </w:rPr>
              <w:t>三）不同</w:t>
            </w:r>
            <w:r>
              <w:rPr>
                <w:rFonts w:hint="eastAsia" w:asciiTheme="minorEastAsia" w:hAnsiTheme="minorEastAsia" w:eastAsiaTheme="minorEastAsia" w:cstheme="minorEastAsia"/>
                <w:color w:val="auto"/>
                <w:spacing w:val="-6"/>
                <w:sz w:val="24"/>
                <w:szCs w:val="24"/>
                <w:highlight w:val="none"/>
                <w:lang w:eastAsia="zh-CN"/>
              </w:rPr>
              <w:t>供应商</w:t>
            </w:r>
            <w:r>
              <w:rPr>
                <w:rFonts w:hint="eastAsia" w:asciiTheme="minorEastAsia" w:hAnsiTheme="minorEastAsia" w:eastAsiaTheme="minorEastAsia" w:cstheme="minorEastAsia"/>
                <w:color w:val="auto"/>
                <w:spacing w:val="-6"/>
                <w:sz w:val="24"/>
                <w:szCs w:val="24"/>
                <w:highlight w:val="none"/>
              </w:rPr>
              <w:t>的投标文件载明的项目管理成员或者联系人员为同一人</w:t>
            </w:r>
            <w:r>
              <w:rPr>
                <w:rFonts w:hint="eastAsia" w:asciiTheme="minorEastAsia" w:hAnsiTheme="minorEastAsia" w:eastAsiaTheme="minorEastAsia" w:cstheme="minorEastAsia"/>
                <w:color w:val="auto"/>
                <w:spacing w:val="-57"/>
                <w:sz w:val="24"/>
                <w:szCs w:val="24"/>
                <w:highlight w:val="none"/>
              </w:rPr>
              <w:t>；（</w:t>
            </w:r>
            <w:r>
              <w:rPr>
                <w:rFonts w:hint="eastAsia" w:asciiTheme="minorEastAsia" w:hAnsiTheme="minorEastAsia" w:eastAsiaTheme="minorEastAsia" w:cstheme="minorEastAsia"/>
                <w:color w:val="auto"/>
                <w:spacing w:val="-6"/>
                <w:sz w:val="24"/>
                <w:szCs w:val="24"/>
                <w:highlight w:val="none"/>
              </w:rPr>
              <w:t>四）不同</w:t>
            </w:r>
            <w:r>
              <w:rPr>
                <w:rFonts w:hint="eastAsia" w:asciiTheme="minorEastAsia" w:hAnsiTheme="minorEastAsia" w:eastAsiaTheme="minorEastAsia" w:cstheme="minorEastAsia"/>
                <w:color w:val="auto"/>
                <w:spacing w:val="-6"/>
                <w:sz w:val="24"/>
                <w:szCs w:val="24"/>
                <w:highlight w:val="none"/>
                <w:lang w:eastAsia="zh-CN"/>
              </w:rPr>
              <w:t>供应商</w:t>
            </w:r>
            <w:r>
              <w:rPr>
                <w:rFonts w:hint="eastAsia" w:asciiTheme="minorEastAsia" w:hAnsiTheme="minorEastAsia" w:eastAsiaTheme="minorEastAsia" w:cstheme="minorEastAsia"/>
                <w:color w:val="auto"/>
                <w:spacing w:val="-6"/>
                <w:sz w:val="24"/>
                <w:szCs w:val="24"/>
                <w:highlight w:val="none"/>
              </w:rPr>
              <w:t>的投标文件异常一</w:t>
            </w:r>
            <w:r>
              <w:rPr>
                <w:rFonts w:hint="eastAsia" w:asciiTheme="minorEastAsia" w:hAnsiTheme="minorEastAsia" w:eastAsiaTheme="minorEastAsia" w:cstheme="minorEastAsia"/>
                <w:color w:val="auto"/>
                <w:spacing w:val="-7"/>
                <w:sz w:val="24"/>
                <w:szCs w:val="24"/>
                <w:highlight w:val="none"/>
              </w:rPr>
              <w:t>致或者投标</w:t>
            </w:r>
            <w:r>
              <w:rPr>
                <w:rFonts w:hint="eastAsia" w:asciiTheme="minorEastAsia" w:hAnsiTheme="minorEastAsia" w:eastAsiaTheme="minorEastAsia" w:cstheme="minorEastAsia"/>
                <w:color w:val="auto"/>
                <w:spacing w:val="-18"/>
                <w:sz w:val="24"/>
                <w:szCs w:val="24"/>
                <w:highlight w:val="none"/>
              </w:rPr>
              <w:t>报价呈规律性差异</w:t>
            </w:r>
            <w:r>
              <w:rPr>
                <w:rFonts w:hint="eastAsia" w:asciiTheme="minorEastAsia" w:hAnsiTheme="minorEastAsia" w:eastAsiaTheme="minorEastAsia" w:cstheme="minorEastAsia"/>
                <w:color w:val="auto"/>
                <w:spacing w:val="-32"/>
                <w:sz w:val="24"/>
                <w:szCs w:val="24"/>
                <w:highlight w:val="none"/>
              </w:rPr>
              <w:t>；（</w:t>
            </w:r>
            <w:r>
              <w:rPr>
                <w:rFonts w:hint="eastAsia" w:asciiTheme="minorEastAsia" w:hAnsiTheme="minorEastAsia" w:eastAsiaTheme="minorEastAsia" w:cstheme="minorEastAsia"/>
                <w:color w:val="auto"/>
                <w:spacing w:val="-18"/>
                <w:sz w:val="24"/>
                <w:szCs w:val="24"/>
                <w:highlight w:val="none"/>
              </w:rPr>
              <w:t>五）不同</w:t>
            </w:r>
            <w:r>
              <w:rPr>
                <w:rFonts w:hint="eastAsia" w:asciiTheme="minorEastAsia" w:hAnsiTheme="minorEastAsia" w:eastAsiaTheme="minorEastAsia" w:cstheme="minorEastAsia"/>
                <w:color w:val="auto"/>
                <w:spacing w:val="-18"/>
                <w:sz w:val="24"/>
                <w:szCs w:val="24"/>
                <w:highlight w:val="none"/>
                <w:lang w:eastAsia="zh-CN"/>
              </w:rPr>
              <w:t>供应商</w:t>
            </w:r>
            <w:r>
              <w:rPr>
                <w:rFonts w:hint="eastAsia" w:asciiTheme="minorEastAsia" w:hAnsiTheme="minorEastAsia" w:eastAsiaTheme="minorEastAsia" w:cstheme="minorEastAsia"/>
                <w:color w:val="auto"/>
                <w:spacing w:val="-18"/>
                <w:sz w:val="24"/>
                <w:szCs w:val="24"/>
                <w:highlight w:val="none"/>
              </w:rPr>
              <w:t>的投标文件相互混装</w:t>
            </w:r>
            <w:r>
              <w:rPr>
                <w:rFonts w:hint="eastAsia" w:asciiTheme="minorEastAsia" w:hAnsiTheme="minorEastAsia" w:eastAsiaTheme="minorEastAsia" w:cstheme="minorEastAsia"/>
                <w:color w:val="auto"/>
                <w:spacing w:val="-32"/>
                <w:sz w:val="24"/>
                <w:szCs w:val="24"/>
                <w:highlight w:val="none"/>
              </w:rPr>
              <w:t>；（</w:t>
            </w:r>
            <w:r>
              <w:rPr>
                <w:rFonts w:hint="eastAsia" w:asciiTheme="minorEastAsia" w:hAnsiTheme="minorEastAsia" w:eastAsiaTheme="minorEastAsia" w:cstheme="minorEastAsia"/>
                <w:color w:val="auto"/>
                <w:spacing w:val="-18"/>
                <w:sz w:val="24"/>
                <w:szCs w:val="24"/>
                <w:highlight w:val="none"/>
              </w:rPr>
              <w:t>六）</w:t>
            </w:r>
            <w:r>
              <w:rPr>
                <w:rFonts w:hint="eastAsia" w:asciiTheme="minorEastAsia" w:hAnsiTheme="minorEastAsia" w:eastAsiaTheme="minorEastAsia" w:cstheme="minorEastAsia"/>
                <w:color w:val="auto"/>
                <w:spacing w:val="-1"/>
                <w:sz w:val="24"/>
                <w:szCs w:val="24"/>
                <w:highlight w:val="none"/>
              </w:rPr>
              <w:t>不同</w:t>
            </w:r>
            <w:r>
              <w:rPr>
                <w:rFonts w:hint="eastAsia" w:asciiTheme="minorEastAsia" w:hAnsiTheme="minorEastAsia" w:eastAsiaTheme="minorEastAsia" w:cstheme="minorEastAsia"/>
                <w:color w:val="auto"/>
                <w:spacing w:val="-1"/>
                <w:sz w:val="24"/>
                <w:szCs w:val="24"/>
                <w:highlight w:val="none"/>
                <w:lang w:eastAsia="zh-CN"/>
              </w:rPr>
              <w:t>供应商</w:t>
            </w:r>
            <w:r>
              <w:rPr>
                <w:rFonts w:hint="eastAsia" w:asciiTheme="minorEastAsia" w:hAnsiTheme="minorEastAsia" w:eastAsiaTheme="minorEastAsia" w:cstheme="minorEastAsia"/>
                <w:color w:val="auto"/>
                <w:spacing w:val="-1"/>
                <w:sz w:val="24"/>
                <w:szCs w:val="24"/>
                <w:highlight w:val="none"/>
              </w:rPr>
              <w:t>的投标保证金从同一单位或者个人的账户转出；</w:t>
            </w:r>
            <w:r>
              <w:rPr>
                <w:rFonts w:hint="eastAsia" w:asciiTheme="minorEastAsia" w:hAnsiTheme="minorEastAsia" w:eastAsiaTheme="minorEastAsia" w:cstheme="minorEastAsia"/>
                <w:snapToGrid w:val="0"/>
                <w:color w:val="auto"/>
                <w:spacing w:val="-1"/>
                <w:kern w:val="0"/>
                <w:sz w:val="24"/>
                <w:szCs w:val="24"/>
                <w:highlight w:val="none"/>
                <w:lang w:val="en-US" w:eastAsia="zh-CN" w:bidi="ar-SA"/>
              </w:rPr>
              <w:t>不存在</w:t>
            </w:r>
            <w:r>
              <w:rPr>
                <w:rFonts w:hint="eastAsia" w:asciiTheme="minorEastAsia" w:hAnsiTheme="minorEastAsia" w:eastAsiaTheme="minorEastAsia" w:cstheme="minorEastAsia"/>
                <w:snapToGrid w:val="0"/>
                <w:color w:val="auto"/>
                <w:spacing w:val="-1"/>
                <w:kern w:val="0"/>
                <w:sz w:val="24"/>
                <w:szCs w:val="24"/>
                <w:highlight w:val="none"/>
                <w:lang w:val="en-US" w:eastAsia="en-US" w:bidi="ar-SA"/>
              </w:rPr>
              <w:t>南阳市财政局关于防范供应商串通投标促进政府采购公平竞争的通知（宛财购〔2022〕3号）</w:t>
            </w:r>
            <w:r>
              <w:rPr>
                <w:rFonts w:hint="eastAsia" w:asciiTheme="minorEastAsia" w:hAnsiTheme="minorEastAsia" w:eastAsiaTheme="minorEastAsia" w:cstheme="minorEastAsia"/>
                <w:color w:val="auto"/>
                <w:spacing w:val="-1"/>
                <w:sz w:val="24"/>
                <w:szCs w:val="24"/>
                <w:highlight w:val="none"/>
                <w:lang w:eastAsia="zh-CN"/>
              </w:rPr>
              <w:t>供应商</w:t>
            </w:r>
            <w:r>
              <w:rPr>
                <w:rFonts w:hint="eastAsia" w:asciiTheme="minorEastAsia" w:hAnsiTheme="minorEastAsia" w:eastAsiaTheme="minorEastAsia" w:cstheme="minorEastAsia"/>
                <w:color w:val="auto"/>
                <w:spacing w:val="-7"/>
                <w:sz w:val="24"/>
                <w:szCs w:val="24"/>
                <w:highlight w:val="none"/>
              </w:rPr>
              <w:t>串通投标的情形</w:t>
            </w:r>
            <w:r>
              <w:rPr>
                <w:rFonts w:hint="eastAsia" w:asciiTheme="minorEastAsia" w:hAnsiTheme="minorEastAsia" w:eastAsiaTheme="minorEastAsia" w:cstheme="minorEastAsia"/>
                <w:color w:val="auto"/>
                <w:spacing w:val="-19"/>
                <w:sz w:val="24"/>
                <w:szCs w:val="24"/>
                <w:highlight w:val="none"/>
              </w:rPr>
              <w:t>：</w:t>
            </w:r>
          </w:p>
          <w:p w14:paraId="0189680F">
            <w:pPr>
              <w:keepNext w:val="0"/>
              <w:keepLines w:val="0"/>
              <w:pageBreakBefore w:val="0"/>
              <w:widowControl/>
              <w:kinsoku/>
              <w:wordWrap w:val="0"/>
              <w:overflowPunct/>
              <w:topLinePunct w:val="0"/>
              <w:autoSpaceDE w:val="0"/>
              <w:autoSpaceDN w:val="0"/>
              <w:bidi w:val="0"/>
              <w:adjustRightInd w:val="0"/>
              <w:snapToGrid w:val="0"/>
              <w:spacing w:line="360" w:lineRule="auto"/>
              <w:ind w:left="0" w:leftChars="0" w:right="0" w:rightChars="0" w:firstLine="5" w:firstLineChars="0"/>
              <w:jc w:val="both"/>
              <w:textAlignment w:val="baseline"/>
              <w:outlineLvl w:val="9"/>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napToGrid w:val="0"/>
                <w:color w:val="auto"/>
                <w:spacing w:val="-1"/>
                <w:kern w:val="0"/>
                <w:sz w:val="24"/>
                <w:szCs w:val="24"/>
                <w:highlight w:val="none"/>
                <w:lang w:val="en-US" w:eastAsia="en-US" w:bidi="ar-SA"/>
              </w:rPr>
              <w:t>（</w:t>
            </w:r>
            <w:r>
              <w:rPr>
                <w:rFonts w:hint="eastAsia" w:asciiTheme="minorEastAsia" w:hAnsiTheme="minorEastAsia" w:eastAsiaTheme="minorEastAsia" w:cstheme="minorEastAsia"/>
                <w:snapToGrid w:val="0"/>
                <w:color w:val="auto"/>
                <w:spacing w:val="-1"/>
                <w:kern w:val="0"/>
                <w:sz w:val="24"/>
                <w:szCs w:val="24"/>
                <w:highlight w:val="none"/>
                <w:lang w:val="en-US" w:eastAsia="zh-CN" w:bidi="ar-SA"/>
              </w:rPr>
              <w:t>一</w:t>
            </w:r>
            <w:r>
              <w:rPr>
                <w:rFonts w:hint="eastAsia" w:asciiTheme="minorEastAsia" w:hAnsiTheme="minorEastAsia" w:eastAsiaTheme="minorEastAsia" w:cstheme="minorEastAsia"/>
                <w:snapToGrid w:val="0"/>
                <w:color w:val="auto"/>
                <w:spacing w:val="-1"/>
                <w:kern w:val="0"/>
                <w:sz w:val="24"/>
                <w:szCs w:val="24"/>
                <w:highlight w:val="none"/>
                <w:lang w:val="en-US" w:eastAsia="en-US" w:bidi="ar-SA"/>
              </w:rPr>
              <w:t>）不同供应商的电子投标（响应）文件上传的计算机网卡MAC地址、CPU序列号和硬盘序列号等硬件信息相同</w:t>
            </w:r>
            <w:r>
              <w:rPr>
                <w:rFonts w:hint="eastAsia" w:asciiTheme="minorEastAsia" w:hAnsiTheme="minorEastAsia" w:eastAsiaTheme="minorEastAsia" w:cstheme="minorEastAsia"/>
                <w:snapToGrid w:val="0"/>
                <w:color w:val="auto"/>
                <w:spacing w:val="-1"/>
                <w:kern w:val="0"/>
                <w:sz w:val="24"/>
                <w:szCs w:val="24"/>
                <w:highlight w:val="none"/>
                <w:lang w:val="en-US" w:eastAsia="zh-CN" w:bidi="ar-SA"/>
              </w:rPr>
              <w:t>的</w:t>
            </w:r>
            <w:r>
              <w:rPr>
                <w:rFonts w:hint="eastAsia" w:asciiTheme="minorEastAsia" w:hAnsiTheme="minorEastAsia" w:eastAsiaTheme="minorEastAsia" w:cstheme="minorEastAsia"/>
                <w:snapToGrid w:val="0"/>
                <w:color w:val="auto"/>
                <w:spacing w:val="-1"/>
                <w:kern w:val="0"/>
                <w:sz w:val="24"/>
                <w:szCs w:val="24"/>
                <w:highlight w:val="none"/>
                <w:lang w:val="en-US" w:eastAsia="en-US" w:bidi="ar-SA"/>
              </w:rPr>
              <w:t>；（</w:t>
            </w:r>
            <w:r>
              <w:rPr>
                <w:rFonts w:hint="eastAsia" w:asciiTheme="minorEastAsia" w:hAnsiTheme="minorEastAsia" w:eastAsiaTheme="minorEastAsia" w:cstheme="minorEastAsia"/>
                <w:snapToGrid w:val="0"/>
                <w:color w:val="auto"/>
                <w:spacing w:val="-1"/>
                <w:kern w:val="0"/>
                <w:sz w:val="24"/>
                <w:szCs w:val="24"/>
                <w:highlight w:val="none"/>
                <w:lang w:val="en-US" w:eastAsia="zh-CN" w:bidi="ar-SA"/>
              </w:rPr>
              <w:t>二</w:t>
            </w:r>
            <w:r>
              <w:rPr>
                <w:rFonts w:hint="eastAsia" w:asciiTheme="minorEastAsia" w:hAnsiTheme="minorEastAsia" w:eastAsiaTheme="minorEastAsia" w:cstheme="minorEastAsia"/>
                <w:snapToGrid w:val="0"/>
                <w:color w:val="auto"/>
                <w:spacing w:val="-1"/>
                <w:kern w:val="0"/>
                <w:sz w:val="24"/>
                <w:szCs w:val="24"/>
                <w:highlight w:val="none"/>
                <w:lang w:val="en-US" w:eastAsia="en-US" w:bidi="ar-SA"/>
              </w:rPr>
              <w:t>）不同供应商的投标（响应）文件由同一电子设备编制、打印、加密或上传；（</w:t>
            </w:r>
            <w:r>
              <w:rPr>
                <w:rFonts w:hint="eastAsia" w:asciiTheme="minorEastAsia" w:hAnsiTheme="minorEastAsia" w:eastAsiaTheme="minorEastAsia" w:cstheme="minorEastAsia"/>
                <w:snapToGrid w:val="0"/>
                <w:color w:val="auto"/>
                <w:spacing w:val="-1"/>
                <w:kern w:val="0"/>
                <w:sz w:val="24"/>
                <w:szCs w:val="24"/>
                <w:highlight w:val="none"/>
                <w:lang w:val="en-US" w:eastAsia="zh-CN" w:bidi="ar-SA"/>
              </w:rPr>
              <w:t>三</w:t>
            </w:r>
            <w:r>
              <w:rPr>
                <w:rFonts w:hint="eastAsia" w:asciiTheme="minorEastAsia" w:hAnsiTheme="minorEastAsia" w:eastAsiaTheme="minorEastAsia" w:cstheme="minorEastAsia"/>
                <w:snapToGrid w:val="0"/>
                <w:color w:val="auto"/>
                <w:spacing w:val="-1"/>
                <w:kern w:val="0"/>
                <w:sz w:val="24"/>
                <w:szCs w:val="24"/>
                <w:highlight w:val="none"/>
                <w:lang w:val="en-US" w:eastAsia="en-US" w:bidi="ar-SA"/>
              </w:rPr>
              <w:t>）不同供应商的投标（响应）文件由同一电子设备打印、复印；（</w:t>
            </w:r>
            <w:r>
              <w:rPr>
                <w:rFonts w:hint="eastAsia" w:asciiTheme="minorEastAsia" w:hAnsiTheme="minorEastAsia" w:eastAsiaTheme="minorEastAsia" w:cstheme="minorEastAsia"/>
                <w:snapToGrid w:val="0"/>
                <w:color w:val="auto"/>
                <w:spacing w:val="-1"/>
                <w:kern w:val="0"/>
                <w:sz w:val="24"/>
                <w:szCs w:val="24"/>
                <w:highlight w:val="none"/>
                <w:lang w:val="en-US" w:eastAsia="zh-CN" w:bidi="ar-SA"/>
              </w:rPr>
              <w:t>四</w:t>
            </w:r>
            <w:r>
              <w:rPr>
                <w:rFonts w:hint="eastAsia" w:asciiTheme="minorEastAsia" w:hAnsiTheme="minorEastAsia" w:eastAsiaTheme="minorEastAsia" w:cstheme="minorEastAsia"/>
                <w:snapToGrid w:val="0"/>
                <w:color w:val="auto"/>
                <w:spacing w:val="-1"/>
                <w:kern w:val="0"/>
                <w:sz w:val="24"/>
                <w:szCs w:val="24"/>
                <w:highlight w:val="none"/>
                <w:lang w:val="en-US" w:eastAsia="en-US" w:bidi="ar-SA"/>
              </w:rPr>
              <w:t>）不同供应商的投标（响应）文件由同一人送达或分发，或</w:t>
            </w:r>
            <w:r>
              <w:rPr>
                <w:rFonts w:hint="eastAsia" w:asciiTheme="minorEastAsia" w:hAnsiTheme="minorEastAsia" w:eastAsiaTheme="minorEastAsia" w:cstheme="minorEastAsia"/>
                <w:snapToGrid w:val="0"/>
                <w:color w:val="auto"/>
                <w:spacing w:val="-1"/>
                <w:kern w:val="0"/>
                <w:sz w:val="24"/>
                <w:szCs w:val="24"/>
                <w:highlight w:val="none"/>
                <w:lang w:val="en-US" w:eastAsia="zh-CN" w:bidi="ar-SA"/>
              </w:rPr>
              <w:t>者</w:t>
            </w:r>
            <w:r>
              <w:rPr>
                <w:rFonts w:hint="eastAsia" w:asciiTheme="minorEastAsia" w:hAnsiTheme="minorEastAsia" w:eastAsiaTheme="minorEastAsia" w:cstheme="minorEastAsia"/>
                <w:snapToGrid w:val="0"/>
                <w:color w:val="auto"/>
                <w:spacing w:val="-1"/>
                <w:kern w:val="0"/>
                <w:sz w:val="24"/>
                <w:szCs w:val="24"/>
                <w:highlight w:val="none"/>
                <w:lang w:val="en-US" w:eastAsia="en-US" w:bidi="ar-SA"/>
              </w:rPr>
              <w:t>不同供应商的</w:t>
            </w:r>
            <w:r>
              <w:rPr>
                <w:rFonts w:hint="eastAsia" w:asciiTheme="minorEastAsia" w:hAnsiTheme="minorEastAsia" w:eastAsiaTheme="minorEastAsia" w:cstheme="minorEastAsia"/>
                <w:snapToGrid w:val="0"/>
                <w:color w:val="auto"/>
                <w:spacing w:val="-1"/>
                <w:kern w:val="0"/>
                <w:sz w:val="24"/>
                <w:szCs w:val="24"/>
                <w:highlight w:val="none"/>
                <w:lang w:val="en-US" w:eastAsia="zh-CN" w:bidi="ar-SA"/>
              </w:rPr>
              <w:t>联系人</w:t>
            </w:r>
            <w:r>
              <w:rPr>
                <w:rFonts w:hint="eastAsia" w:asciiTheme="minorEastAsia" w:hAnsiTheme="minorEastAsia" w:eastAsiaTheme="minorEastAsia" w:cstheme="minorEastAsia"/>
                <w:snapToGrid w:val="0"/>
                <w:color w:val="auto"/>
                <w:spacing w:val="-1"/>
                <w:kern w:val="0"/>
                <w:sz w:val="24"/>
                <w:szCs w:val="24"/>
                <w:highlight w:val="none"/>
                <w:lang w:val="en-US" w:eastAsia="en-US" w:bidi="ar-SA"/>
              </w:rPr>
              <w:t>为同一人或不同联系人</w:t>
            </w:r>
            <w:r>
              <w:rPr>
                <w:rFonts w:hint="eastAsia" w:asciiTheme="minorEastAsia" w:hAnsiTheme="minorEastAsia" w:eastAsiaTheme="minorEastAsia" w:cstheme="minorEastAsia"/>
                <w:snapToGrid w:val="0"/>
                <w:color w:val="auto"/>
                <w:spacing w:val="-1"/>
                <w:kern w:val="0"/>
                <w:sz w:val="24"/>
                <w:szCs w:val="24"/>
                <w:highlight w:val="none"/>
                <w:lang w:val="en-US" w:eastAsia="zh-CN" w:bidi="ar-SA"/>
              </w:rPr>
              <w:t>的</w:t>
            </w:r>
            <w:r>
              <w:rPr>
                <w:rFonts w:hint="eastAsia" w:asciiTheme="minorEastAsia" w:hAnsiTheme="minorEastAsia" w:eastAsiaTheme="minorEastAsia" w:cstheme="minorEastAsia"/>
                <w:snapToGrid w:val="0"/>
                <w:color w:val="auto"/>
                <w:spacing w:val="-1"/>
                <w:kern w:val="0"/>
                <w:sz w:val="24"/>
                <w:szCs w:val="24"/>
                <w:highlight w:val="none"/>
                <w:lang w:val="en-US" w:eastAsia="en-US" w:bidi="ar-SA"/>
              </w:rPr>
              <w:t>联系电话一致</w:t>
            </w:r>
            <w:r>
              <w:rPr>
                <w:rFonts w:hint="eastAsia" w:asciiTheme="minorEastAsia" w:hAnsiTheme="minorEastAsia" w:eastAsiaTheme="minorEastAsia" w:cstheme="minorEastAsia"/>
                <w:snapToGrid w:val="0"/>
                <w:color w:val="auto"/>
                <w:spacing w:val="-1"/>
                <w:kern w:val="0"/>
                <w:sz w:val="24"/>
                <w:szCs w:val="24"/>
                <w:highlight w:val="none"/>
                <w:lang w:val="en-US" w:eastAsia="zh-CN" w:bidi="ar-SA"/>
              </w:rPr>
              <w:t>的</w:t>
            </w:r>
            <w:r>
              <w:rPr>
                <w:rFonts w:hint="eastAsia" w:asciiTheme="minorEastAsia" w:hAnsiTheme="minorEastAsia" w:eastAsiaTheme="minorEastAsia" w:cstheme="minorEastAsia"/>
                <w:snapToGrid w:val="0"/>
                <w:color w:val="auto"/>
                <w:spacing w:val="-1"/>
                <w:kern w:val="0"/>
                <w:sz w:val="24"/>
                <w:szCs w:val="24"/>
                <w:highlight w:val="none"/>
                <w:lang w:val="en-US" w:eastAsia="en-US" w:bidi="ar-SA"/>
              </w:rPr>
              <w:t>；（</w:t>
            </w:r>
            <w:r>
              <w:rPr>
                <w:rFonts w:hint="eastAsia" w:asciiTheme="minorEastAsia" w:hAnsiTheme="minorEastAsia" w:eastAsiaTheme="minorEastAsia" w:cstheme="minorEastAsia"/>
                <w:snapToGrid w:val="0"/>
                <w:color w:val="auto"/>
                <w:spacing w:val="-1"/>
                <w:kern w:val="0"/>
                <w:sz w:val="24"/>
                <w:szCs w:val="24"/>
                <w:highlight w:val="none"/>
                <w:lang w:val="en-US" w:eastAsia="zh-CN" w:bidi="ar-SA"/>
              </w:rPr>
              <w:t>五</w:t>
            </w:r>
            <w:r>
              <w:rPr>
                <w:rFonts w:hint="eastAsia" w:asciiTheme="minorEastAsia" w:hAnsiTheme="minorEastAsia" w:eastAsiaTheme="minorEastAsia" w:cstheme="minorEastAsia"/>
                <w:snapToGrid w:val="0"/>
                <w:color w:val="auto"/>
                <w:spacing w:val="-1"/>
                <w:kern w:val="0"/>
                <w:sz w:val="24"/>
                <w:szCs w:val="24"/>
                <w:highlight w:val="none"/>
                <w:lang w:val="en-US" w:eastAsia="en-US" w:bidi="ar-SA"/>
              </w:rPr>
              <w:t>）不同供应商的投标（响应）文件内容</w:t>
            </w:r>
            <w:r>
              <w:rPr>
                <w:rFonts w:hint="eastAsia" w:asciiTheme="minorEastAsia" w:hAnsiTheme="minorEastAsia" w:eastAsiaTheme="minorEastAsia" w:cstheme="minorEastAsia"/>
                <w:snapToGrid w:val="0"/>
                <w:color w:val="auto"/>
                <w:spacing w:val="-1"/>
                <w:kern w:val="0"/>
                <w:sz w:val="24"/>
                <w:szCs w:val="24"/>
                <w:highlight w:val="none"/>
                <w:lang w:val="en-US" w:eastAsia="zh-CN" w:bidi="ar-SA"/>
              </w:rPr>
              <w:t>存在</w:t>
            </w:r>
            <w:r>
              <w:rPr>
                <w:rFonts w:hint="eastAsia" w:asciiTheme="minorEastAsia" w:hAnsiTheme="minorEastAsia" w:eastAsiaTheme="minorEastAsia" w:cstheme="minorEastAsia"/>
                <w:snapToGrid w:val="0"/>
                <w:color w:val="auto"/>
                <w:spacing w:val="-1"/>
                <w:kern w:val="0"/>
                <w:sz w:val="24"/>
                <w:szCs w:val="24"/>
                <w:highlight w:val="none"/>
                <w:lang w:val="en-US" w:eastAsia="en-US" w:bidi="ar-SA"/>
              </w:rPr>
              <w:t>两处以上</w:t>
            </w:r>
            <w:r>
              <w:rPr>
                <w:rFonts w:hint="eastAsia" w:asciiTheme="minorEastAsia" w:hAnsiTheme="minorEastAsia" w:eastAsiaTheme="minorEastAsia" w:cstheme="minorEastAsia"/>
                <w:snapToGrid w:val="0"/>
                <w:color w:val="auto"/>
                <w:spacing w:val="-1"/>
                <w:kern w:val="0"/>
                <w:sz w:val="24"/>
                <w:szCs w:val="24"/>
                <w:highlight w:val="none"/>
                <w:lang w:val="en-US" w:eastAsia="zh-CN" w:bidi="ar-SA"/>
              </w:rPr>
              <w:t>细节错误</w:t>
            </w:r>
            <w:r>
              <w:rPr>
                <w:rFonts w:hint="eastAsia" w:asciiTheme="minorEastAsia" w:hAnsiTheme="minorEastAsia" w:eastAsiaTheme="minorEastAsia" w:cstheme="minorEastAsia"/>
                <w:snapToGrid w:val="0"/>
                <w:color w:val="auto"/>
                <w:spacing w:val="-1"/>
                <w:kern w:val="0"/>
                <w:sz w:val="24"/>
                <w:szCs w:val="24"/>
                <w:highlight w:val="none"/>
                <w:lang w:val="en-US" w:eastAsia="en-US" w:bidi="ar-SA"/>
              </w:rPr>
              <w:t>一致；（</w:t>
            </w:r>
            <w:r>
              <w:rPr>
                <w:rFonts w:hint="eastAsia" w:asciiTheme="minorEastAsia" w:hAnsiTheme="minorEastAsia" w:eastAsiaTheme="minorEastAsia" w:cstheme="minorEastAsia"/>
                <w:snapToGrid w:val="0"/>
                <w:color w:val="auto"/>
                <w:spacing w:val="-1"/>
                <w:kern w:val="0"/>
                <w:sz w:val="24"/>
                <w:szCs w:val="24"/>
                <w:highlight w:val="none"/>
                <w:lang w:val="en-US" w:eastAsia="zh-CN" w:bidi="ar-SA"/>
              </w:rPr>
              <w:t>六</w:t>
            </w:r>
            <w:r>
              <w:rPr>
                <w:rFonts w:hint="eastAsia" w:asciiTheme="minorEastAsia" w:hAnsiTheme="minorEastAsia" w:eastAsiaTheme="minorEastAsia" w:cstheme="minorEastAsia"/>
                <w:snapToGrid w:val="0"/>
                <w:color w:val="auto"/>
                <w:spacing w:val="-1"/>
                <w:kern w:val="0"/>
                <w:sz w:val="24"/>
                <w:szCs w:val="24"/>
                <w:highlight w:val="none"/>
                <w:lang w:val="en-US" w:eastAsia="en-US" w:bidi="ar-SA"/>
              </w:rPr>
              <w:t>）不同供应商的法定代表人、委托代理人、项目经理、项目负责人</w:t>
            </w:r>
            <w:r>
              <w:rPr>
                <w:rFonts w:hint="eastAsia" w:asciiTheme="minorEastAsia" w:hAnsiTheme="minorEastAsia" w:eastAsiaTheme="minorEastAsia" w:cstheme="minorEastAsia"/>
                <w:snapToGrid w:val="0"/>
                <w:color w:val="auto"/>
                <w:spacing w:val="-1"/>
                <w:kern w:val="0"/>
                <w:sz w:val="24"/>
                <w:szCs w:val="24"/>
                <w:highlight w:val="none"/>
                <w:lang w:val="en-US" w:eastAsia="zh-CN" w:bidi="ar-SA"/>
              </w:rPr>
              <w:t>等由</w:t>
            </w:r>
            <w:r>
              <w:rPr>
                <w:rFonts w:hint="eastAsia" w:asciiTheme="minorEastAsia" w:hAnsiTheme="minorEastAsia" w:eastAsiaTheme="minorEastAsia" w:cstheme="minorEastAsia"/>
                <w:snapToGrid w:val="0"/>
                <w:color w:val="auto"/>
                <w:spacing w:val="-1"/>
                <w:kern w:val="0"/>
                <w:sz w:val="24"/>
                <w:szCs w:val="24"/>
                <w:highlight w:val="none"/>
                <w:lang w:val="en-US" w:eastAsia="en-US" w:bidi="ar-SA"/>
              </w:rPr>
              <w:t>同一单位缴纳社会保险或</w:t>
            </w:r>
            <w:r>
              <w:rPr>
                <w:rFonts w:hint="eastAsia" w:asciiTheme="minorEastAsia" w:hAnsiTheme="minorEastAsia" w:eastAsiaTheme="minorEastAsia" w:cstheme="minorEastAsia"/>
                <w:snapToGrid w:val="0"/>
                <w:color w:val="auto"/>
                <w:spacing w:val="-1"/>
                <w:kern w:val="0"/>
                <w:sz w:val="24"/>
                <w:szCs w:val="24"/>
                <w:highlight w:val="none"/>
                <w:lang w:val="en-US" w:eastAsia="zh-CN" w:bidi="ar-SA"/>
              </w:rPr>
              <w:t>者</w:t>
            </w:r>
            <w:r>
              <w:rPr>
                <w:rFonts w:hint="eastAsia" w:asciiTheme="minorEastAsia" w:hAnsiTheme="minorEastAsia" w:eastAsiaTheme="minorEastAsia" w:cstheme="minorEastAsia"/>
                <w:snapToGrid w:val="0"/>
                <w:color w:val="auto"/>
                <w:spacing w:val="-1"/>
                <w:kern w:val="0"/>
                <w:sz w:val="24"/>
                <w:szCs w:val="24"/>
                <w:highlight w:val="none"/>
                <w:lang w:val="en-US" w:eastAsia="en-US" w:bidi="ar-SA"/>
              </w:rPr>
              <w:t>领取报酬</w:t>
            </w:r>
            <w:r>
              <w:rPr>
                <w:rFonts w:hint="eastAsia" w:asciiTheme="minorEastAsia" w:hAnsiTheme="minorEastAsia" w:eastAsiaTheme="minorEastAsia" w:cstheme="minorEastAsia"/>
                <w:snapToGrid w:val="0"/>
                <w:color w:val="auto"/>
                <w:spacing w:val="-1"/>
                <w:kern w:val="0"/>
                <w:sz w:val="24"/>
                <w:szCs w:val="24"/>
                <w:highlight w:val="none"/>
                <w:lang w:val="en-US" w:eastAsia="zh-CN" w:bidi="ar-SA"/>
              </w:rPr>
              <w:t>的</w:t>
            </w:r>
            <w:r>
              <w:rPr>
                <w:rFonts w:hint="eastAsia" w:asciiTheme="minorEastAsia" w:hAnsiTheme="minorEastAsia" w:eastAsiaTheme="minorEastAsia" w:cstheme="minorEastAsia"/>
                <w:snapToGrid w:val="0"/>
                <w:color w:val="auto"/>
                <w:spacing w:val="-1"/>
                <w:kern w:val="0"/>
                <w:sz w:val="24"/>
                <w:szCs w:val="24"/>
                <w:highlight w:val="none"/>
                <w:lang w:val="en-US" w:eastAsia="en-US" w:bidi="ar-SA"/>
              </w:rPr>
              <w:t>；（</w:t>
            </w:r>
            <w:r>
              <w:rPr>
                <w:rFonts w:hint="eastAsia" w:asciiTheme="minorEastAsia" w:hAnsiTheme="minorEastAsia" w:eastAsiaTheme="minorEastAsia" w:cstheme="minorEastAsia"/>
                <w:snapToGrid w:val="0"/>
                <w:color w:val="auto"/>
                <w:spacing w:val="-1"/>
                <w:kern w:val="0"/>
                <w:sz w:val="24"/>
                <w:szCs w:val="24"/>
                <w:highlight w:val="none"/>
                <w:lang w:val="en-US" w:eastAsia="zh-CN" w:bidi="ar-SA"/>
              </w:rPr>
              <w:t>七</w:t>
            </w:r>
            <w:r>
              <w:rPr>
                <w:rFonts w:hint="eastAsia" w:asciiTheme="minorEastAsia" w:hAnsiTheme="minorEastAsia" w:eastAsiaTheme="minorEastAsia" w:cstheme="minorEastAsia"/>
                <w:snapToGrid w:val="0"/>
                <w:color w:val="auto"/>
                <w:spacing w:val="-1"/>
                <w:kern w:val="0"/>
                <w:sz w:val="24"/>
                <w:szCs w:val="24"/>
                <w:highlight w:val="none"/>
                <w:lang w:val="en-US" w:eastAsia="en-US" w:bidi="ar-SA"/>
              </w:rPr>
              <w:t>）不同供应商投标</w:t>
            </w:r>
            <w:r>
              <w:rPr>
                <w:rFonts w:hint="eastAsia" w:asciiTheme="minorEastAsia" w:hAnsiTheme="minorEastAsia" w:eastAsiaTheme="minorEastAsia" w:cstheme="minorEastAsia"/>
                <w:snapToGrid w:val="0"/>
                <w:color w:val="auto"/>
                <w:spacing w:val="-1"/>
                <w:kern w:val="0"/>
                <w:sz w:val="24"/>
                <w:szCs w:val="24"/>
                <w:highlight w:val="none"/>
                <w:lang w:val="en-US" w:eastAsia="zh-CN" w:bidi="ar-SA"/>
              </w:rPr>
              <w:t>（响应）</w:t>
            </w:r>
            <w:r>
              <w:rPr>
                <w:rFonts w:hint="eastAsia" w:asciiTheme="minorEastAsia" w:hAnsiTheme="minorEastAsia" w:eastAsiaTheme="minorEastAsia" w:cstheme="minorEastAsia"/>
                <w:snapToGrid w:val="0"/>
                <w:color w:val="auto"/>
                <w:spacing w:val="-1"/>
                <w:kern w:val="0"/>
                <w:sz w:val="24"/>
                <w:szCs w:val="24"/>
                <w:highlight w:val="none"/>
                <w:lang w:val="en-US" w:eastAsia="en-US" w:bidi="ar-SA"/>
              </w:rPr>
              <w:t>文件中的法定代表人或负责人签名出自同一人</w:t>
            </w:r>
            <w:r>
              <w:rPr>
                <w:rFonts w:hint="eastAsia" w:asciiTheme="minorEastAsia" w:hAnsiTheme="minorEastAsia" w:eastAsiaTheme="minorEastAsia" w:cstheme="minorEastAsia"/>
                <w:snapToGrid w:val="0"/>
                <w:color w:val="auto"/>
                <w:spacing w:val="-1"/>
                <w:kern w:val="0"/>
                <w:sz w:val="24"/>
                <w:szCs w:val="24"/>
                <w:highlight w:val="none"/>
                <w:lang w:val="en-US" w:eastAsia="zh-CN" w:bidi="ar-SA"/>
              </w:rPr>
              <w:t>之手</w:t>
            </w:r>
            <w:r>
              <w:rPr>
                <w:rFonts w:hint="eastAsia" w:asciiTheme="minorEastAsia" w:hAnsiTheme="minorEastAsia" w:eastAsiaTheme="minorEastAsia" w:cstheme="minorEastAsia"/>
                <w:snapToGrid w:val="0"/>
                <w:color w:val="auto"/>
                <w:spacing w:val="-1"/>
                <w:kern w:val="0"/>
                <w:sz w:val="24"/>
                <w:szCs w:val="24"/>
                <w:highlight w:val="none"/>
                <w:lang w:val="en-US" w:eastAsia="en-US" w:bidi="ar-SA"/>
              </w:rPr>
              <w:t>；（</w:t>
            </w:r>
            <w:r>
              <w:rPr>
                <w:rFonts w:hint="eastAsia" w:asciiTheme="minorEastAsia" w:hAnsiTheme="minorEastAsia" w:eastAsiaTheme="minorEastAsia" w:cstheme="minorEastAsia"/>
                <w:snapToGrid w:val="0"/>
                <w:color w:val="auto"/>
                <w:spacing w:val="-1"/>
                <w:kern w:val="0"/>
                <w:sz w:val="24"/>
                <w:szCs w:val="24"/>
                <w:highlight w:val="none"/>
                <w:lang w:val="en-US" w:eastAsia="zh-CN" w:bidi="ar-SA"/>
              </w:rPr>
              <w:t>八</w:t>
            </w:r>
            <w:r>
              <w:rPr>
                <w:rFonts w:hint="eastAsia" w:asciiTheme="minorEastAsia" w:hAnsiTheme="minorEastAsia" w:eastAsiaTheme="minorEastAsia" w:cstheme="minorEastAsia"/>
                <w:snapToGrid w:val="0"/>
                <w:color w:val="auto"/>
                <w:spacing w:val="-1"/>
                <w:kern w:val="0"/>
                <w:sz w:val="24"/>
                <w:szCs w:val="24"/>
                <w:highlight w:val="none"/>
                <w:lang w:val="en-US" w:eastAsia="en-US" w:bidi="ar-SA"/>
              </w:rPr>
              <w:t>）其他涉嫌串通的情形。</w:t>
            </w:r>
          </w:p>
        </w:tc>
      </w:tr>
      <w:tr w14:paraId="55B2FA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685" w:type="dxa"/>
            <w:vAlign w:val="top"/>
          </w:tcPr>
          <w:p w14:paraId="3F088EE7">
            <w:pPr>
              <w:pStyle w:val="31"/>
              <w:keepNext w:val="0"/>
              <w:keepLines w:val="0"/>
              <w:pageBreakBefore w:val="0"/>
              <w:kinsoku/>
              <w:wordWrap w:val="0"/>
              <w:overflowPunct/>
              <w:topLinePunct w:val="0"/>
              <w:bidi w:val="0"/>
              <w:spacing w:before="248" w:line="202" w:lineRule="auto"/>
              <w:jc w:val="center"/>
              <w:outlineLvl w:val="9"/>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color w:val="auto"/>
                <w:spacing w:val="5"/>
                <w:sz w:val="24"/>
                <w:szCs w:val="24"/>
                <w:highlight w:val="none"/>
              </w:rPr>
              <w:t>1</w:t>
            </w:r>
            <w:r>
              <w:rPr>
                <w:rFonts w:hint="eastAsia" w:asciiTheme="minorEastAsia" w:hAnsiTheme="minorEastAsia" w:eastAsiaTheme="minorEastAsia" w:cstheme="minorEastAsia"/>
                <w:color w:val="auto"/>
                <w:spacing w:val="5"/>
                <w:sz w:val="24"/>
                <w:szCs w:val="24"/>
                <w:highlight w:val="none"/>
                <w:lang w:val="en-US" w:eastAsia="zh-CN"/>
              </w:rPr>
              <w:t>4</w:t>
            </w:r>
          </w:p>
        </w:tc>
        <w:tc>
          <w:tcPr>
            <w:tcW w:w="1812" w:type="dxa"/>
            <w:vAlign w:val="center"/>
          </w:tcPr>
          <w:p w14:paraId="3142AFC9">
            <w:pPr>
              <w:keepNext w:val="0"/>
              <w:keepLines w:val="0"/>
              <w:pageBreakBefore w:val="0"/>
              <w:kinsoku/>
              <w:wordWrap w:val="0"/>
              <w:overflowPunct/>
              <w:topLinePunct w:val="0"/>
              <w:bidi w:val="0"/>
              <w:spacing w:before="228" w:line="360" w:lineRule="auto"/>
              <w:ind w:left="131" w:leftChars="0"/>
              <w:jc w:val="center"/>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auto"/>
                <w:spacing w:val="-6"/>
                <w:sz w:val="24"/>
                <w:szCs w:val="24"/>
                <w:highlight w:val="none"/>
              </w:rPr>
              <w:t>附加条件</w:t>
            </w:r>
          </w:p>
        </w:tc>
        <w:tc>
          <w:tcPr>
            <w:tcW w:w="5791" w:type="dxa"/>
            <w:vAlign w:val="center"/>
          </w:tcPr>
          <w:p w14:paraId="64BBAFC2">
            <w:pPr>
              <w:keepNext w:val="0"/>
              <w:keepLines w:val="0"/>
              <w:pageBreakBefore w:val="0"/>
              <w:widowControl/>
              <w:kinsoku/>
              <w:wordWrap w:val="0"/>
              <w:overflowPunct/>
              <w:topLinePunct w:val="0"/>
              <w:autoSpaceDE w:val="0"/>
              <w:autoSpaceDN w:val="0"/>
              <w:bidi w:val="0"/>
              <w:adjustRightInd w:val="0"/>
              <w:snapToGrid w:val="0"/>
              <w:spacing w:line="360" w:lineRule="auto"/>
              <w:ind w:left="0" w:leftChars="0" w:right="0" w:rightChars="0"/>
              <w:jc w:val="both"/>
              <w:textAlignment w:val="baseline"/>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auto"/>
                <w:spacing w:val="-3"/>
                <w:sz w:val="24"/>
                <w:szCs w:val="24"/>
                <w:highlight w:val="none"/>
              </w:rPr>
              <w:t>投标文件未含有采购人不能接受的附加条件</w:t>
            </w:r>
            <w:r>
              <w:rPr>
                <w:rFonts w:hint="eastAsia" w:asciiTheme="minorEastAsia" w:hAnsiTheme="minorEastAsia" w:eastAsiaTheme="minorEastAsia" w:cstheme="minorEastAsia"/>
                <w:color w:val="auto"/>
                <w:spacing w:val="-4"/>
                <w:sz w:val="24"/>
                <w:szCs w:val="24"/>
                <w:highlight w:val="none"/>
              </w:rPr>
              <w:t>的</w:t>
            </w:r>
            <w:r>
              <w:rPr>
                <w:rFonts w:hint="eastAsia" w:asciiTheme="minorEastAsia" w:hAnsiTheme="minorEastAsia" w:eastAsiaTheme="minorEastAsia" w:cstheme="minorEastAsia"/>
                <w:color w:val="auto"/>
                <w:spacing w:val="-4"/>
                <w:sz w:val="24"/>
                <w:szCs w:val="24"/>
                <w:highlight w:val="none"/>
                <w:lang w:eastAsia="zh-CN"/>
              </w:rPr>
              <w:t>。</w:t>
            </w:r>
          </w:p>
        </w:tc>
      </w:tr>
      <w:tr w14:paraId="456330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685" w:type="dxa"/>
            <w:vAlign w:val="top"/>
          </w:tcPr>
          <w:p w14:paraId="1245E650">
            <w:pPr>
              <w:pStyle w:val="31"/>
              <w:keepNext w:val="0"/>
              <w:keepLines w:val="0"/>
              <w:pageBreakBefore w:val="0"/>
              <w:kinsoku/>
              <w:wordWrap w:val="0"/>
              <w:overflowPunct/>
              <w:topLinePunct w:val="0"/>
              <w:bidi w:val="0"/>
              <w:spacing w:before="252" w:line="199" w:lineRule="auto"/>
              <w:jc w:val="center"/>
              <w:outlineLvl w:val="9"/>
              <w:rPr>
                <w:rFonts w:hint="eastAsia" w:asciiTheme="minorEastAsia" w:hAnsiTheme="minorEastAsia" w:eastAsiaTheme="minorEastAsia" w:cstheme="minorEastAsia"/>
                <w:spacing w:val="5"/>
                <w:sz w:val="24"/>
                <w:szCs w:val="24"/>
                <w:highlight w:val="none"/>
              </w:rPr>
            </w:pPr>
            <w:r>
              <w:rPr>
                <w:rFonts w:hint="eastAsia" w:asciiTheme="minorEastAsia" w:hAnsiTheme="minorEastAsia" w:eastAsiaTheme="minorEastAsia" w:cstheme="minorEastAsia"/>
                <w:color w:val="auto"/>
                <w:spacing w:val="5"/>
                <w:sz w:val="24"/>
                <w:szCs w:val="24"/>
                <w:highlight w:val="none"/>
              </w:rPr>
              <w:t>1</w:t>
            </w:r>
            <w:r>
              <w:rPr>
                <w:rFonts w:hint="eastAsia" w:asciiTheme="minorEastAsia" w:hAnsiTheme="minorEastAsia" w:eastAsiaTheme="minorEastAsia" w:cstheme="minorEastAsia"/>
                <w:color w:val="auto"/>
                <w:spacing w:val="5"/>
                <w:sz w:val="24"/>
                <w:szCs w:val="24"/>
                <w:highlight w:val="none"/>
                <w:lang w:val="en-US" w:eastAsia="zh-CN"/>
              </w:rPr>
              <w:t>5</w:t>
            </w:r>
          </w:p>
        </w:tc>
        <w:tc>
          <w:tcPr>
            <w:tcW w:w="1812" w:type="dxa"/>
            <w:vAlign w:val="center"/>
          </w:tcPr>
          <w:p w14:paraId="044BA34C">
            <w:pPr>
              <w:keepNext w:val="0"/>
              <w:keepLines w:val="0"/>
              <w:pageBreakBefore w:val="0"/>
              <w:kinsoku/>
              <w:wordWrap w:val="0"/>
              <w:overflowPunct/>
              <w:topLinePunct w:val="0"/>
              <w:bidi w:val="0"/>
              <w:spacing w:before="226" w:line="360" w:lineRule="auto"/>
              <w:ind w:left="113" w:leftChars="0"/>
              <w:jc w:val="center"/>
              <w:outlineLvl w:val="9"/>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其他无效情形</w:t>
            </w:r>
          </w:p>
        </w:tc>
        <w:tc>
          <w:tcPr>
            <w:tcW w:w="5791" w:type="dxa"/>
            <w:vAlign w:val="center"/>
          </w:tcPr>
          <w:p w14:paraId="2057722F">
            <w:pPr>
              <w:keepNext w:val="0"/>
              <w:keepLines w:val="0"/>
              <w:pageBreakBefore w:val="0"/>
              <w:widowControl/>
              <w:kinsoku/>
              <w:wordWrap w:val="0"/>
              <w:overflowPunct/>
              <w:topLinePunct w:val="0"/>
              <w:autoSpaceDE w:val="0"/>
              <w:autoSpaceDN w:val="0"/>
              <w:bidi w:val="0"/>
              <w:adjustRightInd w:val="0"/>
              <w:snapToGrid w:val="0"/>
              <w:spacing w:line="360" w:lineRule="auto"/>
              <w:ind w:left="0" w:leftChars="0" w:right="0" w:rightChars="0" w:firstLine="1" w:firstLineChars="0"/>
              <w:jc w:val="both"/>
              <w:textAlignment w:val="baseline"/>
              <w:outlineLvl w:val="9"/>
              <w:rPr>
                <w:rFonts w:hint="eastAsia" w:asciiTheme="minorEastAsia" w:hAnsiTheme="minorEastAsia" w:eastAsiaTheme="minorEastAsia" w:cstheme="minorEastAsia"/>
                <w:spacing w:val="-1"/>
                <w:sz w:val="24"/>
                <w:szCs w:val="24"/>
                <w:highlight w:val="none"/>
              </w:rPr>
            </w:pPr>
            <w:r>
              <w:rPr>
                <w:rFonts w:hint="eastAsia" w:asciiTheme="minorEastAsia" w:hAnsiTheme="minorEastAsia" w:eastAsiaTheme="minorEastAsia" w:cstheme="minorEastAsia"/>
                <w:color w:val="auto"/>
                <w:spacing w:val="-1"/>
                <w:sz w:val="24"/>
                <w:szCs w:val="24"/>
                <w:highlight w:val="none"/>
                <w:lang w:eastAsia="zh-CN"/>
              </w:rPr>
              <w:t>供应商</w:t>
            </w:r>
            <w:r>
              <w:rPr>
                <w:rFonts w:hint="eastAsia" w:asciiTheme="minorEastAsia" w:hAnsiTheme="minorEastAsia" w:eastAsiaTheme="minorEastAsia" w:cstheme="minorEastAsia"/>
                <w:color w:val="auto"/>
                <w:spacing w:val="-1"/>
                <w:sz w:val="24"/>
                <w:szCs w:val="24"/>
                <w:highlight w:val="none"/>
              </w:rPr>
              <w:t>、投标文件不存在不符合法律、法规和招标文件规定的</w:t>
            </w:r>
            <w:r>
              <w:rPr>
                <w:rFonts w:hint="eastAsia" w:asciiTheme="minorEastAsia" w:hAnsiTheme="minorEastAsia" w:eastAsiaTheme="minorEastAsia" w:cstheme="minorEastAsia"/>
                <w:color w:val="auto"/>
                <w:spacing w:val="-6"/>
                <w:sz w:val="24"/>
                <w:szCs w:val="24"/>
                <w:highlight w:val="none"/>
              </w:rPr>
              <w:t>其他无效情形。</w:t>
            </w:r>
          </w:p>
        </w:tc>
      </w:tr>
    </w:tbl>
    <w:p w14:paraId="4123F26B">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outlineLvl w:val="9"/>
        <w:rPr>
          <w:rFonts w:hint="eastAsia" w:asciiTheme="minorEastAsia" w:hAnsiTheme="minorEastAsia" w:eastAsiaTheme="minorEastAsia" w:cstheme="minorEastAsia"/>
          <w:spacing w:val="2"/>
          <w:position w:val="17"/>
          <w:sz w:val="24"/>
          <w:szCs w:val="24"/>
          <w:highlight w:val="none"/>
          <w:lang w:val="en-US" w:eastAsia="zh-CN"/>
        </w:rPr>
      </w:pPr>
      <w:r>
        <w:rPr>
          <w:rFonts w:hint="eastAsia" w:asciiTheme="minorEastAsia" w:hAnsiTheme="minorEastAsia" w:eastAsiaTheme="minorEastAsia" w:cstheme="minorEastAsia"/>
          <w:spacing w:val="2"/>
          <w:position w:val="17"/>
          <w:sz w:val="24"/>
          <w:szCs w:val="24"/>
          <w:highlight w:val="none"/>
          <w:lang w:val="en-US" w:eastAsia="zh-CN"/>
        </w:rPr>
        <w:t>2.技术审查</w:t>
      </w:r>
    </w:p>
    <w:p w14:paraId="41DC3787">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Chars="0" w:firstLine="488" w:firstLineChars="200"/>
        <w:jc w:val="both"/>
        <w:textAlignment w:val="baseline"/>
        <w:outlineLvl w:val="9"/>
        <w:rPr>
          <w:rFonts w:hint="eastAsia" w:asciiTheme="minorEastAsia" w:hAnsiTheme="minorEastAsia" w:eastAsiaTheme="minorEastAsia" w:cstheme="minorEastAsia"/>
          <w:spacing w:val="2"/>
          <w:position w:val="17"/>
          <w:sz w:val="24"/>
          <w:szCs w:val="24"/>
          <w:highlight w:val="none"/>
          <w:lang w:val="en-US" w:eastAsia="zh-CN"/>
        </w:rPr>
      </w:pPr>
      <w:r>
        <w:rPr>
          <w:rFonts w:hint="eastAsia" w:asciiTheme="minorEastAsia" w:hAnsiTheme="minorEastAsia" w:eastAsiaTheme="minorEastAsia" w:cstheme="minorEastAsia"/>
          <w:spacing w:val="2"/>
          <w:position w:val="17"/>
          <w:sz w:val="24"/>
          <w:szCs w:val="24"/>
          <w:highlight w:val="none"/>
          <w:lang w:val="en-US" w:eastAsia="zh-CN"/>
        </w:rPr>
        <w:t>☑货物类，审查投标设备的技术指标、技术性能或产品技术说明、项目供货方案、培训计划和强制节能产品证明文件等是否符合招标要求。</w:t>
      </w:r>
    </w:p>
    <w:p w14:paraId="7E7267BF">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outlineLvl w:val="9"/>
        <w:rPr>
          <w:rFonts w:hint="default" w:asciiTheme="minorEastAsia" w:hAnsiTheme="minorEastAsia" w:eastAsiaTheme="minorEastAsia" w:cstheme="minorEastAsia"/>
          <w:spacing w:val="2"/>
          <w:position w:val="17"/>
          <w:sz w:val="24"/>
          <w:szCs w:val="24"/>
          <w:highlight w:val="none"/>
          <w:lang w:val="en-US" w:eastAsia="zh-CN"/>
        </w:rPr>
      </w:pPr>
      <w:r>
        <w:rPr>
          <w:rFonts w:hint="eastAsia" w:asciiTheme="minorEastAsia" w:hAnsiTheme="minorEastAsia" w:eastAsiaTheme="minorEastAsia" w:cstheme="minorEastAsia"/>
          <w:spacing w:val="2"/>
          <w:position w:val="17"/>
          <w:sz w:val="24"/>
          <w:szCs w:val="24"/>
          <w:highlight w:val="none"/>
          <w:lang w:val="en-US" w:eastAsia="zh-CN"/>
        </w:rPr>
        <w:t>□服务类，审查服务方案、人员配备方案及人员基本情况等是否符合招标要求。</w:t>
      </w:r>
    </w:p>
    <w:p w14:paraId="2B8A077E">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0" w:firstLineChars="200"/>
        <w:jc w:val="left"/>
        <w:textAlignment w:val="auto"/>
        <w:outlineLvl w:val="9"/>
        <w:rPr>
          <w:rFonts w:hint="eastAsia" w:asciiTheme="minorEastAsia" w:hAnsiTheme="minorEastAsia" w:eastAsiaTheme="minorEastAsia" w:cstheme="minorEastAsia"/>
          <w:b w:val="0"/>
          <w:bCs w:val="0"/>
          <w:snapToGrid w:val="0"/>
          <w:color w:val="auto"/>
          <w:spacing w:val="0"/>
          <w:kern w:val="0"/>
          <w:position w:val="0"/>
          <w:sz w:val="24"/>
          <w:szCs w:val="24"/>
          <w:lang w:val="en-US" w:eastAsia="zh-CN" w:bidi="ar-SA"/>
        </w:rPr>
      </w:pPr>
      <w:r>
        <w:rPr>
          <w:rFonts w:hint="eastAsia" w:asciiTheme="minorEastAsia" w:hAnsiTheme="minorEastAsia" w:eastAsiaTheme="minorEastAsia" w:cstheme="minorEastAsia"/>
          <w:b w:val="0"/>
          <w:bCs w:val="0"/>
          <w:snapToGrid w:val="0"/>
          <w:color w:val="auto"/>
          <w:spacing w:val="0"/>
          <w:kern w:val="0"/>
          <w:position w:val="0"/>
          <w:sz w:val="24"/>
          <w:szCs w:val="24"/>
          <w:lang w:val="en-US" w:eastAsia="zh-CN" w:bidi="ar-SA"/>
        </w:rPr>
        <w:t>3.评标委员会将通过审查确定每一投标人是否对招标文件做出了实质性响应实质性响应的投标是指投标符合招标文件的所有条款、条件和要求，而无重大偏离和保留。重大偏离和保留是指影响到招标文件规定的范围、质量和性能，或限制了采购人的权利和投标人的义务的规定，而纠正这些偏差将影响到其它提交实质性响应投标的投标人的公平竞争地位。评标委员会判断投标文件的响应性仅基于投标文件本身内容而不靠外部证据。评标委员会将拒绝被确定为非实质性响应的投标人，投标人不得通过修正或撤销不符之处而使其投标成为实质性响应的投标。</w:t>
      </w:r>
    </w:p>
    <w:p w14:paraId="4A3F8DC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left"/>
        <w:textAlignment w:val="auto"/>
        <w:outlineLvl w:val="9"/>
        <w:rPr>
          <w:rFonts w:hint="eastAsia" w:asciiTheme="minorEastAsia" w:hAnsiTheme="minorEastAsia" w:eastAsiaTheme="minorEastAsia" w:cstheme="minorEastAsia"/>
          <w:b w:val="0"/>
          <w:bCs w:val="0"/>
          <w:snapToGrid w:val="0"/>
          <w:color w:val="auto"/>
          <w:spacing w:val="0"/>
          <w:kern w:val="0"/>
          <w:position w:val="0"/>
          <w:sz w:val="24"/>
          <w:szCs w:val="24"/>
          <w:lang w:val="en-US" w:eastAsia="zh-CN" w:bidi="ar-SA"/>
        </w:rPr>
      </w:pPr>
      <w:r>
        <w:rPr>
          <w:rFonts w:hint="eastAsia" w:asciiTheme="minorEastAsia" w:hAnsiTheme="minorEastAsia" w:eastAsiaTheme="minorEastAsia" w:cstheme="minorEastAsia"/>
          <w:b w:val="0"/>
          <w:bCs w:val="0"/>
          <w:snapToGrid w:val="0"/>
          <w:color w:val="auto"/>
          <w:spacing w:val="0"/>
          <w:kern w:val="0"/>
          <w:position w:val="0"/>
          <w:sz w:val="24"/>
          <w:szCs w:val="24"/>
          <w:lang w:val="en-US" w:eastAsia="zh-CN" w:bidi="ar-SA"/>
        </w:rPr>
        <w:t>4.投标文件的澄清</w:t>
      </w:r>
    </w:p>
    <w:p w14:paraId="5A99B6D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left"/>
        <w:textAlignment w:val="auto"/>
        <w:outlineLvl w:val="9"/>
        <w:rPr>
          <w:rFonts w:hint="eastAsia" w:asciiTheme="minorEastAsia" w:hAnsiTheme="minorEastAsia" w:eastAsiaTheme="minorEastAsia" w:cstheme="minorEastAsia"/>
          <w:b w:val="0"/>
          <w:bCs w:val="0"/>
          <w:snapToGrid w:val="0"/>
          <w:color w:val="auto"/>
          <w:spacing w:val="0"/>
          <w:kern w:val="0"/>
          <w:position w:val="0"/>
          <w:sz w:val="24"/>
          <w:szCs w:val="24"/>
          <w:lang w:val="en-US" w:eastAsia="zh-CN" w:bidi="ar-SA"/>
        </w:rPr>
      </w:pPr>
      <w:r>
        <w:rPr>
          <w:rFonts w:hint="eastAsia" w:asciiTheme="minorEastAsia" w:hAnsiTheme="minorEastAsia" w:eastAsiaTheme="minorEastAsia" w:cstheme="minorEastAsia"/>
          <w:b w:val="0"/>
          <w:bCs w:val="0"/>
          <w:snapToGrid w:val="0"/>
          <w:color w:val="auto"/>
          <w:spacing w:val="0"/>
          <w:kern w:val="0"/>
          <w:position w:val="0"/>
          <w:sz w:val="24"/>
          <w:szCs w:val="24"/>
          <w:lang w:val="en-US" w:eastAsia="zh-CN" w:bidi="ar-SA"/>
        </w:rPr>
        <w:t>4.1 为了有助于对投标文件进行审查、评估和比较，评标委员会有权向投标人质疑，请投标人澄清、说明或补正其投标内容。投标人须按照采购人或采购代理机构通知的时间、地点、方式指派法定代表人（负责人）或授权代表进行澄清、说明或补正。</w:t>
      </w:r>
    </w:p>
    <w:p w14:paraId="58F3B7A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left"/>
        <w:textAlignment w:val="auto"/>
        <w:outlineLvl w:val="9"/>
        <w:rPr>
          <w:rFonts w:hint="eastAsia" w:asciiTheme="minorEastAsia" w:hAnsiTheme="minorEastAsia" w:eastAsiaTheme="minorEastAsia" w:cstheme="minorEastAsia"/>
          <w:b w:val="0"/>
          <w:bCs w:val="0"/>
          <w:snapToGrid w:val="0"/>
          <w:color w:val="auto"/>
          <w:spacing w:val="0"/>
          <w:kern w:val="0"/>
          <w:position w:val="0"/>
          <w:sz w:val="24"/>
          <w:szCs w:val="24"/>
          <w:lang w:val="en-US" w:eastAsia="zh-CN" w:bidi="ar-SA"/>
        </w:rPr>
      </w:pPr>
      <w:r>
        <w:rPr>
          <w:rFonts w:hint="eastAsia" w:asciiTheme="minorEastAsia" w:hAnsiTheme="minorEastAsia" w:eastAsiaTheme="minorEastAsia" w:cstheme="minorEastAsia"/>
          <w:b w:val="0"/>
          <w:bCs w:val="0"/>
          <w:snapToGrid w:val="0"/>
          <w:color w:val="auto"/>
          <w:spacing w:val="0"/>
          <w:kern w:val="0"/>
          <w:position w:val="0"/>
          <w:sz w:val="24"/>
          <w:szCs w:val="24"/>
          <w:lang w:val="en-US" w:eastAsia="zh-CN" w:bidi="ar-SA"/>
        </w:rPr>
        <w:t>4.2 澄清、说明或补正要求。对投标文件中含义不明确、同类问题表述不一致或者有明显文字和计算错误的内容，评标委员会应当以书面形式要求投标人作出必要的澄清、说明或补正。投标人的澄清、说明或者补正应当采用书面形式，由其法定代表人（负责人）或授权代表签字，并不得超出投标文件的范围或者改变投标文件的实质性内容。</w:t>
      </w:r>
    </w:p>
    <w:p w14:paraId="421AD62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left"/>
        <w:textAlignment w:val="auto"/>
        <w:outlineLvl w:val="9"/>
        <w:rPr>
          <w:rFonts w:hint="eastAsia" w:asciiTheme="minorEastAsia" w:hAnsiTheme="minorEastAsia" w:eastAsiaTheme="minorEastAsia" w:cstheme="minorEastAsia"/>
          <w:b w:val="0"/>
          <w:bCs w:val="0"/>
          <w:snapToGrid w:val="0"/>
          <w:color w:val="auto"/>
          <w:spacing w:val="0"/>
          <w:kern w:val="0"/>
          <w:position w:val="0"/>
          <w:sz w:val="24"/>
          <w:szCs w:val="24"/>
          <w:lang w:val="en-US" w:eastAsia="zh-CN" w:bidi="ar-SA"/>
        </w:rPr>
      </w:pPr>
      <w:r>
        <w:rPr>
          <w:rFonts w:hint="eastAsia" w:asciiTheme="minorEastAsia" w:hAnsiTheme="minorEastAsia" w:eastAsiaTheme="minorEastAsia" w:cstheme="minorEastAsia"/>
          <w:b w:val="0"/>
          <w:bCs w:val="0"/>
          <w:snapToGrid w:val="0"/>
          <w:color w:val="auto"/>
          <w:spacing w:val="0"/>
          <w:kern w:val="0"/>
          <w:position w:val="0"/>
          <w:sz w:val="24"/>
          <w:szCs w:val="24"/>
          <w:lang w:val="en-US" w:eastAsia="zh-CN" w:bidi="ar-SA"/>
        </w:rPr>
        <w:t>4.3 投标人的澄清、说明或补正文件是投标文件的组成部分，并取代投标文件中被澄清、说明或补正的部分。</w:t>
      </w:r>
    </w:p>
    <w:p w14:paraId="3DDC55DC">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left"/>
        <w:textAlignment w:val="auto"/>
        <w:outlineLvl w:val="1"/>
        <w:rPr>
          <w:rFonts w:hint="eastAsia" w:asciiTheme="minorEastAsia" w:hAnsiTheme="minorEastAsia" w:eastAsiaTheme="minorEastAsia" w:cstheme="minorEastAsia"/>
          <w:b/>
          <w:bCs/>
          <w:snapToGrid w:val="0"/>
          <w:color w:val="auto"/>
          <w:spacing w:val="0"/>
          <w:kern w:val="0"/>
          <w:position w:val="0"/>
          <w:sz w:val="24"/>
          <w:szCs w:val="24"/>
          <w:lang w:val="en-US" w:eastAsia="en-US" w:bidi="ar-SA"/>
        </w:rPr>
      </w:pPr>
      <w:r>
        <w:rPr>
          <w:rFonts w:hint="eastAsia" w:asciiTheme="minorEastAsia" w:hAnsiTheme="minorEastAsia" w:eastAsiaTheme="minorEastAsia" w:cstheme="minorEastAsia"/>
          <w:b/>
          <w:bCs/>
          <w:snapToGrid w:val="0"/>
          <w:color w:val="auto"/>
          <w:spacing w:val="0"/>
          <w:kern w:val="0"/>
          <w:position w:val="0"/>
          <w:sz w:val="24"/>
          <w:szCs w:val="24"/>
          <w:lang w:val="en-US" w:eastAsia="zh-CN" w:bidi="ar-SA"/>
        </w:rPr>
        <w:t>五.</w:t>
      </w:r>
      <w:r>
        <w:rPr>
          <w:rFonts w:hint="eastAsia" w:asciiTheme="minorEastAsia" w:hAnsiTheme="minorEastAsia" w:eastAsiaTheme="minorEastAsia" w:cstheme="minorEastAsia"/>
          <w:b/>
          <w:bCs/>
          <w:snapToGrid w:val="0"/>
          <w:color w:val="auto"/>
          <w:spacing w:val="0"/>
          <w:kern w:val="0"/>
          <w:position w:val="0"/>
          <w:sz w:val="24"/>
          <w:szCs w:val="24"/>
          <w:lang w:val="en-US" w:eastAsia="en-US" w:bidi="ar-SA"/>
        </w:rPr>
        <w:t>评标方法和评标标准</w:t>
      </w:r>
    </w:p>
    <w:p w14:paraId="69CE335A">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left"/>
        <w:textAlignment w:val="auto"/>
        <w:outlineLvl w:val="9"/>
        <w:rPr>
          <w:rFonts w:hint="eastAsia" w:asciiTheme="minorEastAsia" w:hAnsiTheme="minorEastAsia" w:eastAsiaTheme="minorEastAsia" w:cstheme="minorEastAsia"/>
          <w:b w:val="0"/>
          <w:bCs w:val="0"/>
          <w:snapToGrid w:val="0"/>
          <w:color w:val="auto"/>
          <w:spacing w:val="0"/>
          <w:kern w:val="0"/>
          <w:position w:val="0"/>
          <w:sz w:val="24"/>
          <w:szCs w:val="24"/>
          <w:lang w:val="en-US" w:eastAsia="en-US" w:bidi="ar-SA"/>
        </w:rPr>
      </w:pPr>
      <w:r>
        <w:rPr>
          <w:rFonts w:hint="eastAsia" w:asciiTheme="minorEastAsia" w:hAnsiTheme="minorEastAsia" w:eastAsiaTheme="minorEastAsia" w:cstheme="minorEastAsia"/>
          <w:b w:val="0"/>
          <w:bCs w:val="0"/>
          <w:snapToGrid w:val="0"/>
          <w:color w:val="auto"/>
          <w:spacing w:val="0"/>
          <w:kern w:val="0"/>
          <w:position w:val="0"/>
          <w:sz w:val="24"/>
          <w:szCs w:val="24"/>
          <w:lang w:val="en-US" w:eastAsia="zh-CN" w:bidi="ar-SA"/>
        </w:rPr>
        <w:t>1.</w:t>
      </w:r>
      <w:r>
        <w:rPr>
          <w:rFonts w:hint="eastAsia" w:asciiTheme="minorEastAsia" w:hAnsiTheme="minorEastAsia" w:eastAsiaTheme="minorEastAsia" w:cstheme="minorEastAsia"/>
          <w:b w:val="0"/>
          <w:bCs w:val="0"/>
          <w:snapToGrid w:val="0"/>
          <w:color w:val="auto"/>
          <w:spacing w:val="0"/>
          <w:kern w:val="0"/>
          <w:position w:val="0"/>
          <w:sz w:val="24"/>
          <w:szCs w:val="24"/>
          <w:lang w:val="en-US" w:eastAsia="en-US" w:bidi="ar-SA"/>
        </w:rPr>
        <w:t>本项目采用的评标方法为：</w:t>
      </w:r>
    </w:p>
    <w:p w14:paraId="4AE5B11E">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left"/>
        <w:textAlignment w:val="auto"/>
        <w:outlineLvl w:val="9"/>
        <w:rPr>
          <w:rFonts w:hint="eastAsia" w:asciiTheme="minorEastAsia" w:hAnsiTheme="minorEastAsia" w:eastAsiaTheme="minorEastAsia" w:cstheme="minorEastAsia"/>
          <w:b w:val="0"/>
          <w:bCs w:val="0"/>
          <w:snapToGrid w:val="0"/>
          <w:color w:val="auto"/>
          <w:spacing w:val="0"/>
          <w:kern w:val="0"/>
          <w:position w:val="0"/>
          <w:sz w:val="24"/>
          <w:szCs w:val="24"/>
          <w:lang w:val="en-US" w:eastAsia="en-US" w:bidi="ar-SA"/>
        </w:rPr>
      </w:pPr>
      <w:r>
        <w:rPr>
          <w:rFonts w:hint="eastAsia" w:asciiTheme="minorEastAsia" w:hAnsiTheme="minorEastAsia" w:eastAsiaTheme="minorEastAsia" w:cstheme="minorEastAsia"/>
          <w:b w:val="0"/>
          <w:bCs w:val="0"/>
          <w:snapToGrid w:val="0"/>
          <w:color w:val="auto"/>
          <w:spacing w:val="0"/>
          <w:kern w:val="0"/>
          <w:position w:val="0"/>
          <w:sz w:val="24"/>
          <w:szCs w:val="24"/>
          <w:lang w:val="en-US" w:eastAsia="zh-CN" w:bidi="ar-SA"/>
        </w:rPr>
        <w:t>☑</w:t>
      </w:r>
      <w:r>
        <w:rPr>
          <w:rFonts w:hint="eastAsia" w:asciiTheme="minorEastAsia" w:hAnsiTheme="minorEastAsia" w:eastAsiaTheme="minorEastAsia" w:cstheme="minorEastAsia"/>
          <w:b w:val="0"/>
          <w:bCs w:val="0"/>
          <w:snapToGrid w:val="0"/>
          <w:color w:val="auto"/>
          <w:spacing w:val="0"/>
          <w:kern w:val="0"/>
          <w:position w:val="0"/>
          <w:sz w:val="24"/>
          <w:szCs w:val="24"/>
          <w:lang w:val="en-US" w:eastAsia="en-US" w:bidi="ar-SA"/>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19520229">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left"/>
        <w:textAlignment w:val="auto"/>
        <w:outlineLvl w:val="9"/>
        <w:rPr>
          <w:rFonts w:hint="eastAsia" w:asciiTheme="minorEastAsia" w:hAnsiTheme="minorEastAsia" w:eastAsiaTheme="minorEastAsia" w:cstheme="minorEastAsia"/>
          <w:b w:val="0"/>
          <w:bCs w:val="0"/>
          <w:snapToGrid w:val="0"/>
          <w:color w:val="auto"/>
          <w:spacing w:val="0"/>
          <w:kern w:val="0"/>
          <w:position w:val="0"/>
          <w:sz w:val="24"/>
          <w:szCs w:val="24"/>
          <w:lang w:val="en-US" w:eastAsia="zh-CN" w:bidi="ar-SA"/>
        </w:rPr>
      </w:pPr>
      <w:r>
        <w:rPr>
          <w:rFonts w:hint="eastAsia" w:asciiTheme="minorEastAsia" w:hAnsiTheme="minorEastAsia" w:eastAsiaTheme="minorEastAsia" w:cstheme="minorEastAsia"/>
          <w:b w:val="0"/>
          <w:bCs w:val="0"/>
          <w:snapToGrid w:val="0"/>
          <w:color w:val="auto"/>
          <w:spacing w:val="0"/>
          <w:kern w:val="0"/>
          <w:position w:val="0"/>
          <w:sz w:val="24"/>
          <w:szCs w:val="24"/>
          <w:lang w:val="en-US" w:eastAsia="en-US" w:bidi="ar-SA"/>
        </w:rPr>
        <w:t>多家投标人提供的核心产品品牌相同且通过资格审查、符合性审查的，按一家投标人计算，评审后得分最高的同品牌投标人获得中标人推荐</w:t>
      </w:r>
      <w:r>
        <w:rPr>
          <w:rFonts w:hint="eastAsia" w:asciiTheme="minorEastAsia" w:hAnsiTheme="minorEastAsia" w:eastAsiaTheme="minorEastAsia" w:cstheme="minorEastAsia"/>
          <w:b w:val="0"/>
          <w:bCs w:val="0"/>
          <w:snapToGrid w:val="0"/>
          <w:color w:val="auto"/>
          <w:spacing w:val="0"/>
          <w:kern w:val="0"/>
          <w:position w:val="0"/>
          <w:sz w:val="24"/>
          <w:szCs w:val="24"/>
          <w:lang w:val="en-US" w:eastAsia="zh-CN" w:bidi="ar-SA"/>
        </w:rPr>
        <w:t>。</w:t>
      </w:r>
    </w:p>
    <w:p w14:paraId="08088CDA">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left"/>
        <w:textAlignment w:val="auto"/>
        <w:outlineLvl w:val="9"/>
        <w:rPr>
          <w:rFonts w:hint="eastAsia" w:asciiTheme="minorEastAsia" w:hAnsiTheme="minorEastAsia" w:eastAsiaTheme="minorEastAsia" w:cstheme="minorEastAsia"/>
          <w:b w:val="0"/>
          <w:bCs w:val="0"/>
          <w:snapToGrid w:val="0"/>
          <w:color w:val="auto"/>
          <w:spacing w:val="0"/>
          <w:kern w:val="0"/>
          <w:position w:val="0"/>
          <w:sz w:val="24"/>
          <w:szCs w:val="24"/>
          <w:lang w:val="en-US" w:eastAsia="en-US" w:bidi="ar-SA"/>
        </w:rPr>
      </w:pPr>
      <w:r>
        <w:rPr>
          <w:rFonts w:hint="eastAsia" w:asciiTheme="minorEastAsia" w:hAnsiTheme="minorEastAsia" w:eastAsiaTheme="minorEastAsia" w:cstheme="minorEastAsia"/>
          <w:b w:val="0"/>
          <w:bCs w:val="0"/>
          <w:snapToGrid w:val="0"/>
          <w:color w:val="auto"/>
          <w:spacing w:val="0"/>
          <w:kern w:val="0"/>
          <w:position w:val="0"/>
          <w:sz w:val="24"/>
          <w:szCs w:val="24"/>
          <w:lang w:val="en-US" w:eastAsia="zh-CN" w:bidi="ar-SA"/>
        </w:rPr>
        <w:t>□</w:t>
      </w:r>
      <w:r>
        <w:rPr>
          <w:rFonts w:hint="eastAsia" w:asciiTheme="minorEastAsia" w:hAnsiTheme="minorEastAsia" w:eastAsiaTheme="minorEastAsia" w:cstheme="minorEastAsia"/>
          <w:b w:val="0"/>
          <w:bCs w:val="0"/>
          <w:snapToGrid w:val="0"/>
          <w:color w:val="auto"/>
          <w:spacing w:val="0"/>
          <w:kern w:val="0"/>
          <w:position w:val="0"/>
          <w:sz w:val="24"/>
          <w:szCs w:val="24"/>
          <w:lang w:val="en-US" w:eastAsia="en-US" w:bidi="ar-SA"/>
        </w:rPr>
        <w:t>最低评标价法，指投标文件满足招标文件全部实质性要求，且投标报价最低的投标人为中标候选人的评标方法。</w:t>
      </w:r>
    </w:p>
    <w:p w14:paraId="6DFA9F4D">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left"/>
        <w:textAlignment w:val="auto"/>
        <w:outlineLvl w:val="9"/>
        <w:rPr>
          <w:rFonts w:hint="eastAsia" w:asciiTheme="minorEastAsia" w:hAnsiTheme="minorEastAsia" w:eastAsiaTheme="minorEastAsia" w:cstheme="minorEastAsia"/>
          <w:b w:val="0"/>
          <w:bCs w:val="0"/>
          <w:snapToGrid w:val="0"/>
          <w:color w:val="auto"/>
          <w:spacing w:val="0"/>
          <w:kern w:val="0"/>
          <w:position w:val="0"/>
          <w:sz w:val="24"/>
          <w:szCs w:val="24"/>
          <w:lang w:val="en-US" w:eastAsia="en-US" w:bidi="ar-SA"/>
        </w:rPr>
      </w:pPr>
      <w:r>
        <w:rPr>
          <w:rFonts w:hint="eastAsia" w:asciiTheme="minorEastAsia" w:hAnsiTheme="minorEastAsia" w:eastAsiaTheme="minorEastAsia" w:cstheme="minorEastAsia"/>
          <w:b w:val="0"/>
          <w:bCs w:val="0"/>
          <w:snapToGrid w:val="0"/>
          <w:color w:val="auto"/>
          <w:spacing w:val="0"/>
          <w:kern w:val="0"/>
          <w:position w:val="0"/>
          <w:sz w:val="24"/>
          <w:szCs w:val="24"/>
          <w:lang w:val="en-US" w:eastAsia="en-US" w:bidi="ar-SA"/>
        </w:rPr>
        <w:t>采用最低评标价法时，</w:t>
      </w:r>
      <w:r>
        <w:rPr>
          <w:rFonts w:hint="eastAsia" w:asciiTheme="minorEastAsia" w:hAnsiTheme="minorEastAsia" w:eastAsiaTheme="minorEastAsia" w:cstheme="minorEastAsia"/>
          <w:b w:val="0"/>
          <w:bCs w:val="0"/>
          <w:snapToGrid w:val="0"/>
          <w:color w:val="auto"/>
          <w:spacing w:val="0"/>
          <w:kern w:val="0"/>
          <w:position w:val="0"/>
          <w:sz w:val="24"/>
          <w:szCs w:val="24"/>
          <w:lang w:val="en-US" w:eastAsia="zh-CN" w:bidi="ar-SA"/>
        </w:rPr>
        <w:t>提</w:t>
      </w:r>
      <w:r>
        <w:rPr>
          <w:rFonts w:hint="eastAsia" w:asciiTheme="minorEastAsia" w:hAnsiTheme="minorEastAsia" w:eastAsiaTheme="minorEastAsia" w:cstheme="minorEastAsia"/>
          <w:b w:val="0"/>
          <w:bCs w:val="0"/>
          <w:snapToGrid w:val="0"/>
          <w:color w:val="auto"/>
          <w:spacing w:val="0"/>
          <w:kern w:val="0"/>
          <w:position w:val="0"/>
          <w:sz w:val="24"/>
          <w:szCs w:val="24"/>
          <w:lang w:val="en-US" w:eastAsia="en-US" w:bidi="ar-SA"/>
        </w:rPr>
        <w:t>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投标无效。</w:t>
      </w:r>
    </w:p>
    <w:p w14:paraId="6A7098CA">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left"/>
        <w:textAlignment w:val="auto"/>
        <w:outlineLvl w:val="9"/>
        <w:rPr>
          <w:rFonts w:hint="eastAsia" w:asciiTheme="minorEastAsia" w:hAnsiTheme="minorEastAsia" w:eastAsiaTheme="minorEastAsia" w:cstheme="minorEastAsia"/>
          <w:b w:val="0"/>
          <w:bCs w:val="0"/>
          <w:snapToGrid w:val="0"/>
          <w:color w:val="auto"/>
          <w:spacing w:val="0"/>
          <w:kern w:val="0"/>
          <w:position w:val="0"/>
          <w:sz w:val="24"/>
          <w:szCs w:val="24"/>
          <w:lang w:val="en-US" w:eastAsia="en-US" w:bidi="ar-SA"/>
        </w:rPr>
      </w:pPr>
      <w:r>
        <w:rPr>
          <w:rFonts w:hint="eastAsia" w:asciiTheme="minorEastAsia" w:hAnsiTheme="minorEastAsia" w:eastAsiaTheme="minorEastAsia" w:cstheme="minorEastAsia"/>
          <w:b w:val="0"/>
          <w:bCs w:val="0"/>
          <w:snapToGrid w:val="0"/>
          <w:color w:val="auto"/>
          <w:spacing w:val="0"/>
          <w:kern w:val="0"/>
          <w:position w:val="0"/>
          <w:sz w:val="24"/>
          <w:szCs w:val="24"/>
          <w:lang w:val="en-US" w:eastAsia="en-US" w:bidi="ar-SA"/>
        </w:rPr>
        <w:t>□其他方式，具体要求：</w:t>
      </w:r>
      <w:r>
        <w:rPr>
          <w:rFonts w:hint="eastAsia" w:asciiTheme="minorEastAsia" w:hAnsiTheme="minorEastAsia" w:eastAsiaTheme="minorEastAsia" w:cstheme="minorEastAsia"/>
          <w:b w:val="0"/>
          <w:bCs w:val="0"/>
          <w:snapToGrid w:val="0"/>
          <w:color w:val="auto"/>
          <w:spacing w:val="0"/>
          <w:kern w:val="0"/>
          <w:position w:val="0"/>
          <w:sz w:val="24"/>
          <w:szCs w:val="24"/>
          <w:u w:val="single"/>
          <w:lang w:val="en-US" w:eastAsia="zh-CN" w:bidi="ar-SA"/>
        </w:rPr>
        <w:t xml:space="preserve">                                 。</w:t>
      </w:r>
    </w:p>
    <w:p w14:paraId="6B70B199">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left"/>
        <w:textAlignment w:val="auto"/>
        <w:outlineLvl w:val="9"/>
        <w:rPr>
          <w:rFonts w:hint="eastAsia" w:asciiTheme="minorEastAsia" w:hAnsiTheme="minorEastAsia" w:eastAsiaTheme="minorEastAsia" w:cstheme="minorEastAsia"/>
          <w:b w:val="0"/>
          <w:bCs w:val="0"/>
          <w:snapToGrid w:val="0"/>
          <w:color w:val="auto"/>
          <w:spacing w:val="0"/>
          <w:kern w:val="0"/>
          <w:position w:val="0"/>
          <w:sz w:val="24"/>
          <w:szCs w:val="24"/>
          <w:lang w:val="en-US" w:eastAsia="en-US" w:bidi="ar-SA"/>
        </w:rPr>
      </w:pPr>
      <w:r>
        <w:rPr>
          <w:rFonts w:hint="eastAsia" w:asciiTheme="minorEastAsia" w:hAnsiTheme="minorEastAsia" w:eastAsiaTheme="minorEastAsia" w:cstheme="minorEastAsia"/>
          <w:b w:val="0"/>
          <w:bCs w:val="0"/>
          <w:snapToGrid w:val="0"/>
          <w:color w:val="auto"/>
          <w:spacing w:val="0"/>
          <w:kern w:val="0"/>
          <w:position w:val="0"/>
          <w:sz w:val="24"/>
          <w:szCs w:val="24"/>
          <w:lang w:val="en-US" w:eastAsia="en-US" w:bidi="ar-SA"/>
        </w:rPr>
        <w:t>2.非政府强制采购的节能产品或环境标志产品，依据品目清单和认证证书实施政府优先采购。优先采购的具体规定（如涉及）。</w:t>
      </w:r>
    </w:p>
    <w:p w14:paraId="656BA279">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left"/>
        <w:textAlignment w:val="auto"/>
        <w:outlineLvl w:val="9"/>
        <w:rPr>
          <w:rFonts w:hint="eastAsia" w:asciiTheme="minorEastAsia" w:hAnsiTheme="minorEastAsia" w:eastAsiaTheme="minorEastAsia" w:cstheme="minorEastAsia"/>
          <w:b w:val="0"/>
          <w:bCs w:val="0"/>
          <w:snapToGrid w:val="0"/>
          <w:color w:val="auto"/>
          <w:spacing w:val="0"/>
          <w:kern w:val="0"/>
          <w:position w:val="0"/>
          <w:sz w:val="24"/>
          <w:szCs w:val="24"/>
          <w:lang w:val="en-US" w:eastAsia="en-US" w:bidi="ar-SA"/>
        </w:rPr>
      </w:pPr>
      <w:r>
        <w:rPr>
          <w:rFonts w:hint="eastAsia" w:asciiTheme="minorEastAsia" w:hAnsiTheme="minorEastAsia" w:eastAsiaTheme="minorEastAsia" w:cstheme="minorEastAsia"/>
          <w:b w:val="0"/>
          <w:bCs w:val="0"/>
          <w:snapToGrid w:val="0"/>
          <w:color w:val="auto"/>
          <w:spacing w:val="0"/>
          <w:kern w:val="0"/>
          <w:position w:val="0"/>
          <w:sz w:val="24"/>
          <w:szCs w:val="24"/>
          <w:lang w:val="en-US" w:eastAsia="zh-CN" w:bidi="ar-SA"/>
        </w:rPr>
        <w:t>3.</w:t>
      </w:r>
      <w:r>
        <w:rPr>
          <w:rFonts w:hint="eastAsia" w:asciiTheme="minorEastAsia" w:hAnsiTheme="minorEastAsia" w:eastAsiaTheme="minorEastAsia" w:cstheme="minorEastAsia"/>
          <w:b w:val="0"/>
          <w:bCs w:val="0"/>
          <w:snapToGrid w:val="0"/>
          <w:color w:val="auto"/>
          <w:spacing w:val="0"/>
          <w:kern w:val="0"/>
          <w:position w:val="0"/>
          <w:sz w:val="24"/>
          <w:szCs w:val="24"/>
          <w:lang w:val="en-US" w:eastAsia="en-US" w:bidi="ar-SA"/>
        </w:rPr>
        <w:t>关于无线局域网认证产品政府采购清单中的产品，优先采购的具体规定（如涉及）</w:t>
      </w:r>
      <w:r>
        <w:rPr>
          <w:rFonts w:hint="eastAsia" w:asciiTheme="minorEastAsia" w:hAnsiTheme="minorEastAsia" w:eastAsiaTheme="minorEastAsia" w:cstheme="minorEastAsia"/>
          <w:b w:val="0"/>
          <w:bCs w:val="0"/>
          <w:snapToGrid w:val="0"/>
          <w:color w:val="auto"/>
          <w:spacing w:val="0"/>
          <w:kern w:val="0"/>
          <w:position w:val="0"/>
          <w:sz w:val="24"/>
          <w:szCs w:val="24"/>
          <w:lang w:val="en-US" w:eastAsia="zh-CN" w:bidi="ar-SA"/>
        </w:rPr>
        <w:t>。</w:t>
      </w:r>
    </w:p>
    <w:p w14:paraId="4F8AB275">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left"/>
        <w:textAlignment w:val="auto"/>
        <w:outlineLvl w:val="9"/>
        <w:rPr>
          <w:rFonts w:hint="eastAsia" w:asciiTheme="minorEastAsia" w:hAnsiTheme="minorEastAsia" w:eastAsiaTheme="minorEastAsia" w:cstheme="minorEastAsia"/>
          <w:b w:val="0"/>
          <w:bCs w:val="0"/>
          <w:snapToGrid w:val="0"/>
          <w:color w:val="auto"/>
          <w:spacing w:val="0"/>
          <w:kern w:val="0"/>
          <w:position w:val="0"/>
          <w:sz w:val="24"/>
          <w:szCs w:val="24"/>
          <w:lang w:val="en-US" w:eastAsia="en-US" w:bidi="ar-SA"/>
        </w:rPr>
      </w:pPr>
      <w:r>
        <w:rPr>
          <w:rFonts w:hint="eastAsia" w:asciiTheme="minorEastAsia" w:hAnsiTheme="minorEastAsia" w:eastAsiaTheme="minorEastAsia" w:cstheme="minorEastAsia"/>
          <w:b w:val="0"/>
          <w:bCs w:val="0"/>
          <w:snapToGrid w:val="0"/>
          <w:color w:val="auto"/>
          <w:spacing w:val="0"/>
          <w:kern w:val="0"/>
          <w:position w:val="0"/>
          <w:sz w:val="24"/>
          <w:szCs w:val="24"/>
          <w:lang w:val="en-US" w:eastAsia="zh-CN" w:bidi="ar-SA"/>
        </w:rPr>
        <w:t>4.</w:t>
      </w:r>
      <w:r>
        <w:rPr>
          <w:rFonts w:hint="eastAsia" w:asciiTheme="minorEastAsia" w:hAnsiTheme="minorEastAsia" w:eastAsiaTheme="minorEastAsia" w:cstheme="minorEastAsia"/>
          <w:b w:val="0"/>
          <w:bCs w:val="0"/>
          <w:snapToGrid w:val="0"/>
          <w:color w:val="auto"/>
          <w:spacing w:val="0"/>
          <w:kern w:val="0"/>
          <w:position w:val="0"/>
          <w:sz w:val="24"/>
          <w:szCs w:val="24"/>
          <w:lang w:val="en-US" w:eastAsia="en-US" w:bidi="ar-SA"/>
        </w:rPr>
        <w:t>确定中标候选人名单</w:t>
      </w:r>
    </w:p>
    <w:p w14:paraId="5BE8585D">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left"/>
        <w:textAlignment w:val="auto"/>
        <w:outlineLvl w:val="9"/>
        <w:rPr>
          <w:rFonts w:hint="eastAsia" w:asciiTheme="minorEastAsia" w:hAnsiTheme="minorEastAsia" w:eastAsiaTheme="minorEastAsia" w:cstheme="minorEastAsia"/>
          <w:b w:val="0"/>
          <w:bCs w:val="0"/>
          <w:snapToGrid w:val="0"/>
          <w:color w:val="auto"/>
          <w:spacing w:val="0"/>
          <w:kern w:val="0"/>
          <w:position w:val="0"/>
          <w:sz w:val="24"/>
          <w:szCs w:val="24"/>
          <w:lang w:val="en-US" w:eastAsia="en-US" w:bidi="ar-SA"/>
        </w:rPr>
      </w:pPr>
      <w:r>
        <w:rPr>
          <w:rFonts w:hint="eastAsia" w:asciiTheme="minorEastAsia" w:hAnsiTheme="minorEastAsia" w:eastAsiaTheme="minorEastAsia" w:cstheme="minorEastAsia"/>
          <w:b w:val="0"/>
          <w:bCs w:val="0"/>
          <w:snapToGrid w:val="0"/>
          <w:color w:val="auto"/>
          <w:spacing w:val="0"/>
          <w:kern w:val="0"/>
          <w:position w:val="0"/>
          <w:sz w:val="24"/>
          <w:szCs w:val="24"/>
          <w:lang w:val="en-US" w:eastAsia="zh-CN" w:bidi="ar-SA"/>
        </w:rPr>
        <w:t>4</w:t>
      </w:r>
      <w:r>
        <w:rPr>
          <w:rFonts w:hint="eastAsia" w:asciiTheme="minorEastAsia" w:hAnsiTheme="minorEastAsia" w:eastAsiaTheme="minorEastAsia" w:cstheme="minorEastAsia"/>
          <w:b w:val="0"/>
          <w:bCs w:val="0"/>
          <w:snapToGrid w:val="0"/>
          <w:color w:val="auto"/>
          <w:spacing w:val="0"/>
          <w:kern w:val="0"/>
          <w:position w:val="0"/>
          <w:sz w:val="24"/>
          <w:szCs w:val="24"/>
          <w:lang w:val="en-US" w:eastAsia="en-US" w:bidi="ar-SA"/>
        </w:rPr>
        <w:t>.1</w:t>
      </w:r>
      <w:r>
        <w:rPr>
          <w:rFonts w:hint="eastAsia" w:asciiTheme="minorEastAsia" w:hAnsiTheme="minorEastAsia" w:eastAsiaTheme="minorEastAsia" w:cstheme="minorEastAsia"/>
          <w:b w:val="0"/>
          <w:bCs w:val="0"/>
          <w:snapToGrid w:val="0"/>
          <w:color w:val="auto"/>
          <w:spacing w:val="0"/>
          <w:kern w:val="0"/>
          <w:position w:val="0"/>
          <w:sz w:val="24"/>
          <w:szCs w:val="24"/>
          <w:lang w:val="en-US" w:eastAsia="zh-CN" w:bidi="ar-SA"/>
        </w:rPr>
        <w:t xml:space="preserve"> </w:t>
      </w:r>
      <w:r>
        <w:rPr>
          <w:rFonts w:hint="eastAsia" w:asciiTheme="minorEastAsia" w:hAnsiTheme="minorEastAsia" w:eastAsiaTheme="minorEastAsia" w:cstheme="minorEastAsia"/>
          <w:b w:val="0"/>
          <w:bCs w:val="0"/>
          <w:snapToGrid w:val="0"/>
          <w:color w:val="auto"/>
          <w:spacing w:val="0"/>
          <w:kern w:val="0"/>
          <w:position w:val="0"/>
          <w:sz w:val="24"/>
          <w:szCs w:val="24"/>
          <w:lang w:val="en-US" w:eastAsia="en-US" w:bidi="ar-SA"/>
        </w:rPr>
        <w:t>采用综合评分法时，</w:t>
      </w:r>
      <w:r>
        <w:rPr>
          <w:rFonts w:hint="eastAsia" w:asciiTheme="minorEastAsia" w:hAnsiTheme="minorEastAsia" w:eastAsiaTheme="minorEastAsia" w:cstheme="minorEastAsia"/>
          <w:b w:val="0"/>
          <w:bCs w:val="0"/>
          <w:snapToGrid w:val="0"/>
          <w:color w:val="auto"/>
          <w:spacing w:val="0"/>
          <w:kern w:val="0"/>
          <w:position w:val="0"/>
          <w:sz w:val="24"/>
          <w:szCs w:val="24"/>
          <w:lang w:val="en-US" w:eastAsia="zh-CN" w:bidi="ar-SA"/>
        </w:rPr>
        <w:t>提</w:t>
      </w:r>
      <w:r>
        <w:rPr>
          <w:rFonts w:hint="eastAsia" w:asciiTheme="minorEastAsia" w:hAnsiTheme="minorEastAsia" w:eastAsiaTheme="minorEastAsia" w:cstheme="minorEastAsia"/>
          <w:b w:val="0"/>
          <w:bCs w:val="0"/>
          <w:snapToGrid w:val="0"/>
          <w:color w:val="auto"/>
          <w:spacing w:val="0"/>
          <w:kern w:val="0"/>
          <w:position w:val="0"/>
          <w:sz w:val="24"/>
          <w:szCs w:val="24"/>
          <w:lang w:val="en-US" w:eastAsia="en-US" w:bidi="ar-SA"/>
        </w:rPr>
        <w:t>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74A3B77A">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left"/>
        <w:textAlignment w:val="auto"/>
        <w:outlineLvl w:val="9"/>
        <w:rPr>
          <w:rFonts w:hint="eastAsia" w:asciiTheme="minorEastAsia" w:hAnsiTheme="minorEastAsia" w:eastAsiaTheme="minorEastAsia" w:cstheme="minorEastAsia"/>
          <w:b w:val="0"/>
          <w:bCs w:val="0"/>
          <w:snapToGrid w:val="0"/>
          <w:color w:val="auto"/>
          <w:spacing w:val="0"/>
          <w:kern w:val="0"/>
          <w:position w:val="0"/>
          <w:sz w:val="24"/>
          <w:szCs w:val="24"/>
          <w:lang w:val="en-US" w:eastAsia="en-US" w:bidi="ar-SA"/>
        </w:rPr>
      </w:pPr>
      <w:r>
        <w:rPr>
          <w:rFonts w:hint="eastAsia" w:asciiTheme="minorEastAsia" w:hAnsiTheme="minorEastAsia" w:eastAsiaTheme="minorEastAsia" w:cstheme="minorEastAsia"/>
          <w:b w:val="0"/>
          <w:bCs w:val="0"/>
          <w:snapToGrid w:val="0"/>
          <w:color w:val="auto"/>
          <w:spacing w:val="0"/>
          <w:kern w:val="0"/>
          <w:position w:val="0"/>
          <w:sz w:val="24"/>
          <w:szCs w:val="24"/>
          <w:lang w:val="en-US" w:eastAsia="zh-CN" w:bidi="ar-SA"/>
        </w:rPr>
        <w:t>□</w:t>
      </w:r>
      <w:r>
        <w:rPr>
          <w:rFonts w:hint="eastAsia" w:asciiTheme="minorEastAsia" w:hAnsiTheme="minorEastAsia" w:eastAsiaTheme="minorEastAsia" w:cstheme="minorEastAsia"/>
          <w:b w:val="0"/>
          <w:bCs w:val="0"/>
          <w:snapToGrid w:val="0"/>
          <w:color w:val="auto"/>
          <w:spacing w:val="0"/>
          <w:kern w:val="0"/>
          <w:position w:val="0"/>
          <w:sz w:val="24"/>
          <w:szCs w:val="24"/>
          <w:lang w:val="en-US" w:eastAsia="en-US" w:bidi="ar-SA"/>
        </w:rPr>
        <w:t>随机抽取</w:t>
      </w:r>
    </w:p>
    <w:p w14:paraId="5D0DD67E">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left"/>
        <w:textAlignment w:val="auto"/>
        <w:outlineLvl w:val="9"/>
        <w:rPr>
          <w:rFonts w:hint="default" w:asciiTheme="minorEastAsia" w:hAnsiTheme="minorEastAsia" w:eastAsiaTheme="minorEastAsia" w:cstheme="minorEastAsia"/>
          <w:b w:val="0"/>
          <w:bCs w:val="0"/>
          <w:snapToGrid w:val="0"/>
          <w:color w:val="auto"/>
          <w:spacing w:val="0"/>
          <w:kern w:val="0"/>
          <w:position w:val="0"/>
          <w:sz w:val="24"/>
          <w:szCs w:val="24"/>
          <w:lang w:val="en-US" w:eastAsia="zh-CN" w:bidi="ar-SA"/>
        </w:rPr>
      </w:pPr>
      <w:r>
        <w:rPr>
          <w:rFonts w:hint="eastAsia" w:asciiTheme="minorEastAsia" w:hAnsiTheme="minorEastAsia" w:eastAsiaTheme="minorEastAsia" w:cstheme="minorEastAsia"/>
          <w:b w:val="0"/>
          <w:bCs w:val="0"/>
          <w:snapToGrid w:val="0"/>
          <w:color w:val="auto"/>
          <w:spacing w:val="0"/>
          <w:kern w:val="0"/>
          <w:position w:val="0"/>
          <w:sz w:val="24"/>
          <w:szCs w:val="24"/>
          <w:lang w:val="en-US" w:eastAsia="en-US" w:bidi="ar-SA"/>
        </w:rPr>
        <w:t>□其他方式，具体要求：</w:t>
      </w:r>
      <w:r>
        <w:rPr>
          <w:rFonts w:hint="eastAsia" w:asciiTheme="minorEastAsia" w:hAnsiTheme="minorEastAsia" w:eastAsiaTheme="minorEastAsia" w:cstheme="minorEastAsia"/>
          <w:b w:val="0"/>
          <w:bCs w:val="0"/>
          <w:snapToGrid w:val="0"/>
          <w:color w:val="auto"/>
          <w:spacing w:val="0"/>
          <w:kern w:val="0"/>
          <w:position w:val="0"/>
          <w:sz w:val="24"/>
          <w:szCs w:val="24"/>
          <w:u w:val="single"/>
          <w:lang w:val="en-US" w:eastAsia="zh-CN" w:bidi="ar-SA"/>
        </w:rPr>
        <w:t xml:space="preserve">    按报价由低到高顺序排列     。</w:t>
      </w:r>
    </w:p>
    <w:p w14:paraId="3A0E32F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left"/>
        <w:textAlignment w:val="auto"/>
        <w:outlineLvl w:val="9"/>
        <w:rPr>
          <w:rFonts w:hint="eastAsia" w:asciiTheme="minorEastAsia" w:hAnsiTheme="minorEastAsia" w:eastAsiaTheme="minorEastAsia" w:cstheme="minorEastAsia"/>
          <w:b w:val="0"/>
          <w:bCs w:val="0"/>
          <w:snapToGrid w:val="0"/>
          <w:color w:val="auto"/>
          <w:spacing w:val="0"/>
          <w:kern w:val="0"/>
          <w:position w:val="0"/>
          <w:sz w:val="24"/>
          <w:szCs w:val="24"/>
          <w:lang w:val="en-US" w:eastAsia="zh-CN" w:bidi="ar-SA"/>
        </w:rPr>
      </w:pPr>
      <w:r>
        <w:rPr>
          <w:rFonts w:hint="eastAsia" w:asciiTheme="minorEastAsia" w:hAnsiTheme="minorEastAsia" w:eastAsiaTheme="minorEastAsia" w:cstheme="minorEastAsia"/>
          <w:b w:val="0"/>
          <w:bCs w:val="0"/>
          <w:snapToGrid w:val="0"/>
          <w:color w:val="auto"/>
          <w:spacing w:val="0"/>
          <w:kern w:val="0"/>
          <w:position w:val="0"/>
          <w:sz w:val="24"/>
          <w:szCs w:val="24"/>
          <w:lang w:val="en-US" w:eastAsia="zh-CN" w:bidi="ar-SA"/>
        </w:rPr>
        <w:t>4</w:t>
      </w:r>
      <w:r>
        <w:rPr>
          <w:rFonts w:hint="eastAsia" w:asciiTheme="minorEastAsia" w:hAnsiTheme="minorEastAsia" w:eastAsiaTheme="minorEastAsia" w:cstheme="minorEastAsia"/>
          <w:b w:val="0"/>
          <w:bCs w:val="0"/>
          <w:snapToGrid w:val="0"/>
          <w:color w:val="auto"/>
          <w:spacing w:val="0"/>
          <w:kern w:val="0"/>
          <w:position w:val="0"/>
          <w:sz w:val="24"/>
          <w:szCs w:val="24"/>
          <w:lang w:val="en-US" w:eastAsia="en-US" w:bidi="ar-SA"/>
        </w:rPr>
        <w:t>.2</w:t>
      </w:r>
      <w:r>
        <w:rPr>
          <w:rFonts w:hint="eastAsia" w:asciiTheme="minorEastAsia" w:hAnsiTheme="minorEastAsia" w:eastAsiaTheme="minorEastAsia" w:cstheme="minorEastAsia"/>
          <w:b w:val="0"/>
          <w:bCs w:val="0"/>
          <w:snapToGrid w:val="0"/>
          <w:color w:val="auto"/>
          <w:spacing w:val="0"/>
          <w:kern w:val="0"/>
          <w:position w:val="0"/>
          <w:sz w:val="24"/>
          <w:szCs w:val="24"/>
          <w:lang w:val="en-US" w:eastAsia="zh-CN" w:bidi="ar-SA"/>
        </w:rPr>
        <w:t xml:space="preserve"> </w:t>
      </w:r>
      <w:r>
        <w:rPr>
          <w:rFonts w:hint="eastAsia" w:asciiTheme="minorEastAsia" w:hAnsiTheme="minorEastAsia" w:eastAsiaTheme="minorEastAsia" w:cstheme="minorEastAsia"/>
          <w:b w:val="0"/>
          <w:bCs w:val="0"/>
          <w:snapToGrid w:val="0"/>
          <w:color w:val="auto"/>
          <w:spacing w:val="0"/>
          <w:kern w:val="0"/>
          <w:position w:val="0"/>
          <w:sz w:val="24"/>
          <w:szCs w:val="24"/>
          <w:lang w:val="en-US" w:eastAsia="en-US" w:bidi="ar-SA"/>
        </w:rPr>
        <w:t>采用综合评分法时，</w:t>
      </w:r>
      <w:r>
        <w:rPr>
          <w:rFonts w:hint="eastAsia" w:asciiTheme="minorEastAsia" w:hAnsiTheme="minorEastAsia" w:eastAsiaTheme="minorEastAsia" w:cstheme="minorEastAsia"/>
          <w:b w:val="0"/>
          <w:bCs w:val="0"/>
          <w:snapToGrid w:val="0"/>
          <w:color w:val="auto"/>
          <w:spacing w:val="0"/>
          <w:kern w:val="0"/>
          <w:position w:val="0"/>
          <w:sz w:val="24"/>
          <w:szCs w:val="24"/>
          <w:lang w:val="en-US" w:eastAsia="zh-CN" w:bidi="ar-SA"/>
        </w:rPr>
        <w:t>投标人的排名按得分顺序从高到低排列；得分相同的，按投标报价由低到高顺序排列；得分且投标报价相同的，按技术指标优劣顺序排列。</w:t>
      </w:r>
    </w:p>
    <w:p w14:paraId="565BCDDC">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left"/>
        <w:textAlignment w:val="auto"/>
        <w:outlineLvl w:val="9"/>
        <w:rPr>
          <w:rFonts w:hint="eastAsia" w:asciiTheme="minorEastAsia" w:hAnsiTheme="minorEastAsia" w:eastAsiaTheme="minorEastAsia" w:cstheme="minorEastAsia"/>
          <w:b w:val="0"/>
          <w:bCs w:val="0"/>
          <w:snapToGrid w:val="0"/>
          <w:color w:val="auto"/>
          <w:spacing w:val="0"/>
          <w:kern w:val="0"/>
          <w:position w:val="0"/>
          <w:sz w:val="24"/>
          <w:szCs w:val="24"/>
          <w:lang w:val="en-US" w:eastAsia="en-US" w:bidi="ar-SA"/>
        </w:rPr>
      </w:pPr>
      <w:r>
        <w:rPr>
          <w:rFonts w:hint="eastAsia" w:asciiTheme="minorEastAsia" w:hAnsiTheme="minorEastAsia" w:eastAsiaTheme="minorEastAsia" w:cstheme="minorEastAsia"/>
          <w:b w:val="0"/>
          <w:bCs w:val="0"/>
          <w:snapToGrid w:val="0"/>
          <w:color w:val="auto"/>
          <w:spacing w:val="0"/>
          <w:kern w:val="0"/>
          <w:position w:val="0"/>
          <w:sz w:val="24"/>
          <w:szCs w:val="24"/>
          <w:lang w:val="en-US" w:eastAsia="zh-CN" w:bidi="ar-SA"/>
        </w:rPr>
        <w:t>4</w:t>
      </w:r>
      <w:r>
        <w:rPr>
          <w:rFonts w:hint="eastAsia" w:asciiTheme="minorEastAsia" w:hAnsiTheme="minorEastAsia" w:eastAsiaTheme="minorEastAsia" w:cstheme="minorEastAsia"/>
          <w:b w:val="0"/>
          <w:bCs w:val="0"/>
          <w:snapToGrid w:val="0"/>
          <w:color w:val="auto"/>
          <w:spacing w:val="0"/>
          <w:kern w:val="0"/>
          <w:position w:val="0"/>
          <w:sz w:val="24"/>
          <w:szCs w:val="24"/>
          <w:lang w:val="en-US" w:eastAsia="en-US" w:bidi="ar-SA"/>
        </w:rPr>
        <w:t>.</w:t>
      </w:r>
      <w:r>
        <w:rPr>
          <w:rFonts w:hint="eastAsia" w:asciiTheme="minorEastAsia" w:hAnsiTheme="minorEastAsia" w:eastAsiaTheme="minorEastAsia" w:cstheme="minorEastAsia"/>
          <w:b w:val="0"/>
          <w:bCs w:val="0"/>
          <w:snapToGrid w:val="0"/>
          <w:color w:val="auto"/>
          <w:spacing w:val="0"/>
          <w:kern w:val="0"/>
          <w:position w:val="0"/>
          <w:sz w:val="24"/>
          <w:szCs w:val="24"/>
          <w:lang w:val="en-US" w:eastAsia="zh-CN" w:bidi="ar-SA"/>
        </w:rPr>
        <w:t xml:space="preserve">3 </w:t>
      </w:r>
      <w:r>
        <w:rPr>
          <w:rFonts w:hint="eastAsia" w:asciiTheme="minorEastAsia" w:hAnsiTheme="minorEastAsia" w:eastAsiaTheme="minorEastAsia" w:cstheme="minorEastAsia"/>
          <w:b w:val="0"/>
          <w:bCs w:val="0"/>
          <w:snapToGrid w:val="0"/>
          <w:color w:val="auto"/>
          <w:spacing w:val="0"/>
          <w:kern w:val="0"/>
          <w:position w:val="0"/>
          <w:sz w:val="24"/>
          <w:szCs w:val="24"/>
          <w:lang w:val="en-US" w:eastAsia="en-US" w:bidi="ar-SA"/>
        </w:rPr>
        <w:t>采用最低评标价法时，评标结果</w:t>
      </w:r>
      <w:r>
        <w:rPr>
          <w:rFonts w:hint="eastAsia" w:asciiTheme="minorEastAsia" w:hAnsiTheme="minorEastAsia" w:eastAsiaTheme="minorEastAsia" w:cstheme="minorEastAsia"/>
          <w:b w:val="0"/>
          <w:bCs w:val="0"/>
          <w:snapToGrid w:val="0"/>
          <w:color w:val="auto"/>
          <w:spacing w:val="0"/>
          <w:kern w:val="0"/>
          <w:position w:val="0"/>
          <w:sz w:val="24"/>
          <w:szCs w:val="24"/>
          <w:lang w:val="en-US" w:eastAsia="zh-CN" w:bidi="ar-SA"/>
        </w:rPr>
        <w:t>按照</w:t>
      </w:r>
      <w:r>
        <w:rPr>
          <w:rFonts w:hint="eastAsia" w:asciiTheme="minorEastAsia" w:hAnsiTheme="minorEastAsia" w:eastAsiaTheme="minorEastAsia" w:cstheme="minorEastAsia"/>
          <w:b w:val="0"/>
          <w:bCs w:val="0"/>
          <w:snapToGrid w:val="0"/>
          <w:color w:val="auto"/>
          <w:spacing w:val="0"/>
          <w:kern w:val="0"/>
          <w:position w:val="0"/>
          <w:sz w:val="24"/>
          <w:szCs w:val="24"/>
          <w:lang w:val="en-US" w:eastAsia="en-US" w:bidi="ar-SA"/>
        </w:rPr>
        <w:t>投标报价由低到高顺序排列。投标报价相同的并列。投标文件满足招标文件全部实质性要求且投标报价最低的投标人为排名第一的中标候选人。</w:t>
      </w:r>
    </w:p>
    <w:p w14:paraId="1906015F">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left"/>
        <w:textAlignment w:val="auto"/>
        <w:outlineLvl w:val="9"/>
        <w:rPr>
          <w:rFonts w:hint="eastAsia" w:asciiTheme="minorEastAsia" w:hAnsiTheme="minorEastAsia" w:eastAsiaTheme="minorEastAsia" w:cstheme="minorEastAsia"/>
          <w:b w:val="0"/>
          <w:bCs w:val="0"/>
          <w:snapToGrid w:val="0"/>
          <w:color w:val="auto"/>
          <w:spacing w:val="0"/>
          <w:kern w:val="0"/>
          <w:position w:val="0"/>
          <w:sz w:val="24"/>
          <w:szCs w:val="24"/>
          <w:lang w:val="en-US" w:eastAsia="en-US" w:bidi="ar-SA"/>
        </w:rPr>
      </w:pPr>
      <w:r>
        <w:rPr>
          <w:rFonts w:hint="eastAsia" w:asciiTheme="minorEastAsia" w:hAnsiTheme="minorEastAsia" w:eastAsiaTheme="minorEastAsia" w:cstheme="minorEastAsia"/>
          <w:b w:val="0"/>
          <w:bCs w:val="0"/>
          <w:snapToGrid w:val="0"/>
          <w:color w:val="auto"/>
          <w:spacing w:val="0"/>
          <w:kern w:val="0"/>
          <w:position w:val="0"/>
          <w:sz w:val="24"/>
          <w:szCs w:val="24"/>
          <w:lang w:val="en-US" w:eastAsia="zh-CN" w:bidi="ar-SA"/>
        </w:rPr>
        <w:t xml:space="preserve">4.4 </w:t>
      </w:r>
      <w:r>
        <w:rPr>
          <w:rFonts w:hint="eastAsia" w:asciiTheme="minorEastAsia" w:hAnsiTheme="minorEastAsia" w:eastAsiaTheme="minorEastAsia" w:cstheme="minorEastAsia"/>
          <w:b w:val="0"/>
          <w:bCs w:val="0"/>
          <w:snapToGrid w:val="0"/>
          <w:color w:val="auto"/>
          <w:spacing w:val="0"/>
          <w:kern w:val="0"/>
          <w:position w:val="0"/>
          <w:sz w:val="24"/>
          <w:szCs w:val="24"/>
          <w:lang w:val="en-US" w:eastAsia="en-US" w:bidi="ar-SA"/>
        </w:rPr>
        <w:t>评标委员会要对评分汇总情况进行复核，特别是对排名第一的、报价最低的、投标文件被认定为无效的情形进行重点复核。</w:t>
      </w:r>
    </w:p>
    <w:p w14:paraId="43D23E82">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left"/>
        <w:textAlignment w:val="auto"/>
        <w:outlineLvl w:val="9"/>
        <w:rPr>
          <w:rFonts w:hint="eastAsia" w:asciiTheme="minorEastAsia" w:hAnsiTheme="minorEastAsia" w:eastAsiaTheme="minorEastAsia" w:cstheme="minorEastAsia"/>
          <w:b w:val="0"/>
          <w:bCs w:val="0"/>
          <w:snapToGrid w:val="0"/>
          <w:color w:val="auto"/>
          <w:spacing w:val="0"/>
          <w:kern w:val="0"/>
          <w:position w:val="0"/>
          <w:sz w:val="24"/>
          <w:szCs w:val="24"/>
          <w:lang w:val="en-US" w:eastAsia="en-US" w:bidi="ar-SA"/>
        </w:rPr>
      </w:pPr>
      <w:r>
        <w:rPr>
          <w:rFonts w:hint="eastAsia" w:asciiTheme="minorEastAsia" w:hAnsiTheme="minorEastAsia" w:eastAsiaTheme="minorEastAsia" w:cstheme="minorEastAsia"/>
          <w:b w:val="0"/>
          <w:bCs w:val="0"/>
          <w:snapToGrid w:val="0"/>
          <w:color w:val="auto"/>
          <w:spacing w:val="0"/>
          <w:kern w:val="0"/>
          <w:position w:val="0"/>
          <w:sz w:val="24"/>
          <w:szCs w:val="24"/>
          <w:lang w:val="en-US" w:eastAsia="zh-CN" w:bidi="ar-SA"/>
        </w:rPr>
        <w:t>4</w:t>
      </w:r>
      <w:r>
        <w:rPr>
          <w:rFonts w:hint="eastAsia" w:asciiTheme="minorEastAsia" w:hAnsiTheme="minorEastAsia" w:eastAsiaTheme="minorEastAsia" w:cstheme="minorEastAsia"/>
          <w:b w:val="0"/>
          <w:bCs w:val="0"/>
          <w:snapToGrid w:val="0"/>
          <w:color w:val="auto"/>
          <w:spacing w:val="0"/>
          <w:kern w:val="0"/>
          <w:position w:val="0"/>
          <w:sz w:val="24"/>
          <w:szCs w:val="24"/>
          <w:lang w:val="en-US" w:eastAsia="en-US" w:bidi="ar-SA"/>
        </w:rPr>
        <w:t>.</w:t>
      </w:r>
      <w:r>
        <w:rPr>
          <w:rFonts w:hint="eastAsia" w:asciiTheme="minorEastAsia" w:hAnsiTheme="minorEastAsia" w:eastAsiaTheme="minorEastAsia" w:cstheme="minorEastAsia"/>
          <w:b w:val="0"/>
          <w:bCs w:val="0"/>
          <w:snapToGrid w:val="0"/>
          <w:color w:val="auto"/>
          <w:spacing w:val="0"/>
          <w:kern w:val="0"/>
          <w:position w:val="0"/>
          <w:sz w:val="24"/>
          <w:szCs w:val="24"/>
          <w:lang w:val="en-US" w:eastAsia="zh-CN" w:bidi="ar-SA"/>
        </w:rPr>
        <w:t xml:space="preserve">5 </w:t>
      </w:r>
      <w:r>
        <w:rPr>
          <w:rFonts w:hint="eastAsia" w:asciiTheme="minorEastAsia" w:hAnsiTheme="minorEastAsia" w:eastAsiaTheme="minorEastAsia" w:cstheme="minorEastAsia"/>
          <w:b w:val="0"/>
          <w:bCs w:val="0"/>
          <w:snapToGrid w:val="0"/>
          <w:color w:val="auto"/>
          <w:spacing w:val="0"/>
          <w:kern w:val="0"/>
          <w:position w:val="0"/>
          <w:sz w:val="24"/>
          <w:szCs w:val="24"/>
          <w:lang w:val="en-US" w:eastAsia="en-US" w:bidi="ar-SA"/>
        </w:rPr>
        <w:t>评标委员会将根据各投标人的评标排序，依次推荐本项目（各采购包）的中标候选人，起草并签署评标报告。本项目（采购包）评标委员会共推荐</w:t>
      </w:r>
      <w:r>
        <w:rPr>
          <w:rFonts w:hint="eastAsia" w:asciiTheme="minorEastAsia" w:hAnsiTheme="minorEastAsia" w:eastAsiaTheme="minorEastAsia" w:cstheme="minorEastAsia"/>
          <w:b w:val="0"/>
          <w:bCs w:val="0"/>
          <w:snapToGrid w:val="0"/>
          <w:color w:val="auto"/>
          <w:spacing w:val="0"/>
          <w:kern w:val="0"/>
          <w:position w:val="0"/>
          <w:sz w:val="24"/>
          <w:szCs w:val="24"/>
          <w:u w:val="single"/>
          <w:lang w:val="en-US" w:eastAsia="zh-CN" w:bidi="ar-SA"/>
        </w:rPr>
        <w:t xml:space="preserve"> 3 </w:t>
      </w:r>
      <w:r>
        <w:rPr>
          <w:rFonts w:hint="eastAsia" w:asciiTheme="minorEastAsia" w:hAnsiTheme="minorEastAsia" w:eastAsiaTheme="minorEastAsia" w:cstheme="minorEastAsia"/>
          <w:b w:val="0"/>
          <w:bCs w:val="0"/>
          <w:snapToGrid w:val="0"/>
          <w:color w:val="auto"/>
          <w:spacing w:val="0"/>
          <w:kern w:val="0"/>
          <w:position w:val="0"/>
          <w:sz w:val="24"/>
          <w:szCs w:val="24"/>
          <w:lang w:val="en-US" w:eastAsia="en-US" w:bidi="ar-SA"/>
        </w:rPr>
        <w:t>名中标候选人。</w:t>
      </w:r>
    </w:p>
    <w:p w14:paraId="6977AE06">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left"/>
        <w:textAlignment w:val="auto"/>
        <w:outlineLvl w:val="9"/>
        <w:rPr>
          <w:rFonts w:hint="eastAsia" w:asciiTheme="minorEastAsia" w:hAnsiTheme="minorEastAsia" w:eastAsiaTheme="minorEastAsia" w:cstheme="minorEastAsia"/>
          <w:b w:val="0"/>
          <w:bCs w:val="0"/>
          <w:snapToGrid w:val="0"/>
          <w:color w:val="auto"/>
          <w:spacing w:val="0"/>
          <w:kern w:val="0"/>
          <w:position w:val="0"/>
          <w:sz w:val="24"/>
          <w:szCs w:val="24"/>
          <w:lang w:val="en-US" w:eastAsia="en-US" w:bidi="ar-SA"/>
        </w:rPr>
      </w:pPr>
      <w:r>
        <w:rPr>
          <w:rFonts w:hint="eastAsia" w:asciiTheme="minorEastAsia" w:hAnsiTheme="minorEastAsia" w:eastAsiaTheme="minorEastAsia" w:cstheme="minorEastAsia"/>
          <w:b w:val="0"/>
          <w:bCs w:val="0"/>
          <w:snapToGrid w:val="0"/>
          <w:color w:val="auto"/>
          <w:spacing w:val="0"/>
          <w:kern w:val="0"/>
          <w:position w:val="0"/>
          <w:sz w:val="24"/>
          <w:szCs w:val="24"/>
          <w:lang w:val="en-US" w:eastAsia="zh-CN" w:bidi="ar-SA"/>
        </w:rPr>
        <w:t>5.</w:t>
      </w:r>
      <w:r>
        <w:rPr>
          <w:rFonts w:hint="eastAsia" w:asciiTheme="minorEastAsia" w:hAnsiTheme="minorEastAsia" w:eastAsiaTheme="minorEastAsia" w:cstheme="minorEastAsia"/>
          <w:b w:val="0"/>
          <w:bCs w:val="0"/>
          <w:snapToGrid w:val="0"/>
          <w:color w:val="auto"/>
          <w:spacing w:val="0"/>
          <w:kern w:val="0"/>
          <w:position w:val="0"/>
          <w:sz w:val="24"/>
          <w:szCs w:val="24"/>
          <w:lang w:val="en-US" w:eastAsia="en-US" w:bidi="ar-SA"/>
        </w:rPr>
        <w:t>报告违法行为</w:t>
      </w:r>
    </w:p>
    <w:p w14:paraId="3D189CC0">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left"/>
        <w:textAlignment w:val="auto"/>
        <w:outlineLvl w:val="9"/>
        <w:rPr>
          <w:rFonts w:hint="eastAsia" w:asciiTheme="minorEastAsia" w:hAnsiTheme="minorEastAsia" w:eastAsiaTheme="minorEastAsia" w:cstheme="minorEastAsia"/>
          <w:b w:val="0"/>
          <w:bCs w:val="0"/>
          <w:snapToGrid w:val="0"/>
          <w:color w:val="auto"/>
          <w:spacing w:val="0"/>
          <w:kern w:val="0"/>
          <w:position w:val="0"/>
          <w:sz w:val="24"/>
          <w:szCs w:val="24"/>
          <w:lang w:val="en-US" w:eastAsia="en-US" w:bidi="ar-SA"/>
        </w:rPr>
      </w:pPr>
      <w:r>
        <w:rPr>
          <w:rFonts w:hint="eastAsia" w:asciiTheme="minorEastAsia" w:hAnsiTheme="minorEastAsia" w:eastAsiaTheme="minorEastAsia" w:cstheme="minorEastAsia"/>
          <w:b w:val="0"/>
          <w:bCs w:val="0"/>
          <w:snapToGrid w:val="0"/>
          <w:color w:val="auto"/>
          <w:spacing w:val="0"/>
          <w:kern w:val="0"/>
          <w:position w:val="0"/>
          <w:sz w:val="24"/>
          <w:szCs w:val="24"/>
          <w:lang w:val="en-US" w:eastAsia="en-US" w:bidi="ar-SA"/>
        </w:rPr>
        <w:t>评标委员会在评标过程中发现投标人有行贿、</w:t>
      </w:r>
      <w:r>
        <w:rPr>
          <w:rFonts w:hint="eastAsia" w:asciiTheme="minorEastAsia" w:hAnsiTheme="minorEastAsia" w:eastAsiaTheme="minorEastAsia" w:cstheme="minorEastAsia"/>
          <w:b w:val="0"/>
          <w:bCs w:val="0"/>
          <w:snapToGrid w:val="0"/>
          <w:color w:val="auto"/>
          <w:spacing w:val="0"/>
          <w:kern w:val="0"/>
          <w:position w:val="0"/>
          <w:sz w:val="24"/>
          <w:szCs w:val="24"/>
          <w:lang w:val="en-US" w:eastAsia="zh-CN" w:bidi="ar-SA"/>
        </w:rPr>
        <w:t>提</w:t>
      </w:r>
      <w:r>
        <w:rPr>
          <w:rFonts w:hint="eastAsia" w:asciiTheme="minorEastAsia" w:hAnsiTheme="minorEastAsia" w:eastAsiaTheme="minorEastAsia" w:cstheme="minorEastAsia"/>
          <w:b w:val="0"/>
          <w:bCs w:val="0"/>
          <w:snapToGrid w:val="0"/>
          <w:color w:val="auto"/>
          <w:spacing w:val="0"/>
          <w:kern w:val="0"/>
          <w:position w:val="0"/>
          <w:sz w:val="24"/>
          <w:szCs w:val="24"/>
          <w:lang w:val="en-US" w:eastAsia="en-US" w:bidi="ar-SA"/>
        </w:rPr>
        <w:t>供虚假材料或者串通等违法行为时，有向采购人、采购代理机构或者有关部门报告的职责。</w:t>
      </w:r>
    </w:p>
    <w:p w14:paraId="5BB8E7F5">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left"/>
        <w:textAlignment w:val="auto"/>
        <w:outlineLvl w:val="9"/>
        <w:rPr>
          <w:rFonts w:hint="default" w:asciiTheme="minorEastAsia" w:hAnsiTheme="minorEastAsia" w:eastAsiaTheme="minorEastAsia" w:cstheme="minorEastAsia"/>
          <w:b w:val="0"/>
          <w:bCs w:val="0"/>
          <w:snapToGrid w:val="0"/>
          <w:color w:val="auto"/>
          <w:spacing w:val="0"/>
          <w:kern w:val="0"/>
          <w:position w:val="0"/>
          <w:sz w:val="24"/>
          <w:szCs w:val="24"/>
          <w:lang w:val="en-US" w:eastAsia="zh-CN" w:bidi="ar-SA"/>
        </w:rPr>
      </w:pPr>
      <w:r>
        <w:rPr>
          <w:rFonts w:hint="eastAsia" w:asciiTheme="minorEastAsia" w:hAnsiTheme="minorEastAsia" w:eastAsiaTheme="minorEastAsia" w:cstheme="minorEastAsia"/>
          <w:b w:val="0"/>
          <w:bCs w:val="0"/>
          <w:snapToGrid w:val="0"/>
          <w:color w:val="auto"/>
          <w:spacing w:val="0"/>
          <w:kern w:val="0"/>
          <w:position w:val="0"/>
          <w:sz w:val="24"/>
          <w:szCs w:val="24"/>
          <w:lang w:val="en-US" w:eastAsia="zh-CN" w:bidi="ar-SA"/>
        </w:rPr>
        <w:t>6.确定中标人</w:t>
      </w:r>
    </w:p>
    <w:p w14:paraId="435CA163">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left"/>
        <w:textAlignment w:val="auto"/>
        <w:outlineLvl w:val="9"/>
        <w:rPr>
          <w:rFonts w:hint="eastAsia" w:asciiTheme="minorEastAsia" w:hAnsiTheme="minorEastAsia" w:eastAsiaTheme="minorEastAsia" w:cstheme="minorEastAsia"/>
          <w:b w:val="0"/>
          <w:bCs w:val="0"/>
          <w:snapToGrid w:val="0"/>
          <w:color w:val="auto"/>
          <w:spacing w:val="0"/>
          <w:kern w:val="0"/>
          <w:position w:val="0"/>
          <w:sz w:val="24"/>
          <w:szCs w:val="24"/>
          <w:lang w:val="en-US" w:eastAsia="zh-CN" w:bidi="ar-SA"/>
        </w:rPr>
      </w:pPr>
      <w:r>
        <w:rPr>
          <w:rFonts w:hint="eastAsia" w:asciiTheme="minorEastAsia" w:hAnsiTheme="minorEastAsia" w:eastAsiaTheme="minorEastAsia" w:cstheme="minorEastAsia"/>
          <w:b w:val="0"/>
          <w:bCs w:val="0"/>
          <w:snapToGrid w:val="0"/>
          <w:color w:val="auto"/>
          <w:spacing w:val="0"/>
          <w:kern w:val="0"/>
          <w:position w:val="0"/>
          <w:sz w:val="24"/>
          <w:szCs w:val="24"/>
          <w:lang w:val="en-US" w:eastAsia="zh-CN" w:bidi="ar-SA"/>
        </w:rPr>
        <w:t>□根据采购人授权，评委会根据排名顺序直接确定排名第一的中标候选人为中标人。</w:t>
      </w:r>
    </w:p>
    <w:p w14:paraId="551884D5">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left"/>
        <w:textAlignment w:val="auto"/>
        <w:outlineLvl w:val="9"/>
        <w:rPr>
          <w:rFonts w:hint="eastAsia" w:asciiTheme="minorEastAsia" w:hAnsiTheme="minorEastAsia" w:eastAsiaTheme="minorEastAsia" w:cstheme="minorEastAsia"/>
          <w:b w:val="0"/>
          <w:bCs w:val="0"/>
          <w:snapToGrid w:val="0"/>
          <w:color w:val="auto"/>
          <w:spacing w:val="0"/>
          <w:kern w:val="0"/>
          <w:position w:val="0"/>
          <w:sz w:val="24"/>
          <w:szCs w:val="24"/>
          <w:lang w:val="en-US" w:eastAsia="zh-CN" w:bidi="ar-SA"/>
        </w:rPr>
      </w:pPr>
      <w:r>
        <w:rPr>
          <w:rFonts w:hint="eastAsia" w:asciiTheme="minorEastAsia" w:hAnsiTheme="minorEastAsia" w:eastAsiaTheme="minorEastAsia" w:cstheme="minorEastAsia"/>
          <w:b w:val="0"/>
          <w:bCs w:val="0"/>
          <w:snapToGrid w:val="0"/>
          <w:color w:val="auto"/>
          <w:spacing w:val="0"/>
          <w:kern w:val="0"/>
          <w:position w:val="0"/>
          <w:sz w:val="24"/>
          <w:szCs w:val="24"/>
          <w:lang w:val="en-US" w:eastAsia="zh-CN" w:bidi="ar-SA"/>
        </w:rPr>
        <w:t>☑采购人应当在收到评标报告之日起5个工作日内，在评标报告确定的中标候选人名单中按顺序确定中标人。</w:t>
      </w:r>
    </w:p>
    <w:p w14:paraId="6975078B">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left"/>
        <w:textAlignment w:val="auto"/>
        <w:outlineLvl w:val="9"/>
        <w:rPr>
          <w:rFonts w:hint="eastAsia" w:asciiTheme="minorEastAsia" w:hAnsiTheme="minorEastAsia" w:eastAsiaTheme="minorEastAsia" w:cstheme="minorEastAsia"/>
          <w:b w:val="0"/>
          <w:bCs w:val="0"/>
          <w:snapToGrid w:val="0"/>
          <w:color w:val="auto"/>
          <w:spacing w:val="0"/>
          <w:kern w:val="0"/>
          <w:position w:val="0"/>
          <w:sz w:val="24"/>
          <w:szCs w:val="24"/>
          <w:lang w:val="en-US" w:eastAsia="zh-CN" w:bidi="ar-SA"/>
        </w:rPr>
      </w:pPr>
      <w:r>
        <w:rPr>
          <w:rFonts w:hint="eastAsia" w:asciiTheme="minorEastAsia" w:hAnsiTheme="minorEastAsia" w:eastAsiaTheme="minorEastAsia" w:cstheme="minorEastAsia"/>
          <w:b w:val="0"/>
          <w:bCs w:val="0"/>
          <w:snapToGrid w:val="0"/>
          <w:color w:val="auto"/>
          <w:spacing w:val="0"/>
          <w:kern w:val="0"/>
          <w:position w:val="0"/>
          <w:sz w:val="24"/>
          <w:szCs w:val="24"/>
          <w:lang w:val="en-US" w:eastAsia="zh-CN" w:bidi="ar-SA"/>
        </w:rPr>
        <w:t>7.投标人存在下列情况之一的，投标无效：</w:t>
      </w:r>
    </w:p>
    <w:p w14:paraId="0D1A01E4">
      <w:pPr>
        <w:keepNext w:val="0"/>
        <w:keepLines w:val="0"/>
        <w:pageBreakBefore w:val="0"/>
        <w:kinsoku/>
        <w:wordWrap w:val="0"/>
        <w:overflowPunct/>
        <w:topLinePunct w:val="0"/>
        <w:autoSpaceDE w:val="0"/>
        <w:autoSpaceDN w:val="0"/>
        <w:bidi w:val="0"/>
        <w:adjustRightInd w:val="0"/>
        <w:snapToGrid w:val="0"/>
        <w:spacing w:line="360" w:lineRule="auto"/>
        <w:ind w:firstLine="480" w:firstLineChars="200"/>
        <w:jc w:val="left"/>
        <w:textAlignment w:val="auto"/>
        <w:outlineLvl w:val="9"/>
        <w:rPr>
          <w:rFonts w:hint="eastAsia" w:asciiTheme="minorEastAsia" w:hAnsiTheme="minorEastAsia" w:eastAsiaTheme="minorEastAsia" w:cstheme="minorEastAsia"/>
          <w:b w:val="0"/>
          <w:bCs w:val="0"/>
          <w:snapToGrid w:val="0"/>
          <w:color w:val="auto"/>
          <w:spacing w:val="0"/>
          <w:kern w:val="0"/>
          <w:position w:val="0"/>
          <w:sz w:val="24"/>
          <w:szCs w:val="24"/>
          <w:lang w:val="en-US" w:eastAsia="zh-CN" w:bidi="ar-SA"/>
        </w:rPr>
      </w:pPr>
      <w:r>
        <w:rPr>
          <w:rFonts w:hint="eastAsia" w:asciiTheme="minorEastAsia" w:hAnsiTheme="minorEastAsia" w:eastAsiaTheme="minorEastAsia" w:cstheme="minorEastAsia"/>
          <w:b w:val="0"/>
          <w:bCs w:val="0"/>
          <w:snapToGrid w:val="0"/>
          <w:color w:val="auto"/>
          <w:spacing w:val="0"/>
          <w:kern w:val="0"/>
          <w:position w:val="0"/>
          <w:sz w:val="24"/>
          <w:szCs w:val="24"/>
          <w:lang w:val="en-US" w:eastAsia="zh-CN" w:bidi="ar-SA"/>
        </w:rPr>
        <w:t>（1）投标文件未按招标文件要求签署、盖章的；</w:t>
      </w:r>
    </w:p>
    <w:p w14:paraId="3DEDE112">
      <w:pPr>
        <w:keepNext w:val="0"/>
        <w:keepLines w:val="0"/>
        <w:pageBreakBefore w:val="0"/>
        <w:kinsoku/>
        <w:wordWrap w:val="0"/>
        <w:overflowPunct/>
        <w:topLinePunct w:val="0"/>
        <w:autoSpaceDE w:val="0"/>
        <w:autoSpaceDN w:val="0"/>
        <w:bidi w:val="0"/>
        <w:adjustRightInd w:val="0"/>
        <w:snapToGrid w:val="0"/>
        <w:spacing w:line="360" w:lineRule="auto"/>
        <w:ind w:firstLine="480" w:firstLineChars="200"/>
        <w:jc w:val="left"/>
        <w:textAlignment w:val="auto"/>
        <w:outlineLvl w:val="9"/>
        <w:rPr>
          <w:rFonts w:hint="eastAsia" w:asciiTheme="minorEastAsia" w:hAnsiTheme="minorEastAsia" w:eastAsiaTheme="minorEastAsia" w:cstheme="minorEastAsia"/>
          <w:b w:val="0"/>
          <w:bCs w:val="0"/>
          <w:snapToGrid w:val="0"/>
          <w:color w:val="auto"/>
          <w:spacing w:val="0"/>
          <w:kern w:val="0"/>
          <w:position w:val="0"/>
          <w:sz w:val="24"/>
          <w:szCs w:val="24"/>
          <w:lang w:val="en-US" w:eastAsia="zh-CN" w:bidi="ar-SA"/>
        </w:rPr>
      </w:pPr>
      <w:r>
        <w:rPr>
          <w:rFonts w:hint="eastAsia" w:asciiTheme="minorEastAsia" w:hAnsiTheme="minorEastAsia" w:eastAsiaTheme="minorEastAsia" w:cstheme="minorEastAsia"/>
          <w:b w:val="0"/>
          <w:bCs w:val="0"/>
          <w:snapToGrid w:val="0"/>
          <w:color w:val="auto"/>
          <w:spacing w:val="0"/>
          <w:kern w:val="0"/>
          <w:position w:val="0"/>
          <w:sz w:val="24"/>
          <w:szCs w:val="24"/>
          <w:lang w:val="en-US" w:eastAsia="zh-CN" w:bidi="ar-SA"/>
        </w:rPr>
        <w:t>（2）不具备招标文件中规定的资格要求的；</w:t>
      </w:r>
    </w:p>
    <w:p w14:paraId="79BC7C0D">
      <w:pPr>
        <w:keepNext w:val="0"/>
        <w:keepLines w:val="0"/>
        <w:pageBreakBefore w:val="0"/>
        <w:kinsoku/>
        <w:wordWrap w:val="0"/>
        <w:overflowPunct/>
        <w:topLinePunct w:val="0"/>
        <w:autoSpaceDE w:val="0"/>
        <w:autoSpaceDN w:val="0"/>
        <w:bidi w:val="0"/>
        <w:adjustRightInd w:val="0"/>
        <w:snapToGrid w:val="0"/>
        <w:spacing w:line="360" w:lineRule="auto"/>
        <w:ind w:firstLine="480" w:firstLineChars="200"/>
        <w:jc w:val="left"/>
        <w:textAlignment w:val="auto"/>
        <w:outlineLvl w:val="9"/>
        <w:rPr>
          <w:rFonts w:hint="eastAsia" w:asciiTheme="minorEastAsia" w:hAnsiTheme="minorEastAsia" w:eastAsiaTheme="minorEastAsia" w:cstheme="minorEastAsia"/>
          <w:b w:val="0"/>
          <w:bCs w:val="0"/>
          <w:snapToGrid w:val="0"/>
          <w:color w:val="auto"/>
          <w:spacing w:val="0"/>
          <w:kern w:val="0"/>
          <w:position w:val="0"/>
          <w:sz w:val="24"/>
          <w:szCs w:val="24"/>
          <w:lang w:val="en-US" w:eastAsia="zh-CN" w:bidi="ar-SA"/>
        </w:rPr>
      </w:pPr>
      <w:r>
        <w:rPr>
          <w:rFonts w:hint="eastAsia" w:asciiTheme="minorEastAsia" w:hAnsiTheme="minorEastAsia" w:eastAsiaTheme="minorEastAsia" w:cstheme="minorEastAsia"/>
          <w:b w:val="0"/>
          <w:bCs w:val="0"/>
          <w:snapToGrid w:val="0"/>
          <w:color w:val="auto"/>
          <w:spacing w:val="0"/>
          <w:kern w:val="0"/>
          <w:position w:val="0"/>
          <w:sz w:val="24"/>
          <w:szCs w:val="24"/>
          <w:lang w:val="en-US" w:eastAsia="zh-CN" w:bidi="ar-SA"/>
        </w:rPr>
        <w:t>（3）报价超过招标文件中规定的预算金额或者最高限价的；</w:t>
      </w:r>
    </w:p>
    <w:p w14:paraId="24CFFB60">
      <w:pPr>
        <w:keepNext w:val="0"/>
        <w:keepLines w:val="0"/>
        <w:pageBreakBefore w:val="0"/>
        <w:kinsoku/>
        <w:wordWrap w:val="0"/>
        <w:overflowPunct/>
        <w:topLinePunct w:val="0"/>
        <w:autoSpaceDE w:val="0"/>
        <w:autoSpaceDN w:val="0"/>
        <w:bidi w:val="0"/>
        <w:adjustRightInd w:val="0"/>
        <w:snapToGrid w:val="0"/>
        <w:spacing w:line="360" w:lineRule="auto"/>
        <w:ind w:firstLine="480" w:firstLineChars="200"/>
        <w:jc w:val="left"/>
        <w:textAlignment w:val="auto"/>
        <w:outlineLvl w:val="9"/>
        <w:rPr>
          <w:rFonts w:hint="eastAsia" w:asciiTheme="minorEastAsia" w:hAnsiTheme="minorEastAsia" w:eastAsiaTheme="minorEastAsia" w:cstheme="minorEastAsia"/>
          <w:b w:val="0"/>
          <w:bCs w:val="0"/>
          <w:snapToGrid w:val="0"/>
          <w:color w:val="auto"/>
          <w:spacing w:val="0"/>
          <w:kern w:val="0"/>
          <w:position w:val="0"/>
          <w:sz w:val="24"/>
          <w:szCs w:val="24"/>
          <w:lang w:val="en-US" w:eastAsia="zh-CN" w:bidi="ar-SA"/>
        </w:rPr>
      </w:pPr>
      <w:r>
        <w:rPr>
          <w:rFonts w:hint="eastAsia" w:asciiTheme="minorEastAsia" w:hAnsiTheme="minorEastAsia" w:eastAsiaTheme="minorEastAsia" w:cstheme="minorEastAsia"/>
          <w:b w:val="0"/>
          <w:bCs w:val="0"/>
          <w:snapToGrid w:val="0"/>
          <w:color w:val="auto"/>
          <w:spacing w:val="0"/>
          <w:kern w:val="0"/>
          <w:position w:val="0"/>
          <w:sz w:val="24"/>
          <w:szCs w:val="24"/>
          <w:lang w:val="en-US" w:eastAsia="zh-CN" w:bidi="ar-SA"/>
        </w:rPr>
        <w:t>（4）投标文件含有采购人不能接受的附加条件的；</w:t>
      </w:r>
    </w:p>
    <w:p w14:paraId="589723A6">
      <w:pPr>
        <w:keepNext w:val="0"/>
        <w:keepLines w:val="0"/>
        <w:pageBreakBefore w:val="0"/>
        <w:kinsoku/>
        <w:wordWrap w:val="0"/>
        <w:overflowPunct/>
        <w:topLinePunct w:val="0"/>
        <w:autoSpaceDE w:val="0"/>
        <w:autoSpaceDN w:val="0"/>
        <w:bidi w:val="0"/>
        <w:adjustRightInd w:val="0"/>
        <w:snapToGrid w:val="0"/>
        <w:spacing w:line="360" w:lineRule="auto"/>
        <w:ind w:firstLine="480" w:firstLineChars="200"/>
        <w:jc w:val="left"/>
        <w:textAlignment w:val="auto"/>
        <w:outlineLvl w:val="9"/>
        <w:rPr>
          <w:rFonts w:hint="eastAsia" w:asciiTheme="minorEastAsia" w:hAnsiTheme="minorEastAsia" w:eastAsiaTheme="minorEastAsia" w:cstheme="minorEastAsia"/>
          <w:b w:val="0"/>
          <w:bCs w:val="0"/>
          <w:snapToGrid w:val="0"/>
          <w:color w:val="auto"/>
          <w:spacing w:val="0"/>
          <w:kern w:val="0"/>
          <w:position w:val="0"/>
          <w:sz w:val="24"/>
          <w:szCs w:val="24"/>
          <w:lang w:val="en-US" w:eastAsia="zh-CN" w:bidi="ar-SA"/>
        </w:rPr>
      </w:pPr>
      <w:r>
        <w:rPr>
          <w:rFonts w:hint="eastAsia" w:asciiTheme="minorEastAsia" w:hAnsiTheme="minorEastAsia" w:eastAsiaTheme="minorEastAsia" w:cstheme="minorEastAsia"/>
          <w:b w:val="0"/>
          <w:bCs w:val="0"/>
          <w:snapToGrid w:val="0"/>
          <w:color w:val="auto"/>
          <w:spacing w:val="0"/>
          <w:kern w:val="0"/>
          <w:position w:val="0"/>
          <w:sz w:val="24"/>
          <w:szCs w:val="24"/>
          <w:lang w:val="en-US" w:eastAsia="zh-CN" w:bidi="ar-SA"/>
        </w:rPr>
        <w:t>（5）不符合应提交投标文件资料数量要求的；</w:t>
      </w:r>
    </w:p>
    <w:p w14:paraId="5E340167">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left"/>
        <w:textAlignment w:val="auto"/>
        <w:outlineLvl w:val="9"/>
        <w:rPr>
          <w:rFonts w:hint="eastAsia" w:asciiTheme="minorEastAsia" w:hAnsiTheme="minorEastAsia" w:eastAsiaTheme="minorEastAsia" w:cstheme="minorEastAsia"/>
          <w:b w:val="0"/>
          <w:bCs w:val="0"/>
          <w:snapToGrid w:val="0"/>
          <w:color w:val="auto"/>
          <w:spacing w:val="0"/>
          <w:kern w:val="0"/>
          <w:position w:val="0"/>
          <w:sz w:val="24"/>
          <w:szCs w:val="24"/>
          <w:lang w:val="en-US" w:eastAsia="zh-CN" w:bidi="ar-SA"/>
        </w:rPr>
      </w:pPr>
      <w:r>
        <w:rPr>
          <w:rFonts w:hint="eastAsia" w:asciiTheme="minorEastAsia" w:hAnsiTheme="minorEastAsia" w:eastAsiaTheme="minorEastAsia" w:cstheme="minorEastAsia"/>
          <w:b w:val="0"/>
          <w:bCs w:val="0"/>
          <w:snapToGrid w:val="0"/>
          <w:color w:val="auto"/>
          <w:spacing w:val="0"/>
          <w:kern w:val="0"/>
          <w:position w:val="0"/>
          <w:sz w:val="24"/>
          <w:szCs w:val="24"/>
          <w:lang w:val="en-US" w:eastAsia="zh-CN" w:bidi="ar-SA"/>
        </w:rPr>
        <w:t>（6）开标解密时未在规定时间（30分钟）内进行解密成功的视为撤销其投标文件（因电子开标系统原因除外）；</w:t>
      </w:r>
    </w:p>
    <w:p w14:paraId="2BB05719">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left"/>
        <w:textAlignment w:val="auto"/>
        <w:outlineLvl w:val="9"/>
        <w:rPr>
          <w:rFonts w:hint="eastAsia" w:asciiTheme="minorEastAsia" w:hAnsiTheme="minorEastAsia" w:eastAsiaTheme="minorEastAsia" w:cstheme="minorEastAsia"/>
          <w:b w:val="0"/>
          <w:bCs w:val="0"/>
          <w:snapToGrid w:val="0"/>
          <w:color w:val="auto"/>
          <w:spacing w:val="0"/>
          <w:kern w:val="0"/>
          <w:position w:val="0"/>
          <w:sz w:val="24"/>
          <w:szCs w:val="24"/>
          <w:lang w:val="en-US" w:eastAsia="zh-CN" w:bidi="ar-SA"/>
        </w:rPr>
      </w:pPr>
      <w:r>
        <w:rPr>
          <w:rFonts w:hint="eastAsia" w:asciiTheme="minorEastAsia" w:hAnsiTheme="minorEastAsia" w:eastAsiaTheme="minorEastAsia" w:cstheme="minorEastAsia"/>
          <w:b w:val="0"/>
          <w:bCs w:val="0"/>
          <w:snapToGrid w:val="0"/>
          <w:color w:val="auto"/>
          <w:spacing w:val="0"/>
          <w:kern w:val="0"/>
          <w:position w:val="0"/>
          <w:sz w:val="24"/>
          <w:szCs w:val="24"/>
          <w:lang w:val="en-US" w:eastAsia="zh-CN" w:bidi="ar-SA"/>
        </w:rPr>
        <w:t>（7）电子投标文件未使用CA</w:t>
      </w:r>
      <w:r>
        <w:rPr>
          <w:rFonts w:hint="eastAsia" w:asciiTheme="minorEastAsia" w:hAnsiTheme="minorEastAsia" w:eastAsiaTheme="minorEastAsia" w:cstheme="minorEastAsia"/>
          <w:b w:val="0"/>
          <w:bCs w:val="0"/>
          <w:snapToGrid w:val="0"/>
          <w:color w:val="auto"/>
          <w:spacing w:val="0"/>
          <w:kern w:val="0"/>
          <w:position w:val="0"/>
          <w:sz w:val="24"/>
          <w:szCs w:val="24"/>
          <w:lang w:val="en-US" w:eastAsia="en-US" w:bidi="ar-SA"/>
        </w:rPr>
        <w:t>认证并加密的</w:t>
      </w:r>
      <w:r>
        <w:rPr>
          <w:rFonts w:hint="eastAsia" w:asciiTheme="minorEastAsia" w:hAnsiTheme="minorEastAsia" w:eastAsiaTheme="minorEastAsia" w:cstheme="minorEastAsia"/>
          <w:b w:val="0"/>
          <w:bCs w:val="0"/>
          <w:snapToGrid w:val="0"/>
          <w:color w:val="auto"/>
          <w:spacing w:val="0"/>
          <w:kern w:val="0"/>
          <w:position w:val="0"/>
          <w:sz w:val="24"/>
          <w:szCs w:val="24"/>
          <w:lang w:val="en-US" w:eastAsia="zh-CN" w:bidi="ar-SA"/>
        </w:rPr>
        <w:t>；</w:t>
      </w:r>
    </w:p>
    <w:p w14:paraId="334C85DF">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left"/>
        <w:textAlignment w:val="auto"/>
        <w:outlineLvl w:val="9"/>
        <w:rPr>
          <w:rFonts w:hint="eastAsia" w:asciiTheme="minorEastAsia" w:hAnsiTheme="minorEastAsia" w:eastAsiaTheme="minorEastAsia" w:cstheme="minorEastAsia"/>
          <w:b w:val="0"/>
          <w:bCs w:val="0"/>
          <w:snapToGrid w:val="0"/>
          <w:color w:val="auto"/>
          <w:spacing w:val="0"/>
          <w:kern w:val="0"/>
          <w:position w:val="0"/>
          <w:sz w:val="24"/>
          <w:szCs w:val="24"/>
          <w:lang w:val="en-US" w:eastAsia="zh-CN" w:bidi="ar-SA"/>
        </w:rPr>
      </w:pPr>
      <w:r>
        <w:rPr>
          <w:rFonts w:hint="eastAsia" w:asciiTheme="minorEastAsia" w:hAnsiTheme="minorEastAsia" w:eastAsiaTheme="minorEastAsia" w:cstheme="minorEastAsia"/>
          <w:b w:val="0"/>
          <w:bCs w:val="0"/>
          <w:snapToGrid w:val="0"/>
          <w:color w:val="auto"/>
          <w:spacing w:val="0"/>
          <w:kern w:val="0"/>
          <w:position w:val="0"/>
          <w:sz w:val="24"/>
          <w:szCs w:val="24"/>
          <w:lang w:val="en-US" w:eastAsia="zh-CN" w:bidi="ar-SA"/>
        </w:rPr>
        <w:t>（8）未在投标截止时间前完成上传的；</w:t>
      </w:r>
    </w:p>
    <w:p w14:paraId="07B2AFE7">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left"/>
        <w:textAlignment w:val="auto"/>
        <w:outlineLvl w:val="9"/>
        <w:rPr>
          <w:rFonts w:hint="eastAsia" w:asciiTheme="minorEastAsia" w:hAnsiTheme="minorEastAsia" w:eastAsiaTheme="minorEastAsia" w:cstheme="minorEastAsia"/>
          <w:b w:val="0"/>
          <w:bCs w:val="0"/>
          <w:snapToGrid w:val="0"/>
          <w:color w:val="auto"/>
          <w:spacing w:val="0"/>
          <w:kern w:val="0"/>
          <w:position w:val="0"/>
          <w:sz w:val="24"/>
          <w:szCs w:val="24"/>
          <w:lang w:val="en-US" w:eastAsia="zh-CN" w:bidi="ar-SA"/>
        </w:rPr>
      </w:pPr>
      <w:r>
        <w:rPr>
          <w:rFonts w:hint="eastAsia" w:asciiTheme="minorEastAsia" w:hAnsiTheme="minorEastAsia" w:eastAsiaTheme="minorEastAsia" w:cstheme="minorEastAsia"/>
          <w:b w:val="0"/>
          <w:bCs w:val="0"/>
          <w:snapToGrid w:val="0"/>
          <w:color w:val="auto"/>
          <w:spacing w:val="0"/>
          <w:kern w:val="0"/>
          <w:position w:val="0"/>
          <w:sz w:val="24"/>
          <w:szCs w:val="24"/>
          <w:lang w:val="en-US" w:eastAsia="zh-CN" w:bidi="ar-SA"/>
        </w:rPr>
        <w:t>（9）法律、法规和招标文件规定的其他无效情形。</w:t>
      </w:r>
    </w:p>
    <w:p w14:paraId="761CEE77">
      <w:pPr>
        <w:pStyle w:val="14"/>
        <w:keepNext w:val="0"/>
        <w:keepLines w:val="0"/>
        <w:pageBreakBefore w:val="0"/>
        <w:kinsoku/>
        <w:overflowPunct/>
        <w:topLinePunct w:val="0"/>
        <w:autoSpaceDE w:val="0"/>
        <w:autoSpaceDN w:val="0"/>
        <w:bidi w:val="0"/>
        <w:adjustRightInd w:val="0"/>
        <w:snapToGrid w:val="0"/>
        <w:spacing w:line="360" w:lineRule="auto"/>
        <w:ind w:firstLine="480" w:firstLineChars="200"/>
        <w:jc w:val="left"/>
        <w:textAlignment w:val="auto"/>
        <w:outlineLvl w:val="9"/>
        <w:rPr>
          <w:rFonts w:hint="default" w:asciiTheme="minorEastAsia" w:hAnsiTheme="minorEastAsia" w:eastAsiaTheme="minorEastAsia" w:cstheme="minorEastAsia"/>
          <w:b w:val="0"/>
          <w:bCs w:val="0"/>
          <w:snapToGrid w:val="0"/>
          <w:color w:val="auto"/>
          <w:spacing w:val="0"/>
          <w:kern w:val="0"/>
          <w:position w:val="0"/>
          <w:sz w:val="24"/>
          <w:szCs w:val="24"/>
          <w:lang w:val="en-US" w:eastAsia="zh-CN" w:bidi="ar-SA"/>
        </w:rPr>
      </w:pPr>
      <w:r>
        <w:rPr>
          <w:rFonts w:hint="eastAsia" w:asciiTheme="minorEastAsia" w:hAnsiTheme="minorEastAsia" w:eastAsiaTheme="minorEastAsia" w:cstheme="minorEastAsia"/>
          <w:b w:val="0"/>
          <w:bCs w:val="0"/>
          <w:snapToGrid w:val="0"/>
          <w:color w:val="auto"/>
          <w:spacing w:val="0"/>
          <w:kern w:val="0"/>
          <w:position w:val="0"/>
          <w:sz w:val="24"/>
          <w:szCs w:val="24"/>
          <w:lang w:val="en-US" w:eastAsia="zh-CN" w:bidi="ar-SA"/>
        </w:rPr>
        <w:t>（10）</w:t>
      </w:r>
      <w:r>
        <w:rPr>
          <w:rFonts w:hint="default" w:asciiTheme="minorEastAsia" w:hAnsiTheme="minorEastAsia" w:eastAsiaTheme="minorEastAsia" w:cstheme="minorEastAsia"/>
          <w:b w:val="0"/>
          <w:bCs w:val="0"/>
          <w:snapToGrid w:val="0"/>
          <w:color w:val="auto"/>
          <w:spacing w:val="0"/>
          <w:kern w:val="0"/>
          <w:position w:val="0"/>
          <w:sz w:val="24"/>
          <w:szCs w:val="24"/>
          <w:lang w:val="en-US" w:eastAsia="zh-CN" w:bidi="ar-SA"/>
        </w:rPr>
        <w:t>未按</w:t>
      </w:r>
      <w:r>
        <w:rPr>
          <w:rFonts w:hint="eastAsia" w:asciiTheme="minorEastAsia" w:hAnsiTheme="minorEastAsia" w:eastAsiaTheme="minorEastAsia" w:cstheme="minorEastAsia"/>
          <w:b w:val="0"/>
          <w:bCs w:val="0"/>
          <w:snapToGrid w:val="0"/>
          <w:color w:val="auto"/>
          <w:spacing w:val="0"/>
          <w:kern w:val="0"/>
          <w:position w:val="0"/>
          <w:sz w:val="24"/>
          <w:szCs w:val="24"/>
          <w:lang w:val="en-US" w:eastAsia="zh-CN" w:bidi="ar-SA"/>
        </w:rPr>
        <w:t>“</w:t>
      </w:r>
      <w:r>
        <w:rPr>
          <w:rFonts w:hint="default" w:asciiTheme="minorEastAsia" w:hAnsiTheme="minorEastAsia" w:eastAsiaTheme="minorEastAsia" w:cstheme="minorEastAsia"/>
          <w:b w:val="0"/>
          <w:bCs w:val="0"/>
          <w:snapToGrid w:val="0"/>
          <w:color w:val="auto"/>
          <w:spacing w:val="0"/>
          <w:kern w:val="0"/>
          <w:position w:val="0"/>
          <w:sz w:val="24"/>
          <w:szCs w:val="24"/>
          <w:lang w:val="en-US" w:eastAsia="zh-CN" w:bidi="ar-SA"/>
        </w:rPr>
        <w:t>暗标</w:t>
      </w:r>
      <w:r>
        <w:rPr>
          <w:rFonts w:hint="eastAsia" w:asciiTheme="minorEastAsia" w:hAnsiTheme="minorEastAsia" w:eastAsiaTheme="minorEastAsia" w:cstheme="minorEastAsia"/>
          <w:b w:val="0"/>
          <w:bCs w:val="0"/>
          <w:snapToGrid w:val="0"/>
          <w:color w:val="auto"/>
          <w:spacing w:val="0"/>
          <w:kern w:val="0"/>
          <w:position w:val="0"/>
          <w:sz w:val="24"/>
          <w:szCs w:val="24"/>
          <w:lang w:val="en-US" w:eastAsia="zh-CN" w:bidi="ar-SA"/>
        </w:rPr>
        <w:t>”</w:t>
      </w:r>
      <w:r>
        <w:rPr>
          <w:rFonts w:hint="default" w:asciiTheme="minorEastAsia" w:hAnsiTheme="minorEastAsia" w:eastAsiaTheme="minorEastAsia" w:cstheme="minorEastAsia"/>
          <w:b w:val="0"/>
          <w:bCs w:val="0"/>
          <w:snapToGrid w:val="0"/>
          <w:color w:val="auto"/>
          <w:spacing w:val="0"/>
          <w:kern w:val="0"/>
          <w:position w:val="0"/>
          <w:sz w:val="24"/>
          <w:szCs w:val="24"/>
          <w:lang w:val="en-US" w:eastAsia="zh-CN" w:bidi="ar-SA"/>
        </w:rPr>
        <w:t>要求编写技术或方案部分的</w:t>
      </w:r>
      <w:r>
        <w:rPr>
          <w:rFonts w:hint="eastAsia" w:asciiTheme="minorEastAsia" w:hAnsiTheme="minorEastAsia" w:eastAsiaTheme="minorEastAsia" w:cstheme="minorEastAsia"/>
          <w:b w:val="0"/>
          <w:bCs w:val="0"/>
          <w:snapToGrid w:val="0"/>
          <w:color w:val="auto"/>
          <w:spacing w:val="0"/>
          <w:kern w:val="0"/>
          <w:position w:val="0"/>
          <w:sz w:val="24"/>
          <w:szCs w:val="24"/>
          <w:lang w:val="en-US" w:eastAsia="zh-CN" w:bidi="ar-SA"/>
        </w:rPr>
        <w:t>。</w:t>
      </w:r>
    </w:p>
    <w:p w14:paraId="7692054B">
      <w:pPr>
        <w:keepNext w:val="0"/>
        <w:keepLines w:val="0"/>
        <w:pageBreakBefore w:val="0"/>
        <w:kinsoku/>
        <w:wordWrap w:val="0"/>
        <w:overflowPunct/>
        <w:topLinePunct w:val="0"/>
        <w:autoSpaceDE w:val="0"/>
        <w:autoSpaceDN w:val="0"/>
        <w:bidi w:val="0"/>
        <w:adjustRightInd w:val="0"/>
        <w:snapToGrid w:val="0"/>
        <w:spacing w:line="360" w:lineRule="auto"/>
        <w:ind w:firstLine="480" w:firstLineChars="200"/>
        <w:jc w:val="left"/>
        <w:textAlignment w:val="auto"/>
        <w:outlineLvl w:val="9"/>
        <w:rPr>
          <w:rFonts w:hint="eastAsia" w:asciiTheme="minorEastAsia" w:hAnsiTheme="minorEastAsia" w:eastAsiaTheme="minorEastAsia" w:cstheme="minorEastAsia"/>
          <w:b w:val="0"/>
          <w:bCs w:val="0"/>
          <w:snapToGrid w:val="0"/>
          <w:color w:val="auto"/>
          <w:spacing w:val="0"/>
          <w:kern w:val="0"/>
          <w:position w:val="0"/>
          <w:sz w:val="24"/>
          <w:szCs w:val="24"/>
          <w:lang w:val="en-US" w:eastAsia="zh-CN" w:bidi="ar-SA"/>
        </w:rPr>
      </w:pPr>
      <w:r>
        <w:rPr>
          <w:rFonts w:hint="eastAsia" w:asciiTheme="minorEastAsia" w:hAnsiTheme="minorEastAsia" w:eastAsiaTheme="minorEastAsia" w:cstheme="minorEastAsia"/>
          <w:b w:val="0"/>
          <w:bCs w:val="0"/>
          <w:snapToGrid w:val="0"/>
          <w:color w:val="auto"/>
          <w:spacing w:val="0"/>
          <w:kern w:val="0"/>
          <w:position w:val="0"/>
          <w:sz w:val="24"/>
          <w:szCs w:val="24"/>
          <w:lang w:val="en-US" w:eastAsia="zh-CN" w:bidi="ar-SA"/>
        </w:rPr>
        <w:t>8.在招标采购中，出现下列情形之一的，应予废标：</w:t>
      </w:r>
    </w:p>
    <w:p w14:paraId="161B3C95">
      <w:pPr>
        <w:keepNext w:val="0"/>
        <w:keepLines w:val="0"/>
        <w:pageBreakBefore w:val="0"/>
        <w:kinsoku/>
        <w:wordWrap w:val="0"/>
        <w:overflowPunct/>
        <w:topLinePunct w:val="0"/>
        <w:autoSpaceDE w:val="0"/>
        <w:autoSpaceDN w:val="0"/>
        <w:bidi w:val="0"/>
        <w:adjustRightInd w:val="0"/>
        <w:snapToGrid w:val="0"/>
        <w:spacing w:line="360" w:lineRule="auto"/>
        <w:ind w:firstLine="480" w:firstLineChars="200"/>
        <w:jc w:val="left"/>
        <w:textAlignment w:val="auto"/>
        <w:outlineLvl w:val="9"/>
        <w:rPr>
          <w:rFonts w:hint="eastAsia" w:asciiTheme="minorEastAsia" w:hAnsiTheme="minorEastAsia" w:eastAsiaTheme="minorEastAsia" w:cstheme="minorEastAsia"/>
          <w:b w:val="0"/>
          <w:bCs w:val="0"/>
          <w:snapToGrid w:val="0"/>
          <w:color w:val="auto"/>
          <w:spacing w:val="0"/>
          <w:kern w:val="0"/>
          <w:position w:val="0"/>
          <w:sz w:val="24"/>
          <w:szCs w:val="24"/>
          <w:lang w:val="en-US" w:eastAsia="zh-CN" w:bidi="ar-SA"/>
        </w:rPr>
      </w:pPr>
      <w:r>
        <w:rPr>
          <w:rFonts w:hint="eastAsia" w:asciiTheme="minorEastAsia" w:hAnsiTheme="minorEastAsia" w:eastAsiaTheme="minorEastAsia" w:cstheme="minorEastAsia"/>
          <w:b w:val="0"/>
          <w:bCs w:val="0"/>
          <w:snapToGrid w:val="0"/>
          <w:color w:val="auto"/>
          <w:spacing w:val="0"/>
          <w:kern w:val="0"/>
          <w:position w:val="0"/>
          <w:sz w:val="24"/>
          <w:szCs w:val="24"/>
          <w:lang w:val="en-US" w:eastAsia="zh-CN" w:bidi="ar-SA"/>
        </w:rPr>
        <w:t>（1）符合专业条件的供应商或者对招标文件作实质性响应的供应商不足三家的；</w:t>
      </w:r>
    </w:p>
    <w:p w14:paraId="0936CBE1">
      <w:pPr>
        <w:keepNext w:val="0"/>
        <w:keepLines w:val="0"/>
        <w:pageBreakBefore w:val="0"/>
        <w:kinsoku/>
        <w:wordWrap w:val="0"/>
        <w:overflowPunct/>
        <w:topLinePunct w:val="0"/>
        <w:autoSpaceDE w:val="0"/>
        <w:autoSpaceDN w:val="0"/>
        <w:bidi w:val="0"/>
        <w:adjustRightInd w:val="0"/>
        <w:snapToGrid w:val="0"/>
        <w:spacing w:line="360" w:lineRule="auto"/>
        <w:ind w:firstLine="480" w:firstLineChars="200"/>
        <w:jc w:val="left"/>
        <w:textAlignment w:val="auto"/>
        <w:outlineLvl w:val="9"/>
        <w:rPr>
          <w:rFonts w:hint="eastAsia" w:asciiTheme="minorEastAsia" w:hAnsiTheme="minorEastAsia" w:eastAsiaTheme="minorEastAsia" w:cstheme="minorEastAsia"/>
          <w:b w:val="0"/>
          <w:bCs w:val="0"/>
          <w:snapToGrid w:val="0"/>
          <w:color w:val="auto"/>
          <w:spacing w:val="0"/>
          <w:kern w:val="0"/>
          <w:position w:val="0"/>
          <w:sz w:val="24"/>
          <w:szCs w:val="24"/>
          <w:lang w:val="en-US" w:eastAsia="zh-CN" w:bidi="ar-SA"/>
        </w:rPr>
      </w:pPr>
      <w:r>
        <w:rPr>
          <w:rFonts w:hint="eastAsia" w:asciiTheme="minorEastAsia" w:hAnsiTheme="minorEastAsia" w:eastAsiaTheme="minorEastAsia" w:cstheme="minorEastAsia"/>
          <w:b w:val="0"/>
          <w:bCs w:val="0"/>
          <w:snapToGrid w:val="0"/>
          <w:color w:val="auto"/>
          <w:spacing w:val="0"/>
          <w:kern w:val="0"/>
          <w:position w:val="0"/>
          <w:sz w:val="24"/>
          <w:szCs w:val="24"/>
          <w:lang w:val="en-US" w:eastAsia="zh-CN" w:bidi="ar-SA"/>
        </w:rPr>
        <w:t>（2）出现影响采购公正的违法、违规行为的；</w:t>
      </w:r>
    </w:p>
    <w:p w14:paraId="3BE0B54F">
      <w:pPr>
        <w:keepNext w:val="0"/>
        <w:keepLines w:val="0"/>
        <w:pageBreakBefore w:val="0"/>
        <w:kinsoku/>
        <w:wordWrap w:val="0"/>
        <w:overflowPunct/>
        <w:topLinePunct w:val="0"/>
        <w:autoSpaceDE w:val="0"/>
        <w:autoSpaceDN w:val="0"/>
        <w:bidi w:val="0"/>
        <w:adjustRightInd w:val="0"/>
        <w:snapToGrid w:val="0"/>
        <w:spacing w:line="360" w:lineRule="auto"/>
        <w:ind w:firstLine="480" w:firstLineChars="200"/>
        <w:jc w:val="left"/>
        <w:textAlignment w:val="auto"/>
        <w:outlineLvl w:val="9"/>
        <w:rPr>
          <w:rFonts w:hint="eastAsia" w:asciiTheme="minorEastAsia" w:hAnsiTheme="minorEastAsia" w:eastAsiaTheme="minorEastAsia" w:cstheme="minorEastAsia"/>
          <w:b w:val="0"/>
          <w:bCs w:val="0"/>
          <w:snapToGrid w:val="0"/>
          <w:color w:val="auto"/>
          <w:spacing w:val="0"/>
          <w:kern w:val="0"/>
          <w:position w:val="0"/>
          <w:sz w:val="24"/>
          <w:szCs w:val="24"/>
          <w:lang w:val="en-US" w:eastAsia="zh-CN" w:bidi="ar-SA"/>
        </w:rPr>
      </w:pPr>
      <w:r>
        <w:rPr>
          <w:rFonts w:hint="eastAsia" w:asciiTheme="minorEastAsia" w:hAnsiTheme="minorEastAsia" w:eastAsiaTheme="minorEastAsia" w:cstheme="minorEastAsia"/>
          <w:b w:val="0"/>
          <w:bCs w:val="0"/>
          <w:snapToGrid w:val="0"/>
          <w:color w:val="auto"/>
          <w:spacing w:val="0"/>
          <w:kern w:val="0"/>
          <w:position w:val="0"/>
          <w:sz w:val="24"/>
          <w:szCs w:val="24"/>
          <w:lang w:val="en-US" w:eastAsia="zh-CN" w:bidi="ar-SA"/>
        </w:rPr>
        <w:t>（3）投标人的报价均超过了预算金额，采购人不能支付的；</w:t>
      </w:r>
    </w:p>
    <w:p w14:paraId="5071B639">
      <w:pPr>
        <w:keepNext w:val="0"/>
        <w:keepLines w:val="0"/>
        <w:pageBreakBefore w:val="0"/>
        <w:kinsoku/>
        <w:wordWrap w:val="0"/>
        <w:overflowPunct/>
        <w:topLinePunct w:val="0"/>
        <w:autoSpaceDE w:val="0"/>
        <w:autoSpaceDN w:val="0"/>
        <w:bidi w:val="0"/>
        <w:adjustRightInd w:val="0"/>
        <w:snapToGrid w:val="0"/>
        <w:spacing w:line="360" w:lineRule="auto"/>
        <w:ind w:firstLine="480" w:firstLineChars="200"/>
        <w:jc w:val="left"/>
        <w:textAlignment w:val="auto"/>
        <w:outlineLvl w:val="9"/>
        <w:rPr>
          <w:rFonts w:hint="eastAsia" w:asciiTheme="minorEastAsia" w:hAnsiTheme="minorEastAsia" w:eastAsiaTheme="minorEastAsia" w:cstheme="minorEastAsia"/>
          <w:b w:val="0"/>
          <w:bCs w:val="0"/>
          <w:snapToGrid w:val="0"/>
          <w:color w:val="auto"/>
          <w:spacing w:val="0"/>
          <w:kern w:val="0"/>
          <w:position w:val="0"/>
          <w:sz w:val="24"/>
          <w:szCs w:val="24"/>
          <w:lang w:val="en-US" w:eastAsia="zh-CN" w:bidi="ar-SA"/>
        </w:rPr>
      </w:pPr>
      <w:r>
        <w:rPr>
          <w:rFonts w:hint="eastAsia" w:asciiTheme="minorEastAsia" w:hAnsiTheme="minorEastAsia" w:eastAsiaTheme="minorEastAsia" w:cstheme="minorEastAsia"/>
          <w:b w:val="0"/>
          <w:bCs w:val="0"/>
          <w:snapToGrid w:val="0"/>
          <w:color w:val="auto"/>
          <w:spacing w:val="0"/>
          <w:kern w:val="0"/>
          <w:position w:val="0"/>
          <w:sz w:val="24"/>
          <w:szCs w:val="24"/>
          <w:lang w:val="en-US" w:eastAsia="zh-CN" w:bidi="ar-SA"/>
        </w:rPr>
        <w:t>（4）因重大变故，采购任务取消的。</w:t>
      </w:r>
    </w:p>
    <w:p w14:paraId="069249FA">
      <w:pPr>
        <w:keepNext w:val="0"/>
        <w:keepLines w:val="0"/>
        <w:pageBreakBefore w:val="0"/>
        <w:kinsoku/>
        <w:wordWrap w:val="0"/>
        <w:overflowPunct/>
        <w:topLinePunct w:val="0"/>
        <w:autoSpaceDE w:val="0"/>
        <w:autoSpaceDN w:val="0"/>
        <w:bidi w:val="0"/>
        <w:adjustRightInd w:val="0"/>
        <w:snapToGrid w:val="0"/>
        <w:spacing w:line="360" w:lineRule="auto"/>
        <w:ind w:firstLine="480" w:firstLineChars="200"/>
        <w:jc w:val="left"/>
        <w:textAlignment w:val="auto"/>
        <w:outlineLvl w:val="9"/>
        <w:rPr>
          <w:rFonts w:hint="eastAsia" w:asciiTheme="minorEastAsia" w:hAnsiTheme="minorEastAsia" w:eastAsiaTheme="minorEastAsia" w:cstheme="minorEastAsia"/>
          <w:b w:val="0"/>
          <w:bCs w:val="0"/>
          <w:snapToGrid w:val="0"/>
          <w:color w:val="auto"/>
          <w:spacing w:val="0"/>
          <w:kern w:val="0"/>
          <w:position w:val="0"/>
          <w:sz w:val="24"/>
          <w:szCs w:val="24"/>
          <w:lang w:val="en-US" w:eastAsia="zh-CN" w:bidi="ar-SA"/>
        </w:rPr>
      </w:pPr>
      <w:r>
        <w:rPr>
          <w:rFonts w:hint="eastAsia" w:asciiTheme="minorEastAsia" w:hAnsiTheme="minorEastAsia" w:eastAsiaTheme="minorEastAsia" w:cstheme="minorEastAsia"/>
          <w:b w:val="0"/>
          <w:bCs w:val="0"/>
          <w:snapToGrid w:val="0"/>
          <w:color w:val="auto"/>
          <w:spacing w:val="0"/>
          <w:kern w:val="0"/>
          <w:position w:val="0"/>
          <w:sz w:val="24"/>
          <w:szCs w:val="24"/>
          <w:lang w:val="en-US" w:eastAsia="zh-CN" w:bidi="ar-SA"/>
        </w:rPr>
        <w:t>废标后，应当在指定媒体发布公告，将废标理由通知所有投标人。</w:t>
      </w:r>
    </w:p>
    <w:p w14:paraId="491A8B25">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outlineLvl w:val="9"/>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p>
    <w:p w14:paraId="1C878019">
      <w:pPr>
        <w:rPr>
          <w:rFonts w:hint="eastAsia" w:asciiTheme="minorEastAsia" w:hAnsiTheme="minorEastAsia" w:eastAsiaTheme="minorEastAsia" w:cstheme="minorEastAsia"/>
          <w:b/>
          <w:bCs/>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highlight w:val="none"/>
          <w:lang w:val="en-US" w:eastAsia="zh-CN" w:bidi="ar-SA"/>
        </w:rPr>
        <w:br w:type="page"/>
      </w:r>
    </w:p>
    <w:p w14:paraId="3DABBE65">
      <w:pPr>
        <w:pStyle w:val="7"/>
        <w:keepNext w:val="0"/>
        <w:keepLines w:val="0"/>
        <w:pageBreakBefore w:val="0"/>
        <w:kinsoku/>
        <w:wordWrap w:val="0"/>
        <w:overflowPunct/>
        <w:topLinePunct w:val="0"/>
        <w:bidi w:val="0"/>
        <w:spacing w:before="78" w:line="221" w:lineRule="auto"/>
        <w:jc w:val="center"/>
        <w:outlineLvl w:val="9"/>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pacing w:val="-2"/>
          <w:sz w:val="24"/>
          <w:szCs w:val="24"/>
          <w:highlight w:val="none"/>
          <w14:textOutline w14:w="1537" w14:cap="flat" w14:cmpd="sng">
            <w14:solidFill>
              <w14:srgbClr w14:val="000000"/>
            </w14:solidFill>
            <w14:prstDash w14:val="solid"/>
            <w14:miter w14:val="0"/>
          </w14:textOutline>
        </w:rPr>
        <w:t>评</w:t>
      </w:r>
      <w:r>
        <w:rPr>
          <w:rFonts w:hint="eastAsia" w:asciiTheme="minorEastAsia" w:hAnsiTheme="minorEastAsia" w:eastAsiaTheme="minorEastAsia" w:cstheme="minorEastAsia"/>
          <w:spacing w:val="-2"/>
          <w:sz w:val="24"/>
          <w:szCs w:val="24"/>
          <w:highlight w:val="none"/>
          <w:lang w:val="en-US" w:eastAsia="zh-CN"/>
          <w14:textOutline w14:w="1537" w14:cap="flat" w14:cmpd="sng">
            <w14:solidFill>
              <w14:srgbClr w14:val="000000"/>
            </w14:solidFill>
            <w14:prstDash w14:val="solid"/>
            <w14:miter w14:val="0"/>
          </w14:textOutline>
        </w:rPr>
        <w:t>分</w:t>
      </w:r>
      <w:r>
        <w:rPr>
          <w:rFonts w:hint="eastAsia" w:asciiTheme="minorEastAsia" w:hAnsiTheme="minorEastAsia" w:eastAsiaTheme="minorEastAsia" w:cstheme="minorEastAsia"/>
          <w:spacing w:val="-2"/>
          <w:sz w:val="24"/>
          <w:szCs w:val="24"/>
          <w:highlight w:val="none"/>
          <w14:textOutline w14:w="1537" w14:cap="flat" w14:cmpd="sng">
            <w14:solidFill>
              <w14:srgbClr w14:val="000000"/>
            </w14:solidFill>
            <w14:prstDash w14:val="solid"/>
            <w14:miter w14:val="0"/>
          </w14:textOutline>
        </w:rPr>
        <w:t>标准</w:t>
      </w:r>
    </w:p>
    <w:tbl>
      <w:tblPr>
        <w:tblStyle w:val="30"/>
        <w:tblpPr w:leftFromText="180" w:rightFromText="180" w:vertAnchor="text" w:horzAnchor="page" w:tblpX="1802" w:tblpY="234"/>
        <w:tblOverlap w:val="never"/>
        <w:tblW w:w="833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0"/>
        <w:gridCol w:w="1143"/>
        <w:gridCol w:w="657"/>
        <w:gridCol w:w="1368"/>
        <w:gridCol w:w="4627"/>
      </w:tblGrid>
      <w:tr w14:paraId="300BF8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540" w:type="dxa"/>
            <w:vAlign w:val="top"/>
          </w:tcPr>
          <w:p w14:paraId="1C688945">
            <w:pPr>
              <w:keepNext w:val="0"/>
              <w:keepLines w:val="0"/>
              <w:pageBreakBefore w:val="0"/>
              <w:kinsoku/>
              <w:wordWrap w:val="0"/>
              <w:overflowPunct/>
              <w:topLinePunct w:val="0"/>
              <w:bidi w:val="0"/>
              <w:spacing w:before="40" w:line="360" w:lineRule="auto"/>
              <w:jc w:val="center"/>
              <w:outlineLvl w:val="9"/>
              <w:rPr>
                <w:rFonts w:hint="eastAsia" w:ascii="宋体" w:hAnsi="宋体" w:eastAsia="宋体" w:cs="宋体"/>
                <w:sz w:val="24"/>
                <w:szCs w:val="24"/>
                <w:highlight w:val="none"/>
              </w:rPr>
            </w:pPr>
            <w:r>
              <w:rPr>
                <w:rFonts w:hint="eastAsia" w:ascii="宋体" w:hAnsi="宋体" w:eastAsia="宋体" w:cs="宋体"/>
                <w:spacing w:val="-3"/>
                <w:sz w:val="24"/>
                <w:szCs w:val="24"/>
                <w:highlight w:val="none"/>
                <w14:textOutline w14:w="1537" w14:cap="flat" w14:cmpd="sng">
                  <w14:solidFill>
                    <w14:srgbClr w14:val="000000"/>
                  </w14:solidFill>
                  <w14:prstDash w14:val="solid"/>
                  <w14:miter w14:val="0"/>
                </w14:textOutline>
              </w:rPr>
              <w:t>序号</w:t>
            </w:r>
          </w:p>
        </w:tc>
        <w:tc>
          <w:tcPr>
            <w:tcW w:w="1143" w:type="dxa"/>
            <w:vAlign w:val="top"/>
          </w:tcPr>
          <w:p w14:paraId="29068EE2">
            <w:pPr>
              <w:keepNext w:val="0"/>
              <w:keepLines w:val="0"/>
              <w:pageBreakBefore w:val="0"/>
              <w:kinsoku/>
              <w:wordWrap w:val="0"/>
              <w:overflowPunct/>
              <w:topLinePunct w:val="0"/>
              <w:bidi w:val="0"/>
              <w:spacing w:before="40" w:line="360" w:lineRule="auto"/>
              <w:jc w:val="center"/>
              <w:outlineLvl w:val="9"/>
              <w:rPr>
                <w:rFonts w:hint="eastAsia" w:ascii="宋体" w:hAnsi="宋体" w:eastAsia="宋体" w:cs="宋体"/>
                <w:sz w:val="24"/>
                <w:szCs w:val="24"/>
                <w:highlight w:val="none"/>
              </w:rPr>
            </w:pPr>
            <w:r>
              <w:rPr>
                <w:rFonts w:hint="eastAsia" w:ascii="宋体" w:hAnsi="宋体" w:eastAsia="宋体" w:cs="宋体"/>
                <w:spacing w:val="-2"/>
                <w:sz w:val="24"/>
                <w:szCs w:val="24"/>
                <w:highlight w:val="none"/>
                <w14:textOutline w14:w="1537" w14:cap="flat" w14:cmpd="sng">
                  <w14:solidFill>
                    <w14:srgbClr w14:val="000000"/>
                  </w14:solidFill>
                  <w14:prstDash w14:val="solid"/>
                  <w14:miter w14:val="0"/>
                </w14:textOutline>
              </w:rPr>
              <w:t>评分因素</w:t>
            </w:r>
          </w:p>
        </w:tc>
        <w:tc>
          <w:tcPr>
            <w:tcW w:w="657" w:type="dxa"/>
            <w:vAlign w:val="top"/>
          </w:tcPr>
          <w:p w14:paraId="2051A7C4">
            <w:pPr>
              <w:keepNext w:val="0"/>
              <w:keepLines w:val="0"/>
              <w:pageBreakBefore w:val="0"/>
              <w:kinsoku/>
              <w:wordWrap w:val="0"/>
              <w:overflowPunct/>
              <w:topLinePunct w:val="0"/>
              <w:bidi w:val="0"/>
              <w:spacing w:before="40" w:line="360" w:lineRule="auto"/>
              <w:jc w:val="center"/>
              <w:outlineLvl w:val="9"/>
              <w:rPr>
                <w:rFonts w:hint="eastAsia" w:ascii="宋体" w:hAnsi="宋体" w:eastAsia="宋体" w:cs="宋体"/>
                <w:sz w:val="24"/>
                <w:szCs w:val="24"/>
                <w:highlight w:val="none"/>
              </w:rPr>
            </w:pPr>
            <w:r>
              <w:rPr>
                <w:rFonts w:hint="eastAsia" w:ascii="宋体" w:hAnsi="宋体" w:eastAsia="宋体" w:cs="宋体"/>
                <w:spacing w:val="-4"/>
                <w:sz w:val="24"/>
                <w:szCs w:val="24"/>
                <w:highlight w:val="none"/>
                <w14:textOutline w14:w="1537" w14:cap="flat" w14:cmpd="sng">
                  <w14:solidFill>
                    <w14:srgbClr w14:val="000000"/>
                  </w14:solidFill>
                  <w14:prstDash w14:val="solid"/>
                  <w14:miter w14:val="0"/>
                </w14:textOutline>
              </w:rPr>
              <w:t>分值</w:t>
            </w:r>
          </w:p>
        </w:tc>
        <w:tc>
          <w:tcPr>
            <w:tcW w:w="1368" w:type="dxa"/>
            <w:vAlign w:val="top"/>
          </w:tcPr>
          <w:p w14:paraId="7B873887">
            <w:pPr>
              <w:keepNext w:val="0"/>
              <w:keepLines w:val="0"/>
              <w:pageBreakBefore w:val="0"/>
              <w:kinsoku/>
              <w:wordWrap w:val="0"/>
              <w:overflowPunct/>
              <w:topLinePunct w:val="0"/>
              <w:bidi w:val="0"/>
              <w:spacing w:before="40" w:line="360" w:lineRule="auto"/>
              <w:jc w:val="center"/>
              <w:outlineLvl w:val="9"/>
              <w:rPr>
                <w:rFonts w:hint="eastAsia" w:ascii="宋体" w:hAnsi="宋体" w:eastAsia="宋体" w:cs="宋体"/>
                <w:sz w:val="24"/>
                <w:szCs w:val="24"/>
                <w:highlight w:val="none"/>
              </w:rPr>
            </w:pPr>
            <w:r>
              <w:rPr>
                <w:rFonts w:hint="eastAsia" w:ascii="宋体" w:hAnsi="宋体" w:eastAsia="宋体" w:cs="宋体"/>
                <w:spacing w:val="-2"/>
                <w:sz w:val="24"/>
                <w:szCs w:val="24"/>
                <w:highlight w:val="none"/>
                <w14:textOutline w14:w="1537" w14:cap="flat" w14:cmpd="sng">
                  <w14:solidFill>
                    <w14:srgbClr w14:val="000000"/>
                  </w14:solidFill>
                  <w14:prstDash w14:val="solid"/>
                  <w14:miter w14:val="0"/>
                </w14:textOutline>
              </w:rPr>
              <w:t>评分标准</w:t>
            </w:r>
          </w:p>
        </w:tc>
        <w:tc>
          <w:tcPr>
            <w:tcW w:w="4627" w:type="dxa"/>
            <w:vAlign w:val="top"/>
          </w:tcPr>
          <w:p w14:paraId="3070E31B">
            <w:pPr>
              <w:keepNext w:val="0"/>
              <w:keepLines w:val="0"/>
              <w:pageBreakBefore w:val="0"/>
              <w:kinsoku/>
              <w:wordWrap w:val="0"/>
              <w:overflowPunct/>
              <w:topLinePunct w:val="0"/>
              <w:bidi w:val="0"/>
              <w:spacing w:before="40" w:line="360" w:lineRule="auto"/>
              <w:jc w:val="center"/>
              <w:outlineLvl w:val="9"/>
              <w:rPr>
                <w:rFonts w:hint="eastAsia" w:ascii="宋体" w:hAnsi="宋体" w:eastAsia="宋体" w:cs="宋体"/>
                <w:sz w:val="24"/>
                <w:szCs w:val="24"/>
                <w:highlight w:val="none"/>
              </w:rPr>
            </w:pPr>
            <w:r>
              <w:rPr>
                <w:rFonts w:hint="eastAsia" w:ascii="宋体" w:hAnsi="宋体" w:eastAsia="宋体" w:cs="宋体"/>
                <w:spacing w:val="-4"/>
                <w:sz w:val="24"/>
                <w:szCs w:val="24"/>
                <w:highlight w:val="none"/>
                <w14:textOutline w14:w="1537" w14:cap="flat" w14:cmpd="sng">
                  <w14:solidFill>
                    <w14:srgbClr w14:val="000000"/>
                  </w14:solidFill>
                  <w14:prstDash w14:val="solid"/>
                  <w14:miter w14:val="0"/>
                </w14:textOutline>
              </w:rPr>
              <w:t>说明</w:t>
            </w:r>
          </w:p>
        </w:tc>
      </w:tr>
      <w:tr w14:paraId="5DBD65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40" w:type="dxa"/>
            <w:vAlign w:val="center"/>
          </w:tcPr>
          <w:p w14:paraId="33540995">
            <w:pPr>
              <w:pStyle w:val="31"/>
              <w:keepNext w:val="0"/>
              <w:keepLines w:val="0"/>
              <w:pageBreakBefore w:val="0"/>
              <w:kinsoku/>
              <w:wordWrap w:val="0"/>
              <w:overflowPunct/>
              <w:topLinePunct w:val="0"/>
              <w:bidi w:val="0"/>
              <w:spacing w:line="360" w:lineRule="auto"/>
              <w:jc w:val="center"/>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c>
          <w:tcPr>
            <w:tcW w:w="1143" w:type="dxa"/>
            <w:vAlign w:val="center"/>
          </w:tcPr>
          <w:p w14:paraId="3ACEED4B">
            <w:pPr>
              <w:keepNext w:val="0"/>
              <w:keepLines w:val="0"/>
              <w:pageBreakBefore w:val="0"/>
              <w:kinsoku/>
              <w:wordWrap w:val="0"/>
              <w:overflowPunct/>
              <w:topLinePunct w:val="0"/>
              <w:bidi w:val="0"/>
              <w:spacing w:before="78" w:line="360" w:lineRule="auto"/>
              <w:jc w:val="center"/>
              <w:outlineLvl w:val="9"/>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投标报价</w:t>
            </w:r>
          </w:p>
        </w:tc>
        <w:tc>
          <w:tcPr>
            <w:tcW w:w="657" w:type="dxa"/>
            <w:vAlign w:val="center"/>
          </w:tcPr>
          <w:p w14:paraId="536FD238">
            <w:pPr>
              <w:pStyle w:val="31"/>
              <w:keepNext w:val="0"/>
              <w:keepLines w:val="0"/>
              <w:pageBreakBefore w:val="0"/>
              <w:kinsoku/>
              <w:wordWrap w:val="0"/>
              <w:overflowPunct/>
              <w:topLinePunct w:val="0"/>
              <w:bidi w:val="0"/>
              <w:spacing w:line="360" w:lineRule="auto"/>
              <w:jc w:val="center"/>
              <w:outlineLvl w:val="9"/>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30</w:t>
            </w:r>
            <w:r>
              <w:rPr>
                <w:rFonts w:hint="eastAsia" w:ascii="宋体" w:hAnsi="宋体" w:eastAsia="宋体" w:cs="宋体"/>
                <w:color w:val="auto"/>
                <w:sz w:val="24"/>
                <w:szCs w:val="24"/>
                <w:highlight w:val="none"/>
              </w:rPr>
              <w:t>分</w:t>
            </w:r>
          </w:p>
        </w:tc>
        <w:tc>
          <w:tcPr>
            <w:tcW w:w="1368" w:type="dxa"/>
            <w:vAlign w:val="center"/>
          </w:tcPr>
          <w:p w14:paraId="0C65E6DF">
            <w:pPr>
              <w:keepNext w:val="0"/>
              <w:keepLines w:val="0"/>
              <w:pageBreakBefore w:val="0"/>
              <w:kinsoku/>
              <w:wordWrap w:val="0"/>
              <w:overflowPunct/>
              <w:topLinePunct w:val="0"/>
              <w:bidi w:val="0"/>
              <w:spacing w:before="191" w:line="360" w:lineRule="auto"/>
              <w:ind w:left="113" w:right="103"/>
              <w:jc w:val="center"/>
              <w:outlineLvl w:val="9"/>
              <w:rPr>
                <w:rFonts w:hint="eastAsia" w:ascii="宋体" w:hAnsi="宋体" w:eastAsia="宋体" w:cs="宋体"/>
                <w:sz w:val="24"/>
                <w:szCs w:val="24"/>
                <w:highlight w:val="none"/>
              </w:rPr>
            </w:pPr>
            <w:r>
              <w:rPr>
                <w:rFonts w:hint="eastAsia" w:ascii="宋体" w:hAnsi="宋体" w:eastAsia="宋体" w:cs="宋体"/>
                <w:spacing w:val="10"/>
                <w:sz w:val="24"/>
                <w:szCs w:val="24"/>
                <w:highlight w:val="none"/>
              </w:rPr>
              <w:t>满足招标文件要求且投标价格最低</w:t>
            </w:r>
            <w:r>
              <w:rPr>
                <w:rFonts w:hint="eastAsia" w:ascii="宋体" w:hAnsi="宋体" w:eastAsia="宋体" w:cs="宋体"/>
                <w:spacing w:val="-13"/>
                <w:sz w:val="24"/>
                <w:szCs w:val="24"/>
                <w:highlight w:val="none"/>
              </w:rPr>
              <w:t>的投标报价为评标基准价，其价格分</w:t>
            </w:r>
            <w:r>
              <w:rPr>
                <w:rFonts w:hint="eastAsia" w:ascii="宋体" w:hAnsi="宋体" w:eastAsia="宋体" w:cs="宋体"/>
                <w:spacing w:val="-6"/>
                <w:sz w:val="24"/>
                <w:szCs w:val="24"/>
                <w:highlight w:val="none"/>
              </w:rPr>
              <w:t>为满分。其他</w:t>
            </w:r>
            <w:r>
              <w:rPr>
                <w:rFonts w:hint="eastAsia" w:ascii="宋体" w:hAnsi="宋体" w:eastAsia="宋体" w:cs="宋体"/>
                <w:spacing w:val="-6"/>
                <w:sz w:val="24"/>
                <w:szCs w:val="24"/>
                <w:highlight w:val="none"/>
                <w:lang w:eastAsia="zh-CN"/>
              </w:rPr>
              <w:t>供应商</w:t>
            </w:r>
            <w:r>
              <w:rPr>
                <w:rFonts w:hint="eastAsia" w:ascii="宋体" w:hAnsi="宋体" w:eastAsia="宋体" w:cs="宋体"/>
                <w:spacing w:val="-6"/>
                <w:sz w:val="24"/>
                <w:szCs w:val="24"/>
                <w:highlight w:val="none"/>
              </w:rPr>
              <w:t>的价格分统一按</w:t>
            </w:r>
            <w:r>
              <w:rPr>
                <w:rFonts w:hint="eastAsia" w:ascii="宋体" w:hAnsi="宋体" w:eastAsia="宋体" w:cs="宋体"/>
                <w:spacing w:val="-8"/>
                <w:sz w:val="24"/>
                <w:szCs w:val="24"/>
                <w:highlight w:val="none"/>
              </w:rPr>
              <w:t>照下列公式计算：</w:t>
            </w:r>
          </w:p>
          <w:p w14:paraId="5E2B9943">
            <w:pPr>
              <w:pStyle w:val="31"/>
              <w:keepNext w:val="0"/>
              <w:keepLines w:val="0"/>
              <w:pageBreakBefore w:val="0"/>
              <w:kinsoku/>
              <w:wordWrap w:val="0"/>
              <w:overflowPunct/>
              <w:topLinePunct w:val="0"/>
              <w:bidi w:val="0"/>
              <w:spacing w:before="26" w:line="360" w:lineRule="auto"/>
              <w:ind w:left="111" w:right="103" w:firstLine="4"/>
              <w:jc w:val="center"/>
              <w:outlineLvl w:val="9"/>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投标报价得分</w:t>
            </w:r>
            <w:r>
              <w:rPr>
                <w:rFonts w:hint="eastAsia" w:ascii="宋体" w:hAnsi="宋体" w:eastAsia="宋体" w:cs="宋体"/>
                <w:spacing w:val="-8"/>
                <w:sz w:val="24"/>
                <w:szCs w:val="24"/>
                <w:highlight w:val="none"/>
              </w:rPr>
              <w:t>＝（</w:t>
            </w:r>
            <w:r>
              <w:rPr>
                <w:rFonts w:hint="eastAsia" w:ascii="宋体" w:hAnsi="宋体" w:eastAsia="宋体" w:cs="宋体"/>
                <w:spacing w:val="7"/>
                <w:sz w:val="24"/>
                <w:szCs w:val="24"/>
                <w:highlight w:val="none"/>
              </w:rPr>
              <w:t>评标基准价/投标</w:t>
            </w:r>
            <w:r>
              <w:rPr>
                <w:rFonts w:hint="eastAsia" w:ascii="宋体" w:hAnsi="宋体" w:eastAsia="宋体" w:cs="宋体"/>
                <w:spacing w:val="-12"/>
                <w:sz w:val="24"/>
                <w:szCs w:val="24"/>
                <w:highlight w:val="none"/>
              </w:rPr>
              <w:t>报价）×分值。</w:t>
            </w:r>
          </w:p>
        </w:tc>
        <w:tc>
          <w:tcPr>
            <w:tcW w:w="4627" w:type="dxa"/>
            <w:vAlign w:val="top"/>
          </w:tcPr>
          <w:p w14:paraId="0A7B0AF5">
            <w:pPr>
              <w:keepNext w:val="0"/>
              <w:keepLines w:val="0"/>
              <w:pageBreakBefore w:val="0"/>
              <w:kinsoku/>
              <w:wordWrap w:val="0"/>
              <w:overflowPunct/>
              <w:topLinePunct w:val="0"/>
              <w:bidi w:val="0"/>
              <w:spacing w:before="191" w:line="360" w:lineRule="auto"/>
              <w:ind w:left="113" w:right="103"/>
              <w:jc w:val="both"/>
              <w:outlineLvl w:val="9"/>
              <w:rPr>
                <w:rFonts w:hint="eastAsia" w:ascii="宋体" w:hAnsi="宋体" w:eastAsia="宋体" w:cs="宋体"/>
                <w:sz w:val="24"/>
                <w:szCs w:val="24"/>
                <w:highlight w:val="none"/>
              </w:rPr>
            </w:pPr>
            <w:r>
              <w:rPr>
                <w:rFonts w:hint="eastAsia" w:ascii="宋体" w:hAnsi="宋体" w:eastAsia="宋体" w:cs="宋体"/>
                <w:spacing w:val="-13"/>
                <w:sz w:val="24"/>
                <w:szCs w:val="24"/>
                <w:highlight w:val="none"/>
                <w:lang w:eastAsia="zh-CN"/>
              </w:rPr>
              <w:t>注：根据《政府采购促进中小企业发展管理办法》（财库﹝2020﹞46号）、《关于进一步加大政府采购支持中小企业力度的通知》《财政部司法部关于政府采购支持监狱企业发展有关问题的通知》（财库〔2014〕68号）和《三部门联合发布关于促进残疾人就业政府采购政策的通知》（财库〔2017〕141号）的规定，对满足价格扣除条件且在投标文件中提交了《供应商企业类型声明函》或《残疾人福利性单位声明函》或省级以上监狱管理局、戒毒管理局（含新疆生产建设兵团）出具的属于监狱企业的证明文件的供应商，其投标报价</w:t>
            </w:r>
            <w:r>
              <w:rPr>
                <w:rFonts w:hint="eastAsia" w:ascii="宋体" w:hAnsi="宋体" w:eastAsia="宋体" w:cs="宋体"/>
                <w:color w:val="auto"/>
                <w:spacing w:val="-13"/>
                <w:sz w:val="24"/>
                <w:szCs w:val="24"/>
                <w:highlight w:val="none"/>
                <w:lang w:eastAsia="zh-CN"/>
              </w:rPr>
              <w:t>扣除</w:t>
            </w:r>
            <w:r>
              <w:rPr>
                <w:rFonts w:hint="eastAsia" w:ascii="宋体" w:hAnsi="宋体" w:eastAsia="宋体" w:cs="宋体"/>
                <w:color w:val="auto"/>
                <w:spacing w:val="-13"/>
                <w:sz w:val="24"/>
                <w:szCs w:val="24"/>
                <w:highlight w:val="none"/>
                <w:u w:val="single"/>
                <w:lang w:val="en-US" w:eastAsia="zh-CN"/>
              </w:rPr>
              <w:t xml:space="preserve">  / </w:t>
            </w:r>
            <w:r>
              <w:rPr>
                <w:rFonts w:hint="eastAsia" w:ascii="宋体" w:hAnsi="宋体" w:eastAsia="宋体" w:cs="宋体"/>
                <w:color w:val="auto"/>
                <w:spacing w:val="-13"/>
                <w:sz w:val="24"/>
                <w:szCs w:val="24"/>
                <w:highlight w:val="none"/>
                <w:lang w:eastAsia="zh-CN"/>
              </w:rPr>
              <w:t>%后参与评</w:t>
            </w:r>
            <w:r>
              <w:rPr>
                <w:rFonts w:hint="eastAsia" w:ascii="宋体" w:hAnsi="宋体" w:eastAsia="宋体" w:cs="宋体"/>
                <w:spacing w:val="-13"/>
                <w:sz w:val="24"/>
                <w:szCs w:val="24"/>
                <w:highlight w:val="none"/>
                <w:lang w:eastAsia="zh-CN"/>
              </w:rPr>
              <w:t>审。对于同时属于小微企业、监狱企业或残疾人福利性单位的，不重复进行投标报价扣除。（</w:t>
            </w:r>
            <w:r>
              <w:rPr>
                <w:rFonts w:hint="eastAsia" w:ascii="宋体" w:hAnsi="宋体" w:eastAsia="宋体" w:cs="宋体"/>
                <w:spacing w:val="-13"/>
                <w:sz w:val="24"/>
                <w:szCs w:val="24"/>
                <w:highlight w:val="none"/>
                <w:lang w:val="en-US" w:eastAsia="zh-CN"/>
              </w:rPr>
              <w:t>专门面向中小企业的项目除外</w:t>
            </w:r>
            <w:r>
              <w:rPr>
                <w:rFonts w:hint="eastAsia" w:ascii="宋体" w:hAnsi="宋体" w:eastAsia="宋体" w:cs="宋体"/>
                <w:spacing w:val="-13"/>
                <w:sz w:val="24"/>
                <w:szCs w:val="24"/>
                <w:highlight w:val="none"/>
                <w:lang w:eastAsia="zh-CN"/>
              </w:rPr>
              <w:t>）</w:t>
            </w:r>
          </w:p>
        </w:tc>
      </w:tr>
      <w:tr w14:paraId="7BF615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540" w:type="dxa"/>
            <w:vMerge w:val="restart"/>
            <w:vAlign w:val="center"/>
          </w:tcPr>
          <w:p w14:paraId="4089014D">
            <w:pPr>
              <w:pStyle w:val="31"/>
              <w:keepNext w:val="0"/>
              <w:keepLines w:val="0"/>
              <w:pageBreakBefore w:val="0"/>
              <w:kinsoku/>
              <w:wordWrap w:val="0"/>
              <w:overflowPunct/>
              <w:topLinePunct w:val="0"/>
              <w:bidi w:val="0"/>
              <w:spacing w:line="360" w:lineRule="auto"/>
              <w:jc w:val="center"/>
              <w:outlineLvl w:val="9"/>
              <w:rPr>
                <w:rFonts w:hint="eastAsia" w:ascii="宋体" w:hAnsi="宋体" w:eastAsia="宋体" w:cs="宋体"/>
                <w:snapToGrid w:val="0"/>
                <w:color w:val="000000"/>
                <w:spacing w:val="-13"/>
                <w:kern w:val="0"/>
                <w:sz w:val="24"/>
                <w:szCs w:val="24"/>
                <w:highlight w:val="none"/>
                <w:lang w:val="en-US" w:eastAsia="zh-CN" w:bidi="ar-SA"/>
              </w:rPr>
            </w:pPr>
          </w:p>
        </w:tc>
        <w:tc>
          <w:tcPr>
            <w:tcW w:w="1143" w:type="dxa"/>
            <w:vMerge w:val="restart"/>
            <w:vAlign w:val="center"/>
          </w:tcPr>
          <w:p w14:paraId="3CC3361D">
            <w:pPr>
              <w:keepNext w:val="0"/>
              <w:keepLines w:val="0"/>
              <w:pageBreakBefore w:val="0"/>
              <w:kinsoku/>
              <w:wordWrap w:val="0"/>
              <w:overflowPunct/>
              <w:topLinePunct w:val="0"/>
              <w:bidi w:val="0"/>
              <w:spacing w:before="78" w:line="360" w:lineRule="auto"/>
              <w:jc w:val="center"/>
              <w:outlineLvl w:val="9"/>
              <w:rPr>
                <w:rFonts w:hint="eastAsia" w:ascii="宋体" w:hAnsi="宋体" w:eastAsia="宋体" w:cs="宋体"/>
                <w:snapToGrid w:val="0"/>
                <w:color w:val="auto"/>
                <w:spacing w:val="-13"/>
                <w:kern w:val="0"/>
                <w:sz w:val="24"/>
                <w:szCs w:val="24"/>
                <w:highlight w:val="none"/>
                <w:lang w:val="en-US" w:eastAsia="zh-CN" w:bidi="ar-SA"/>
              </w:rPr>
            </w:pPr>
          </w:p>
        </w:tc>
        <w:tc>
          <w:tcPr>
            <w:tcW w:w="657" w:type="dxa"/>
            <w:vAlign w:val="center"/>
          </w:tcPr>
          <w:p w14:paraId="2120EE30">
            <w:pPr>
              <w:keepNext w:val="0"/>
              <w:keepLines w:val="0"/>
              <w:pageBreakBefore w:val="0"/>
              <w:kinsoku/>
              <w:wordWrap w:val="0"/>
              <w:overflowPunct/>
              <w:topLinePunct w:val="0"/>
              <w:bidi w:val="0"/>
              <w:spacing w:before="191" w:line="360" w:lineRule="auto"/>
              <w:ind w:left="113" w:leftChars="0" w:right="103"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pacing w:val="-8"/>
                <w:sz w:val="24"/>
                <w:szCs w:val="24"/>
                <w:highlight w:val="none"/>
                <w:lang w:val="en-US" w:eastAsia="zh-CN"/>
              </w:rPr>
              <w:t>8分</w:t>
            </w:r>
          </w:p>
        </w:tc>
        <w:tc>
          <w:tcPr>
            <w:tcW w:w="1368" w:type="dxa"/>
            <w:vAlign w:val="center"/>
          </w:tcPr>
          <w:p w14:paraId="1F7EFC3F">
            <w:pPr>
              <w:keepNext w:val="0"/>
              <w:keepLines w:val="0"/>
              <w:pageBreakBefore w:val="0"/>
              <w:kinsoku/>
              <w:wordWrap w:val="0"/>
              <w:overflowPunct/>
              <w:topLinePunct w:val="0"/>
              <w:bidi w:val="0"/>
              <w:spacing w:before="191" w:line="360" w:lineRule="auto"/>
              <w:ind w:left="113" w:leftChars="0" w:right="103" w:rightChars="0"/>
              <w:jc w:val="center"/>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lang w:val="en-US" w:eastAsia="zh-CN"/>
              </w:rPr>
              <w:t>供货安装方案</w:t>
            </w:r>
          </w:p>
        </w:tc>
        <w:tc>
          <w:tcPr>
            <w:tcW w:w="4627" w:type="dxa"/>
            <w:vAlign w:val="center"/>
          </w:tcPr>
          <w:p w14:paraId="10BA8848">
            <w:pPr>
              <w:keepNext w:val="0"/>
              <w:keepLines w:val="0"/>
              <w:pageBreakBefore w:val="0"/>
              <w:widowControl/>
              <w:kinsoku/>
              <w:wordWrap w:val="0"/>
              <w:overflowPunct/>
              <w:topLinePunct w:val="0"/>
              <w:autoSpaceDE w:val="0"/>
              <w:autoSpaceDN w:val="0"/>
              <w:bidi w:val="0"/>
              <w:adjustRightInd w:val="0"/>
              <w:snapToGrid w:val="0"/>
              <w:spacing w:line="360" w:lineRule="auto"/>
              <w:ind w:right="0"/>
              <w:jc w:val="left"/>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zh-CN" w:eastAsia="zh-CN" w:bidi="ar-SA"/>
              </w:rPr>
              <w:t>第一档：供货安装方案</w:t>
            </w:r>
            <w:r>
              <w:rPr>
                <w:rFonts w:hint="eastAsia" w:ascii="宋体" w:hAnsi="宋体" w:eastAsia="宋体" w:cs="宋体"/>
                <w:snapToGrid w:val="0"/>
                <w:color w:val="auto"/>
                <w:kern w:val="0"/>
                <w:sz w:val="24"/>
                <w:szCs w:val="24"/>
                <w:highlight w:val="none"/>
                <w:lang w:val="en-US" w:eastAsia="zh-CN" w:bidi="ar-SA"/>
              </w:rPr>
              <w:t>完整</w:t>
            </w:r>
            <w:r>
              <w:rPr>
                <w:rFonts w:hint="eastAsia" w:ascii="宋体" w:hAnsi="宋体" w:eastAsia="宋体" w:cs="宋体"/>
                <w:snapToGrid w:val="0"/>
                <w:color w:val="auto"/>
                <w:kern w:val="0"/>
                <w:sz w:val="24"/>
                <w:szCs w:val="24"/>
                <w:highlight w:val="none"/>
                <w:lang w:val="zh-CN" w:eastAsia="zh-CN" w:bidi="ar-SA"/>
              </w:rPr>
              <w:t>详细、可行、有针对性。时间计划安排精细合理、有详细的违约承诺及质量承诺，人员安装计划配备得当、培训方案全面能够很好地满足项目要求的得</w:t>
            </w:r>
            <w:r>
              <w:rPr>
                <w:rFonts w:hint="eastAsia" w:ascii="宋体" w:hAnsi="宋体" w:eastAsia="宋体" w:cs="宋体"/>
                <w:snapToGrid w:val="0"/>
                <w:color w:val="auto"/>
                <w:kern w:val="0"/>
                <w:sz w:val="24"/>
                <w:szCs w:val="24"/>
                <w:highlight w:val="none"/>
                <w:lang w:val="en-US" w:eastAsia="zh-CN" w:bidi="ar-SA"/>
              </w:rPr>
              <w:t>8</w:t>
            </w:r>
            <w:r>
              <w:rPr>
                <w:rFonts w:hint="eastAsia" w:ascii="宋体" w:hAnsi="宋体" w:eastAsia="宋体" w:cs="宋体"/>
                <w:snapToGrid w:val="0"/>
                <w:color w:val="auto"/>
                <w:kern w:val="0"/>
                <w:sz w:val="24"/>
                <w:szCs w:val="24"/>
                <w:highlight w:val="none"/>
                <w:lang w:val="zh-CN" w:eastAsia="zh-CN" w:bidi="ar-SA"/>
              </w:rPr>
              <w:t>分；</w:t>
            </w:r>
            <w:r>
              <w:rPr>
                <w:rFonts w:hint="eastAsia" w:ascii="宋体" w:hAnsi="宋体" w:eastAsia="宋体" w:cs="宋体"/>
                <w:snapToGrid w:val="0"/>
                <w:color w:val="auto"/>
                <w:kern w:val="0"/>
                <w:sz w:val="24"/>
                <w:szCs w:val="24"/>
                <w:highlight w:val="none"/>
                <w:lang w:val="en-US" w:eastAsia="zh-CN" w:bidi="ar-SA"/>
              </w:rPr>
              <w:t xml:space="preserve"> </w:t>
            </w:r>
          </w:p>
          <w:p w14:paraId="130D5CE3">
            <w:pPr>
              <w:keepNext w:val="0"/>
              <w:keepLines w:val="0"/>
              <w:pageBreakBefore w:val="0"/>
              <w:widowControl/>
              <w:kinsoku/>
              <w:wordWrap w:val="0"/>
              <w:overflowPunct/>
              <w:topLinePunct w:val="0"/>
              <w:autoSpaceDE w:val="0"/>
              <w:autoSpaceDN w:val="0"/>
              <w:bidi w:val="0"/>
              <w:adjustRightInd w:val="0"/>
              <w:snapToGrid w:val="0"/>
              <w:spacing w:line="360" w:lineRule="auto"/>
              <w:ind w:right="0"/>
              <w:jc w:val="left"/>
              <w:textAlignment w:val="baseline"/>
              <w:rPr>
                <w:rFonts w:hint="eastAsia" w:ascii="宋体" w:hAnsi="宋体" w:eastAsia="宋体" w:cs="宋体"/>
                <w:snapToGrid w:val="0"/>
                <w:color w:val="auto"/>
                <w:kern w:val="0"/>
                <w:sz w:val="24"/>
                <w:szCs w:val="24"/>
                <w:highlight w:val="none"/>
                <w:lang w:val="zh-CN" w:eastAsia="zh-CN" w:bidi="ar-SA"/>
              </w:rPr>
            </w:pPr>
            <w:r>
              <w:rPr>
                <w:rFonts w:hint="eastAsia" w:ascii="宋体" w:hAnsi="宋体" w:eastAsia="宋体" w:cs="宋体"/>
                <w:snapToGrid w:val="0"/>
                <w:color w:val="auto"/>
                <w:kern w:val="0"/>
                <w:sz w:val="24"/>
                <w:szCs w:val="24"/>
                <w:highlight w:val="none"/>
                <w:lang w:val="zh-CN" w:eastAsia="zh-CN" w:bidi="ar-SA"/>
              </w:rPr>
              <w:t>第二档：供货安装方案</w:t>
            </w:r>
            <w:r>
              <w:rPr>
                <w:rFonts w:hint="eastAsia" w:ascii="宋体" w:hAnsi="宋体" w:eastAsia="宋体" w:cs="宋体"/>
                <w:snapToGrid w:val="0"/>
                <w:color w:val="auto"/>
                <w:kern w:val="0"/>
                <w:sz w:val="24"/>
                <w:szCs w:val="24"/>
                <w:highlight w:val="none"/>
                <w:lang w:val="en-US" w:eastAsia="zh-CN" w:bidi="ar-SA"/>
              </w:rPr>
              <w:t>完整</w:t>
            </w:r>
            <w:r>
              <w:rPr>
                <w:rFonts w:hint="eastAsia" w:ascii="宋体" w:hAnsi="宋体" w:eastAsia="宋体" w:cs="宋体"/>
                <w:snapToGrid w:val="0"/>
                <w:color w:val="auto"/>
                <w:kern w:val="0"/>
                <w:sz w:val="24"/>
                <w:szCs w:val="24"/>
                <w:highlight w:val="none"/>
                <w:lang w:val="zh-CN" w:eastAsia="zh-CN" w:bidi="ar-SA"/>
              </w:rPr>
              <w:t>、可行。</w:t>
            </w:r>
            <w:r>
              <w:rPr>
                <w:rFonts w:hint="eastAsia" w:ascii="宋体" w:hAnsi="宋体" w:eastAsia="宋体" w:cs="宋体"/>
                <w:snapToGrid w:val="0"/>
                <w:color w:val="auto"/>
                <w:kern w:val="0"/>
                <w:sz w:val="24"/>
                <w:szCs w:val="24"/>
                <w:highlight w:val="none"/>
                <w:lang w:val="en-US" w:eastAsia="zh-CN" w:bidi="ar-SA"/>
              </w:rPr>
              <w:t>有</w:t>
            </w:r>
            <w:r>
              <w:rPr>
                <w:rFonts w:hint="eastAsia" w:ascii="宋体" w:hAnsi="宋体" w:eastAsia="宋体" w:cs="宋体"/>
                <w:snapToGrid w:val="0"/>
                <w:color w:val="auto"/>
                <w:kern w:val="0"/>
                <w:sz w:val="24"/>
                <w:szCs w:val="24"/>
                <w:highlight w:val="none"/>
                <w:lang w:val="zh-CN" w:eastAsia="zh-CN" w:bidi="ar-SA"/>
              </w:rPr>
              <w:t>时间计划及违约、质量承诺、人员安装计划、配备、培训方案，能够</w:t>
            </w:r>
            <w:r>
              <w:rPr>
                <w:rFonts w:hint="eastAsia" w:ascii="宋体" w:hAnsi="宋体" w:eastAsia="宋体" w:cs="宋体"/>
                <w:snapToGrid w:val="0"/>
                <w:color w:val="auto"/>
                <w:kern w:val="0"/>
                <w:sz w:val="24"/>
                <w:szCs w:val="24"/>
                <w:highlight w:val="none"/>
                <w:lang w:val="en-US" w:eastAsia="zh-CN" w:bidi="ar-SA"/>
              </w:rPr>
              <w:t>基本</w:t>
            </w:r>
            <w:r>
              <w:rPr>
                <w:rFonts w:hint="eastAsia" w:ascii="宋体" w:hAnsi="宋体" w:eastAsia="宋体" w:cs="宋体"/>
                <w:snapToGrid w:val="0"/>
                <w:color w:val="auto"/>
                <w:kern w:val="0"/>
                <w:sz w:val="24"/>
                <w:szCs w:val="24"/>
                <w:highlight w:val="none"/>
                <w:lang w:val="zh-CN" w:eastAsia="zh-CN" w:bidi="ar-SA"/>
              </w:rPr>
              <w:t>满足项目要求的得</w:t>
            </w:r>
            <w:r>
              <w:rPr>
                <w:rFonts w:hint="eastAsia" w:ascii="宋体" w:hAnsi="宋体" w:eastAsia="宋体" w:cs="宋体"/>
                <w:snapToGrid w:val="0"/>
                <w:color w:val="auto"/>
                <w:kern w:val="0"/>
                <w:sz w:val="24"/>
                <w:szCs w:val="24"/>
                <w:highlight w:val="none"/>
                <w:lang w:val="en-US" w:eastAsia="zh-CN" w:bidi="ar-SA"/>
              </w:rPr>
              <w:t>5</w:t>
            </w:r>
            <w:r>
              <w:rPr>
                <w:rFonts w:hint="eastAsia" w:ascii="宋体" w:hAnsi="宋体" w:eastAsia="宋体" w:cs="宋体"/>
                <w:snapToGrid w:val="0"/>
                <w:color w:val="auto"/>
                <w:kern w:val="0"/>
                <w:sz w:val="24"/>
                <w:szCs w:val="24"/>
                <w:highlight w:val="none"/>
                <w:lang w:val="zh-CN" w:eastAsia="zh-CN" w:bidi="ar-SA"/>
              </w:rPr>
              <w:t>分；</w:t>
            </w:r>
          </w:p>
          <w:p w14:paraId="0F1A50D6">
            <w:pPr>
              <w:keepNext w:val="0"/>
              <w:keepLines w:val="0"/>
              <w:pageBreakBefore w:val="0"/>
              <w:widowControl/>
              <w:kinsoku/>
              <w:wordWrap w:val="0"/>
              <w:overflowPunct/>
              <w:topLinePunct w:val="0"/>
              <w:autoSpaceDE w:val="0"/>
              <w:autoSpaceDN w:val="0"/>
              <w:bidi w:val="0"/>
              <w:adjustRightInd w:val="0"/>
              <w:snapToGrid w:val="0"/>
              <w:spacing w:line="360" w:lineRule="auto"/>
              <w:ind w:right="0"/>
              <w:jc w:val="left"/>
              <w:textAlignment w:val="baseline"/>
              <w:rPr>
                <w:rFonts w:hint="eastAsia" w:ascii="宋体" w:hAnsi="宋体" w:eastAsia="宋体" w:cs="宋体"/>
                <w:snapToGrid w:val="0"/>
                <w:color w:val="auto"/>
                <w:kern w:val="0"/>
                <w:sz w:val="24"/>
                <w:szCs w:val="24"/>
                <w:highlight w:val="none"/>
                <w:lang w:val="zh-CN" w:eastAsia="zh-CN" w:bidi="ar-SA"/>
              </w:rPr>
            </w:pPr>
            <w:r>
              <w:rPr>
                <w:rFonts w:hint="eastAsia" w:ascii="宋体" w:hAnsi="宋体" w:eastAsia="宋体" w:cs="宋体"/>
                <w:snapToGrid w:val="0"/>
                <w:color w:val="auto"/>
                <w:kern w:val="0"/>
                <w:sz w:val="24"/>
                <w:szCs w:val="24"/>
                <w:highlight w:val="none"/>
                <w:lang w:val="zh-CN" w:eastAsia="zh-CN" w:bidi="ar-SA"/>
              </w:rPr>
              <w:t>第三档：供货安装方案笼统，时间计划及违约、质量承诺、人员安装计划、配备计划</w:t>
            </w:r>
            <w:r>
              <w:rPr>
                <w:rFonts w:hint="eastAsia" w:ascii="宋体" w:hAnsi="宋体" w:eastAsia="宋体" w:cs="宋体"/>
                <w:snapToGrid w:val="0"/>
                <w:color w:val="auto"/>
                <w:kern w:val="0"/>
                <w:sz w:val="24"/>
                <w:szCs w:val="24"/>
                <w:highlight w:val="none"/>
                <w:lang w:val="en-US" w:eastAsia="zh-CN" w:bidi="ar-SA"/>
              </w:rPr>
              <w:t>可行性不强、培训方案不全面，或有缺项不合理的</w:t>
            </w:r>
            <w:r>
              <w:rPr>
                <w:rFonts w:hint="eastAsia" w:ascii="宋体" w:hAnsi="宋体" w:eastAsia="宋体" w:cs="宋体"/>
                <w:snapToGrid w:val="0"/>
                <w:color w:val="auto"/>
                <w:kern w:val="0"/>
                <w:sz w:val="24"/>
                <w:szCs w:val="24"/>
                <w:highlight w:val="none"/>
                <w:lang w:val="zh-CN" w:eastAsia="zh-CN" w:bidi="ar-SA"/>
              </w:rPr>
              <w:t>得</w:t>
            </w:r>
            <w:r>
              <w:rPr>
                <w:rFonts w:hint="eastAsia" w:ascii="宋体" w:hAnsi="宋体" w:eastAsia="宋体" w:cs="宋体"/>
                <w:snapToGrid w:val="0"/>
                <w:color w:val="auto"/>
                <w:kern w:val="0"/>
                <w:sz w:val="24"/>
                <w:szCs w:val="24"/>
                <w:highlight w:val="none"/>
                <w:lang w:val="en-US" w:eastAsia="zh-CN" w:bidi="ar-SA"/>
              </w:rPr>
              <w:t>2</w:t>
            </w:r>
            <w:r>
              <w:rPr>
                <w:rFonts w:hint="eastAsia" w:ascii="宋体" w:hAnsi="宋体" w:eastAsia="宋体" w:cs="宋体"/>
                <w:snapToGrid w:val="0"/>
                <w:color w:val="auto"/>
                <w:kern w:val="0"/>
                <w:sz w:val="24"/>
                <w:szCs w:val="24"/>
                <w:highlight w:val="none"/>
                <w:lang w:val="zh-CN" w:eastAsia="zh-CN" w:bidi="ar-SA"/>
              </w:rPr>
              <w:t xml:space="preserve">分； </w:t>
            </w:r>
          </w:p>
          <w:p w14:paraId="602A72F9">
            <w:pPr>
              <w:keepNext w:val="0"/>
              <w:keepLines w:val="0"/>
              <w:pageBreakBefore w:val="0"/>
              <w:widowControl/>
              <w:kinsoku/>
              <w:wordWrap w:val="0"/>
              <w:overflowPunct/>
              <w:topLinePunct w:val="0"/>
              <w:autoSpaceDE w:val="0"/>
              <w:autoSpaceDN w:val="0"/>
              <w:bidi w:val="0"/>
              <w:adjustRightInd w:val="0"/>
              <w:snapToGrid w:val="0"/>
              <w:spacing w:line="360" w:lineRule="auto"/>
              <w:ind w:right="0" w:rightChars="0"/>
              <w:jc w:val="left"/>
              <w:textAlignment w:val="baseline"/>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lang w:val="en-US" w:eastAsia="zh-CN" w:bidi="ar-SA"/>
              </w:rPr>
              <w:t>第四档：缺项不得分。</w:t>
            </w:r>
          </w:p>
        </w:tc>
      </w:tr>
      <w:tr w14:paraId="48595C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540" w:type="dxa"/>
            <w:vMerge w:val="continue"/>
            <w:vAlign w:val="center"/>
          </w:tcPr>
          <w:p w14:paraId="19976FB7">
            <w:pPr>
              <w:pStyle w:val="31"/>
              <w:keepNext w:val="0"/>
              <w:keepLines w:val="0"/>
              <w:pageBreakBefore w:val="0"/>
              <w:kinsoku/>
              <w:wordWrap w:val="0"/>
              <w:overflowPunct/>
              <w:topLinePunct w:val="0"/>
              <w:bidi w:val="0"/>
              <w:spacing w:line="360" w:lineRule="auto"/>
              <w:jc w:val="center"/>
              <w:outlineLvl w:val="9"/>
              <w:rPr>
                <w:rFonts w:hint="eastAsia" w:ascii="宋体" w:hAnsi="宋体" w:eastAsia="宋体" w:cs="宋体"/>
                <w:snapToGrid w:val="0"/>
                <w:color w:val="000000"/>
                <w:spacing w:val="-13"/>
                <w:kern w:val="0"/>
                <w:sz w:val="24"/>
                <w:szCs w:val="24"/>
                <w:highlight w:val="none"/>
                <w:lang w:val="en-US" w:eastAsia="zh-CN" w:bidi="ar-SA"/>
              </w:rPr>
            </w:pPr>
          </w:p>
        </w:tc>
        <w:tc>
          <w:tcPr>
            <w:tcW w:w="1143" w:type="dxa"/>
            <w:vMerge w:val="continue"/>
            <w:vAlign w:val="center"/>
          </w:tcPr>
          <w:p w14:paraId="3B413972">
            <w:pPr>
              <w:keepNext w:val="0"/>
              <w:keepLines w:val="0"/>
              <w:pageBreakBefore w:val="0"/>
              <w:kinsoku/>
              <w:wordWrap w:val="0"/>
              <w:overflowPunct/>
              <w:topLinePunct w:val="0"/>
              <w:bidi w:val="0"/>
              <w:spacing w:before="78" w:line="360" w:lineRule="auto"/>
              <w:jc w:val="center"/>
              <w:outlineLvl w:val="9"/>
              <w:rPr>
                <w:rFonts w:hint="eastAsia" w:ascii="宋体" w:hAnsi="宋体" w:eastAsia="宋体" w:cs="宋体"/>
                <w:snapToGrid w:val="0"/>
                <w:color w:val="auto"/>
                <w:spacing w:val="-13"/>
                <w:kern w:val="0"/>
                <w:sz w:val="24"/>
                <w:szCs w:val="24"/>
                <w:highlight w:val="none"/>
                <w:lang w:val="en-US" w:eastAsia="zh-CN" w:bidi="ar-SA"/>
              </w:rPr>
            </w:pPr>
          </w:p>
        </w:tc>
        <w:tc>
          <w:tcPr>
            <w:tcW w:w="657" w:type="dxa"/>
            <w:vAlign w:val="center"/>
          </w:tcPr>
          <w:p w14:paraId="282DCAE7">
            <w:pPr>
              <w:keepNext w:val="0"/>
              <w:keepLines w:val="0"/>
              <w:pageBreakBefore w:val="0"/>
              <w:kinsoku/>
              <w:wordWrap w:val="0"/>
              <w:overflowPunct/>
              <w:topLinePunct w:val="0"/>
              <w:bidi w:val="0"/>
              <w:spacing w:before="191" w:line="360" w:lineRule="auto"/>
              <w:ind w:left="113" w:leftChars="0" w:right="103"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pacing w:val="-8"/>
                <w:sz w:val="24"/>
                <w:szCs w:val="24"/>
                <w:highlight w:val="none"/>
                <w:lang w:val="en-US" w:eastAsia="zh-CN"/>
              </w:rPr>
              <w:t>8分</w:t>
            </w:r>
          </w:p>
        </w:tc>
        <w:tc>
          <w:tcPr>
            <w:tcW w:w="1368" w:type="dxa"/>
            <w:vAlign w:val="center"/>
          </w:tcPr>
          <w:p w14:paraId="2EBFF853">
            <w:pPr>
              <w:keepNext w:val="0"/>
              <w:keepLines w:val="0"/>
              <w:pageBreakBefore w:val="0"/>
              <w:kinsoku/>
              <w:wordWrap w:val="0"/>
              <w:overflowPunct/>
              <w:topLinePunct w:val="0"/>
              <w:bidi w:val="0"/>
              <w:spacing w:before="191" w:line="360" w:lineRule="auto"/>
              <w:ind w:left="113" w:leftChars="0" w:right="103" w:rightChars="0"/>
              <w:jc w:val="center"/>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lang w:val="en-US" w:eastAsia="zh-CN"/>
              </w:rPr>
              <w:t>质量控制方案</w:t>
            </w:r>
          </w:p>
        </w:tc>
        <w:tc>
          <w:tcPr>
            <w:tcW w:w="4627" w:type="dxa"/>
            <w:vAlign w:val="center"/>
          </w:tcPr>
          <w:p w14:paraId="0CCB25CF">
            <w:pPr>
              <w:keepNext w:val="0"/>
              <w:keepLines w:val="0"/>
              <w:pageBreakBefore w:val="0"/>
              <w:widowControl/>
              <w:kinsoku/>
              <w:wordWrap w:val="0"/>
              <w:overflowPunct/>
              <w:topLinePunct w:val="0"/>
              <w:autoSpaceDE w:val="0"/>
              <w:autoSpaceDN w:val="0"/>
              <w:bidi w:val="0"/>
              <w:adjustRightInd w:val="0"/>
              <w:snapToGrid w:val="0"/>
              <w:spacing w:line="360" w:lineRule="auto"/>
              <w:ind w:right="0"/>
              <w:jc w:val="left"/>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zh-CN" w:eastAsia="zh-CN" w:bidi="ar-SA"/>
              </w:rPr>
              <w:t>第一档：质量控制措施内容完整详细、质量控制流程清晰规范、要点齐全，质量控制制度健全完备，控制措施具体，检查验收方式明确，充分保证项目质量控制要求的，得</w:t>
            </w:r>
            <w:r>
              <w:rPr>
                <w:rFonts w:hint="eastAsia" w:ascii="宋体" w:hAnsi="宋体" w:eastAsia="宋体" w:cs="宋体"/>
                <w:snapToGrid w:val="0"/>
                <w:color w:val="auto"/>
                <w:kern w:val="0"/>
                <w:sz w:val="24"/>
                <w:szCs w:val="24"/>
                <w:highlight w:val="none"/>
                <w:lang w:val="en-US" w:eastAsia="zh-CN" w:bidi="ar-SA"/>
              </w:rPr>
              <w:t>8</w:t>
            </w:r>
            <w:r>
              <w:rPr>
                <w:rFonts w:hint="eastAsia" w:ascii="宋体" w:hAnsi="宋体" w:eastAsia="宋体" w:cs="宋体"/>
                <w:snapToGrid w:val="0"/>
                <w:color w:val="auto"/>
                <w:kern w:val="0"/>
                <w:sz w:val="24"/>
                <w:szCs w:val="24"/>
                <w:highlight w:val="none"/>
                <w:lang w:val="zh-CN" w:eastAsia="zh-CN" w:bidi="ar-SA"/>
              </w:rPr>
              <w:t>分</w:t>
            </w:r>
            <w:r>
              <w:rPr>
                <w:rFonts w:hint="eastAsia" w:ascii="宋体" w:hAnsi="宋体" w:eastAsia="宋体" w:cs="宋体"/>
                <w:snapToGrid w:val="0"/>
                <w:color w:val="auto"/>
                <w:kern w:val="0"/>
                <w:sz w:val="24"/>
                <w:szCs w:val="24"/>
                <w:highlight w:val="none"/>
                <w:lang w:val="en-US" w:eastAsia="zh-CN" w:bidi="ar-SA"/>
              </w:rPr>
              <w:t>；</w:t>
            </w:r>
          </w:p>
          <w:p w14:paraId="6DB4B68A">
            <w:pPr>
              <w:keepNext w:val="0"/>
              <w:keepLines w:val="0"/>
              <w:pageBreakBefore w:val="0"/>
              <w:widowControl/>
              <w:kinsoku/>
              <w:wordWrap w:val="0"/>
              <w:overflowPunct/>
              <w:topLinePunct w:val="0"/>
              <w:autoSpaceDE w:val="0"/>
              <w:autoSpaceDN w:val="0"/>
              <w:bidi w:val="0"/>
              <w:adjustRightInd w:val="0"/>
              <w:snapToGrid w:val="0"/>
              <w:spacing w:line="360" w:lineRule="auto"/>
              <w:ind w:right="0"/>
              <w:jc w:val="left"/>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zh-CN" w:eastAsia="zh-CN" w:bidi="ar-SA"/>
              </w:rPr>
              <w:t>第</w:t>
            </w:r>
            <w:r>
              <w:rPr>
                <w:rFonts w:hint="eastAsia" w:ascii="宋体" w:hAnsi="宋体" w:eastAsia="宋体" w:cs="宋体"/>
                <w:snapToGrid w:val="0"/>
                <w:color w:val="auto"/>
                <w:kern w:val="0"/>
                <w:sz w:val="24"/>
                <w:szCs w:val="24"/>
                <w:highlight w:val="none"/>
                <w:lang w:val="en-US" w:eastAsia="zh-CN" w:bidi="ar-SA"/>
              </w:rPr>
              <w:t>二</w:t>
            </w:r>
            <w:r>
              <w:rPr>
                <w:rFonts w:hint="eastAsia" w:ascii="宋体" w:hAnsi="宋体" w:eastAsia="宋体" w:cs="宋体"/>
                <w:snapToGrid w:val="0"/>
                <w:color w:val="auto"/>
                <w:kern w:val="0"/>
                <w:sz w:val="24"/>
                <w:szCs w:val="24"/>
                <w:highlight w:val="none"/>
                <w:lang w:val="zh-CN" w:eastAsia="zh-CN" w:bidi="ar-SA"/>
              </w:rPr>
              <w:t>档：质量控制措施内容完整，有质量控制的工作流程制度、检查验收方法和控制措施，能</w:t>
            </w:r>
            <w:r>
              <w:rPr>
                <w:rFonts w:hint="eastAsia" w:ascii="宋体" w:hAnsi="宋体" w:eastAsia="宋体" w:cs="宋体"/>
                <w:snapToGrid w:val="0"/>
                <w:color w:val="auto"/>
                <w:kern w:val="0"/>
                <w:sz w:val="24"/>
                <w:szCs w:val="24"/>
                <w:highlight w:val="none"/>
                <w:lang w:val="en-US" w:eastAsia="zh-CN" w:bidi="ar-SA"/>
              </w:rPr>
              <w:t>基本</w:t>
            </w:r>
            <w:r>
              <w:rPr>
                <w:rFonts w:hint="eastAsia" w:ascii="宋体" w:hAnsi="宋体" w:eastAsia="宋体" w:cs="宋体"/>
                <w:snapToGrid w:val="0"/>
                <w:color w:val="auto"/>
                <w:kern w:val="0"/>
                <w:sz w:val="24"/>
                <w:szCs w:val="24"/>
                <w:highlight w:val="none"/>
                <w:lang w:val="zh-CN" w:eastAsia="zh-CN" w:bidi="ar-SA"/>
              </w:rPr>
              <w:t>满足项目质量控制要求的得</w:t>
            </w:r>
            <w:r>
              <w:rPr>
                <w:rFonts w:hint="eastAsia" w:ascii="宋体" w:hAnsi="宋体" w:eastAsia="宋体" w:cs="宋体"/>
                <w:snapToGrid w:val="0"/>
                <w:color w:val="auto"/>
                <w:kern w:val="0"/>
                <w:sz w:val="24"/>
                <w:szCs w:val="24"/>
                <w:highlight w:val="none"/>
                <w:lang w:val="en-US" w:eastAsia="zh-CN" w:bidi="ar-SA"/>
              </w:rPr>
              <w:t>5</w:t>
            </w:r>
            <w:r>
              <w:rPr>
                <w:rFonts w:hint="eastAsia" w:ascii="宋体" w:hAnsi="宋体" w:eastAsia="宋体" w:cs="宋体"/>
                <w:snapToGrid w:val="0"/>
                <w:color w:val="auto"/>
                <w:kern w:val="0"/>
                <w:sz w:val="24"/>
                <w:szCs w:val="24"/>
                <w:highlight w:val="none"/>
                <w:lang w:val="zh-CN" w:eastAsia="zh-CN" w:bidi="ar-SA"/>
              </w:rPr>
              <w:t>分</w:t>
            </w:r>
            <w:r>
              <w:rPr>
                <w:rFonts w:hint="eastAsia" w:ascii="宋体" w:hAnsi="宋体" w:eastAsia="宋体" w:cs="宋体"/>
                <w:snapToGrid w:val="0"/>
                <w:color w:val="auto"/>
                <w:kern w:val="0"/>
                <w:sz w:val="24"/>
                <w:szCs w:val="24"/>
                <w:highlight w:val="none"/>
                <w:lang w:val="en-US" w:eastAsia="zh-CN" w:bidi="ar-SA"/>
              </w:rPr>
              <w:t>；</w:t>
            </w:r>
          </w:p>
          <w:p w14:paraId="6239E82E">
            <w:pPr>
              <w:keepNext w:val="0"/>
              <w:keepLines w:val="0"/>
              <w:pageBreakBefore w:val="0"/>
              <w:widowControl/>
              <w:kinsoku/>
              <w:wordWrap w:val="0"/>
              <w:overflowPunct/>
              <w:topLinePunct w:val="0"/>
              <w:autoSpaceDE w:val="0"/>
              <w:autoSpaceDN w:val="0"/>
              <w:bidi w:val="0"/>
              <w:adjustRightInd w:val="0"/>
              <w:snapToGrid w:val="0"/>
              <w:spacing w:line="360" w:lineRule="auto"/>
              <w:ind w:right="0"/>
              <w:jc w:val="left"/>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zh-CN" w:eastAsia="zh-CN" w:bidi="ar-SA"/>
              </w:rPr>
              <w:t>第</w:t>
            </w:r>
            <w:r>
              <w:rPr>
                <w:rFonts w:hint="eastAsia" w:ascii="宋体" w:hAnsi="宋体" w:eastAsia="宋体" w:cs="宋体"/>
                <w:snapToGrid w:val="0"/>
                <w:color w:val="auto"/>
                <w:kern w:val="0"/>
                <w:sz w:val="24"/>
                <w:szCs w:val="24"/>
                <w:highlight w:val="none"/>
                <w:lang w:val="en-US" w:eastAsia="zh-CN" w:bidi="ar-SA"/>
              </w:rPr>
              <w:t>三</w:t>
            </w:r>
            <w:r>
              <w:rPr>
                <w:rFonts w:hint="eastAsia" w:ascii="宋体" w:hAnsi="宋体" w:eastAsia="宋体" w:cs="宋体"/>
                <w:snapToGrid w:val="0"/>
                <w:color w:val="auto"/>
                <w:kern w:val="0"/>
                <w:sz w:val="24"/>
                <w:szCs w:val="24"/>
                <w:highlight w:val="none"/>
                <w:lang w:val="zh-CN" w:eastAsia="zh-CN" w:bidi="ar-SA"/>
              </w:rPr>
              <w:t>档：质量控制措施内容</w:t>
            </w:r>
            <w:r>
              <w:rPr>
                <w:rFonts w:hint="eastAsia" w:ascii="宋体" w:hAnsi="宋体" w:eastAsia="宋体" w:cs="宋体"/>
                <w:snapToGrid w:val="0"/>
                <w:color w:val="auto"/>
                <w:kern w:val="0"/>
                <w:sz w:val="24"/>
                <w:szCs w:val="24"/>
                <w:highlight w:val="none"/>
                <w:lang w:val="en-US" w:eastAsia="zh-CN" w:bidi="ar-SA"/>
              </w:rPr>
              <w:t>笼统</w:t>
            </w:r>
            <w:r>
              <w:rPr>
                <w:rFonts w:hint="eastAsia" w:ascii="宋体" w:hAnsi="宋体" w:eastAsia="宋体" w:cs="宋体"/>
                <w:snapToGrid w:val="0"/>
                <w:color w:val="auto"/>
                <w:kern w:val="0"/>
                <w:sz w:val="24"/>
                <w:szCs w:val="24"/>
                <w:highlight w:val="none"/>
                <w:lang w:val="zh-CN" w:eastAsia="zh-CN" w:bidi="ar-SA"/>
              </w:rPr>
              <w:t>，质量控制措施操作性不强，或有缺陷</w:t>
            </w:r>
            <w:r>
              <w:rPr>
                <w:rFonts w:hint="eastAsia" w:ascii="宋体" w:hAnsi="宋体" w:eastAsia="宋体" w:cs="宋体"/>
                <w:snapToGrid w:val="0"/>
                <w:color w:val="auto"/>
                <w:kern w:val="0"/>
                <w:sz w:val="24"/>
                <w:szCs w:val="24"/>
                <w:highlight w:val="none"/>
                <w:lang w:val="en-US" w:eastAsia="zh-CN" w:bidi="ar-SA"/>
              </w:rPr>
              <w:t>不合理</w:t>
            </w:r>
            <w:r>
              <w:rPr>
                <w:rFonts w:hint="eastAsia" w:ascii="宋体" w:hAnsi="宋体" w:eastAsia="宋体" w:cs="宋体"/>
                <w:snapToGrid w:val="0"/>
                <w:color w:val="auto"/>
                <w:kern w:val="0"/>
                <w:sz w:val="24"/>
                <w:szCs w:val="24"/>
                <w:highlight w:val="none"/>
                <w:lang w:val="zh-CN" w:eastAsia="zh-CN" w:bidi="ar-SA"/>
              </w:rPr>
              <w:t>的得</w:t>
            </w:r>
            <w:r>
              <w:rPr>
                <w:rFonts w:hint="eastAsia" w:ascii="宋体" w:hAnsi="宋体" w:eastAsia="宋体" w:cs="宋体"/>
                <w:snapToGrid w:val="0"/>
                <w:color w:val="auto"/>
                <w:kern w:val="0"/>
                <w:sz w:val="24"/>
                <w:szCs w:val="24"/>
                <w:highlight w:val="none"/>
                <w:lang w:val="en-US" w:eastAsia="zh-CN" w:bidi="ar-SA"/>
              </w:rPr>
              <w:t>2</w:t>
            </w:r>
            <w:r>
              <w:rPr>
                <w:rFonts w:hint="eastAsia" w:ascii="宋体" w:hAnsi="宋体" w:eastAsia="宋体" w:cs="宋体"/>
                <w:snapToGrid w:val="0"/>
                <w:color w:val="auto"/>
                <w:kern w:val="0"/>
                <w:sz w:val="24"/>
                <w:szCs w:val="24"/>
                <w:highlight w:val="none"/>
                <w:lang w:val="zh-CN" w:eastAsia="zh-CN" w:bidi="ar-SA"/>
              </w:rPr>
              <w:t>分</w:t>
            </w:r>
            <w:r>
              <w:rPr>
                <w:rFonts w:hint="eastAsia" w:ascii="宋体" w:hAnsi="宋体" w:eastAsia="宋体" w:cs="宋体"/>
                <w:snapToGrid w:val="0"/>
                <w:color w:val="auto"/>
                <w:kern w:val="0"/>
                <w:sz w:val="24"/>
                <w:szCs w:val="24"/>
                <w:highlight w:val="none"/>
                <w:lang w:val="en-US" w:eastAsia="zh-CN" w:bidi="ar-SA"/>
              </w:rPr>
              <w:t>；</w:t>
            </w:r>
          </w:p>
          <w:p w14:paraId="3441C18E">
            <w:pPr>
              <w:keepNext w:val="0"/>
              <w:keepLines w:val="0"/>
              <w:pageBreakBefore w:val="0"/>
              <w:widowControl/>
              <w:kinsoku/>
              <w:wordWrap w:val="0"/>
              <w:overflowPunct/>
              <w:topLinePunct w:val="0"/>
              <w:autoSpaceDE w:val="0"/>
              <w:autoSpaceDN w:val="0"/>
              <w:bidi w:val="0"/>
              <w:adjustRightInd w:val="0"/>
              <w:snapToGrid w:val="0"/>
              <w:spacing w:line="360" w:lineRule="auto"/>
              <w:ind w:right="0" w:rightChars="0"/>
              <w:jc w:val="left"/>
              <w:textAlignment w:val="baseline"/>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lang w:val="en-US" w:eastAsia="zh-CN" w:bidi="ar-SA"/>
              </w:rPr>
              <w:t>第四档：缺项不得分。</w:t>
            </w:r>
          </w:p>
        </w:tc>
      </w:tr>
      <w:tr w14:paraId="28A0A8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540" w:type="dxa"/>
            <w:vMerge w:val="continue"/>
            <w:vAlign w:val="center"/>
          </w:tcPr>
          <w:p w14:paraId="0F64828A">
            <w:pPr>
              <w:pStyle w:val="31"/>
              <w:keepNext w:val="0"/>
              <w:keepLines w:val="0"/>
              <w:pageBreakBefore w:val="0"/>
              <w:kinsoku/>
              <w:wordWrap w:val="0"/>
              <w:overflowPunct/>
              <w:topLinePunct w:val="0"/>
              <w:bidi w:val="0"/>
              <w:spacing w:line="360" w:lineRule="auto"/>
              <w:jc w:val="center"/>
              <w:outlineLvl w:val="9"/>
              <w:rPr>
                <w:rFonts w:hint="eastAsia" w:ascii="宋体" w:hAnsi="宋体" w:eastAsia="宋体" w:cs="宋体"/>
                <w:snapToGrid w:val="0"/>
                <w:color w:val="000000"/>
                <w:spacing w:val="-13"/>
                <w:kern w:val="0"/>
                <w:sz w:val="24"/>
                <w:szCs w:val="24"/>
                <w:highlight w:val="none"/>
                <w:lang w:val="en-US" w:eastAsia="zh-CN" w:bidi="ar-SA"/>
              </w:rPr>
            </w:pPr>
          </w:p>
        </w:tc>
        <w:tc>
          <w:tcPr>
            <w:tcW w:w="1143" w:type="dxa"/>
            <w:vMerge w:val="continue"/>
            <w:vAlign w:val="center"/>
          </w:tcPr>
          <w:p w14:paraId="552039E7">
            <w:pPr>
              <w:keepNext w:val="0"/>
              <w:keepLines w:val="0"/>
              <w:pageBreakBefore w:val="0"/>
              <w:kinsoku/>
              <w:wordWrap w:val="0"/>
              <w:overflowPunct/>
              <w:topLinePunct w:val="0"/>
              <w:bidi w:val="0"/>
              <w:spacing w:before="78" w:line="360" w:lineRule="auto"/>
              <w:jc w:val="center"/>
              <w:outlineLvl w:val="9"/>
              <w:rPr>
                <w:rFonts w:hint="eastAsia" w:ascii="宋体" w:hAnsi="宋体" w:eastAsia="宋体" w:cs="宋体"/>
                <w:snapToGrid w:val="0"/>
                <w:color w:val="auto"/>
                <w:spacing w:val="-13"/>
                <w:kern w:val="0"/>
                <w:sz w:val="24"/>
                <w:szCs w:val="24"/>
                <w:highlight w:val="none"/>
                <w:lang w:val="en-US" w:eastAsia="zh-CN" w:bidi="ar-SA"/>
              </w:rPr>
            </w:pPr>
          </w:p>
        </w:tc>
        <w:tc>
          <w:tcPr>
            <w:tcW w:w="657" w:type="dxa"/>
            <w:vAlign w:val="center"/>
          </w:tcPr>
          <w:p w14:paraId="784B4328">
            <w:pPr>
              <w:keepNext w:val="0"/>
              <w:keepLines w:val="0"/>
              <w:pageBreakBefore w:val="0"/>
              <w:kinsoku/>
              <w:wordWrap w:val="0"/>
              <w:overflowPunct/>
              <w:topLinePunct w:val="0"/>
              <w:bidi w:val="0"/>
              <w:spacing w:before="191" w:line="360" w:lineRule="auto"/>
              <w:ind w:left="113" w:leftChars="0" w:right="103"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pacing w:val="-8"/>
                <w:sz w:val="24"/>
                <w:szCs w:val="24"/>
                <w:highlight w:val="none"/>
                <w:lang w:val="en-US" w:eastAsia="zh-CN"/>
              </w:rPr>
              <w:t>8分</w:t>
            </w:r>
          </w:p>
        </w:tc>
        <w:tc>
          <w:tcPr>
            <w:tcW w:w="1368" w:type="dxa"/>
            <w:vAlign w:val="center"/>
          </w:tcPr>
          <w:p w14:paraId="2628C34B">
            <w:pPr>
              <w:keepNext w:val="0"/>
              <w:keepLines w:val="0"/>
              <w:pageBreakBefore w:val="0"/>
              <w:kinsoku/>
              <w:wordWrap w:val="0"/>
              <w:overflowPunct/>
              <w:topLinePunct w:val="0"/>
              <w:bidi w:val="0"/>
              <w:spacing w:before="191" w:line="360" w:lineRule="auto"/>
              <w:ind w:left="113" w:leftChars="0" w:right="103" w:rightChars="0"/>
              <w:jc w:val="center"/>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安全管理体系与措施</w:t>
            </w:r>
          </w:p>
        </w:tc>
        <w:tc>
          <w:tcPr>
            <w:tcW w:w="4627" w:type="dxa"/>
            <w:vAlign w:val="center"/>
          </w:tcPr>
          <w:p w14:paraId="36E0D206">
            <w:pPr>
              <w:keepNext w:val="0"/>
              <w:keepLines w:val="0"/>
              <w:pageBreakBefore w:val="0"/>
              <w:widowControl/>
              <w:kinsoku/>
              <w:wordWrap w:val="0"/>
              <w:overflowPunct/>
              <w:topLinePunct w:val="0"/>
              <w:autoSpaceDE w:val="0"/>
              <w:autoSpaceDN w:val="0"/>
              <w:bidi w:val="0"/>
              <w:adjustRightInd w:val="0"/>
              <w:snapToGrid w:val="0"/>
              <w:spacing w:line="360" w:lineRule="auto"/>
              <w:ind w:right="0"/>
              <w:jc w:val="left"/>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zh-CN" w:bidi="ar-SA"/>
              </w:rPr>
              <w:t>第一档：</w:t>
            </w:r>
            <w:r>
              <w:rPr>
                <w:rFonts w:hint="eastAsia" w:ascii="宋体" w:hAnsi="宋体" w:eastAsia="宋体" w:cs="宋体"/>
                <w:snapToGrid w:val="0"/>
                <w:color w:val="auto"/>
                <w:kern w:val="0"/>
                <w:sz w:val="24"/>
                <w:szCs w:val="24"/>
                <w:highlight w:val="none"/>
                <w:lang w:val="en-US" w:eastAsia="en-US" w:bidi="ar-SA"/>
              </w:rPr>
              <w:t>项目实施过程安全作业保障体系健全，安全管理制度完善，安全管理目标具体，全员安全责任制明确。安全技术方案措施切实考虑本项目实际情况，科学合理、先进可行得</w:t>
            </w:r>
            <w:r>
              <w:rPr>
                <w:rFonts w:hint="eastAsia" w:ascii="宋体" w:hAnsi="宋体" w:eastAsia="宋体" w:cs="宋体"/>
                <w:snapToGrid w:val="0"/>
                <w:color w:val="auto"/>
                <w:kern w:val="0"/>
                <w:sz w:val="24"/>
                <w:szCs w:val="24"/>
                <w:highlight w:val="none"/>
                <w:lang w:val="en-US" w:eastAsia="zh-CN" w:bidi="ar-SA"/>
              </w:rPr>
              <w:t>8</w:t>
            </w:r>
            <w:r>
              <w:rPr>
                <w:rFonts w:hint="eastAsia" w:ascii="宋体" w:hAnsi="宋体" w:eastAsia="宋体" w:cs="宋体"/>
                <w:snapToGrid w:val="0"/>
                <w:color w:val="auto"/>
                <w:kern w:val="0"/>
                <w:sz w:val="24"/>
                <w:szCs w:val="24"/>
                <w:highlight w:val="none"/>
                <w:lang w:val="en-US" w:eastAsia="en-US" w:bidi="ar-SA"/>
              </w:rPr>
              <w:t>分；</w:t>
            </w:r>
          </w:p>
          <w:p w14:paraId="1F9A401E">
            <w:pPr>
              <w:keepNext w:val="0"/>
              <w:keepLines w:val="0"/>
              <w:pageBreakBefore w:val="0"/>
              <w:widowControl/>
              <w:kinsoku/>
              <w:wordWrap w:val="0"/>
              <w:overflowPunct/>
              <w:topLinePunct w:val="0"/>
              <w:autoSpaceDE w:val="0"/>
              <w:autoSpaceDN w:val="0"/>
              <w:bidi w:val="0"/>
              <w:adjustRightInd w:val="0"/>
              <w:snapToGrid w:val="0"/>
              <w:spacing w:line="360" w:lineRule="auto"/>
              <w:ind w:right="0"/>
              <w:jc w:val="left"/>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zh-CN" w:bidi="ar-SA"/>
              </w:rPr>
              <w:t>第二档：</w:t>
            </w:r>
            <w:r>
              <w:rPr>
                <w:rFonts w:hint="eastAsia" w:ascii="宋体" w:hAnsi="宋体" w:eastAsia="宋体" w:cs="宋体"/>
                <w:snapToGrid w:val="0"/>
                <w:color w:val="auto"/>
                <w:kern w:val="0"/>
                <w:sz w:val="24"/>
                <w:szCs w:val="24"/>
                <w:highlight w:val="none"/>
                <w:lang w:val="en-US" w:eastAsia="en-US" w:bidi="ar-SA"/>
              </w:rPr>
              <w:t>有项目实施过程安全作业保障体系、安全责任制和安全管理制度。安全技术方案、措施基本可行得</w:t>
            </w:r>
            <w:r>
              <w:rPr>
                <w:rFonts w:hint="eastAsia" w:ascii="宋体" w:hAnsi="宋体" w:eastAsia="宋体" w:cs="宋体"/>
                <w:snapToGrid w:val="0"/>
                <w:color w:val="auto"/>
                <w:kern w:val="0"/>
                <w:sz w:val="24"/>
                <w:szCs w:val="24"/>
                <w:highlight w:val="none"/>
                <w:lang w:val="en-US" w:eastAsia="zh-CN" w:bidi="ar-SA"/>
              </w:rPr>
              <w:t>5</w:t>
            </w:r>
            <w:r>
              <w:rPr>
                <w:rFonts w:hint="eastAsia" w:ascii="宋体" w:hAnsi="宋体" w:eastAsia="宋体" w:cs="宋体"/>
                <w:snapToGrid w:val="0"/>
                <w:color w:val="auto"/>
                <w:kern w:val="0"/>
                <w:sz w:val="24"/>
                <w:szCs w:val="24"/>
                <w:highlight w:val="none"/>
                <w:lang w:val="en-US" w:eastAsia="en-US" w:bidi="ar-SA"/>
              </w:rPr>
              <w:t>分；</w:t>
            </w:r>
          </w:p>
          <w:p w14:paraId="11C06D49">
            <w:pPr>
              <w:keepNext w:val="0"/>
              <w:keepLines w:val="0"/>
              <w:pageBreakBefore w:val="0"/>
              <w:widowControl/>
              <w:kinsoku/>
              <w:wordWrap w:val="0"/>
              <w:overflowPunct/>
              <w:topLinePunct w:val="0"/>
              <w:autoSpaceDE w:val="0"/>
              <w:autoSpaceDN w:val="0"/>
              <w:bidi w:val="0"/>
              <w:adjustRightInd w:val="0"/>
              <w:snapToGrid w:val="0"/>
              <w:spacing w:line="360" w:lineRule="auto"/>
              <w:ind w:right="0"/>
              <w:jc w:val="left"/>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第三档：</w:t>
            </w:r>
            <w:r>
              <w:rPr>
                <w:rFonts w:hint="eastAsia" w:ascii="宋体" w:hAnsi="宋体" w:eastAsia="宋体" w:cs="宋体"/>
                <w:snapToGrid w:val="0"/>
                <w:color w:val="auto"/>
                <w:kern w:val="0"/>
                <w:sz w:val="24"/>
                <w:szCs w:val="24"/>
                <w:highlight w:val="none"/>
                <w:lang w:val="en-US" w:eastAsia="en-US" w:bidi="ar-SA"/>
              </w:rPr>
              <w:t>有项目实施过程安全作业保障体系、安全责任制和安全管理制度</w:t>
            </w:r>
            <w:r>
              <w:rPr>
                <w:rFonts w:hint="eastAsia" w:ascii="宋体" w:hAnsi="宋体" w:eastAsia="宋体" w:cs="宋体"/>
                <w:snapToGrid w:val="0"/>
                <w:color w:val="auto"/>
                <w:kern w:val="0"/>
                <w:sz w:val="24"/>
                <w:szCs w:val="24"/>
                <w:highlight w:val="none"/>
                <w:lang w:val="en-US" w:eastAsia="zh-CN" w:bidi="ar-SA"/>
              </w:rPr>
              <w:t>。</w:t>
            </w:r>
            <w:r>
              <w:rPr>
                <w:rFonts w:hint="eastAsia" w:ascii="宋体" w:hAnsi="宋体" w:eastAsia="宋体" w:cs="宋体"/>
                <w:snapToGrid w:val="0"/>
                <w:color w:val="auto"/>
                <w:kern w:val="0"/>
                <w:sz w:val="24"/>
                <w:szCs w:val="24"/>
                <w:highlight w:val="none"/>
                <w:lang w:val="en-US" w:eastAsia="en-US" w:bidi="ar-SA"/>
              </w:rPr>
              <w:t>安全技术方案、措施可行性不高得</w:t>
            </w:r>
            <w:r>
              <w:rPr>
                <w:rFonts w:hint="eastAsia" w:ascii="宋体" w:hAnsi="宋体" w:eastAsia="宋体" w:cs="宋体"/>
                <w:snapToGrid w:val="0"/>
                <w:color w:val="auto"/>
                <w:kern w:val="0"/>
                <w:sz w:val="24"/>
                <w:szCs w:val="24"/>
                <w:highlight w:val="none"/>
                <w:lang w:val="en-US" w:eastAsia="zh-CN" w:bidi="ar-SA"/>
              </w:rPr>
              <w:t>2</w:t>
            </w:r>
            <w:r>
              <w:rPr>
                <w:rFonts w:hint="eastAsia" w:ascii="宋体" w:hAnsi="宋体" w:eastAsia="宋体" w:cs="宋体"/>
                <w:snapToGrid w:val="0"/>
                <w:color w:val="auto"/>
                <w:kern w:val="0"/>
                <w:sz w:val="24"/>
                <w:szCs w:val="24"/>
                <w:highlight w:val="none"/>
                <w:lang w:val="en-US" w:eastAsia="en-US" w:bidi="ar-SA"/>
              </w:rPr>
              <w:t>分</w:t>
            </w:r>
            <w:r>
              <w:rPr>
                <w:rFonts w:hint="eastAsia" w:ascii="宋体" w:hAnsi="宋体" w:eastAsia="宋体" w:cs="宋体"/>
                <w:snapToGrid w:val="0"/>
                <w:color w:val="auto"/>
                <w:kern w:val="0"/>
                <w:sz w:val="24"/>
                <w:szCs w:val="24"/>
                <w:highlight w:val="none"/>
                <w:lang w:val="en-US" w:eastAsia="zh-CN" w:bidi="ar-SA"/>
              </w:rPr>
              <w:t>；</w:t>
            </w:r>
          </w:p>
          <w:p w14:paraId="6A20420F">
            <w:pPr>
              <w:keepNext w:val="0"/>
              <w:keepLines w:val="0"/>
              <w:pageBreakBefore w:val="0"/>
              <w:widowControl/>
              <w:kinsoku/>
              <w:wordWrap w:val="0"/>
              <w:overflowPunct/>
              <w:topLinePunct w:val="0"/>
              <w:autoSpaceDE w:val="0"/>
              <w:autoSpaceDN w:val="0"/>
              <w:bidi w:val="0"/>
              <w:adjustRightInd w:val="0"/>
              <w:snapToGrid w:val="0"/>
              <w:spacing w:line="360" w:lineRule="auto"/>
              <w:ind w:right="0" w:rightChars="0"/>
              <w:jc w:val="left"/>
              <w:textAlignment w:val="baseline"/>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lang w:val="en-US" w:eastAsia="zh-CN" w:bidi="ar-SA"/>
              </w:rPr>
              <w:t>第四档：缺项不得分。</w:t>
            </w:r>
          </w:p>
        </w:tc>
      </w:tr>
      <w:tr w14:paraId="49A665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540" w:type="dxa"/>
            <w:vMerge w:val="restart"/>
            <w:vAlign w:val="center"/>
          </w:tcPr>
          <w:p w14:paraId="63946D8F">
            <w:pPr>
              <w:pStyle w:val="31"/>
              <w:keepNext w:val="0"/>
              <w:keepLines w:val="0"/>
              <w:pageBreakBefore w:val="0"/>
              <w:kinsoku/>
              <w:wordWrap w:val="0"/>
              <w:overflowPunct/>
              <w:topLinePunct w:val="0"/>
              <w:bidi w:val="0"/>
              <w:spacing w:line="360" w:lineRule="auto"/>
              <w:jc w:val="center"/>
              <w:outlineLvl w:val="9"/>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sz w:val="24"/>
                <w:szCs w:val="24"/>
                <w:highlight w:val="none"/>
                <w:lang w:val="en-US" w:eastAsia="zh-CN"/>
              </w:rPr>
              <w:t>3</w:t>
            </w:r>
          </w:p>
        </w:tc>
        <w:tc>
          <w:tcPr>
            <w:tcW w:w="1143" w:type="dxa"/>
            <w:vMerge w:val="restart"/>
            <w:vAlign w:val="center"/>
          </w:tcPr>
          <w:p w14:paraId="5F992F05">
            <w:pPr>
              <w:keepNext w:val="0"/>
              <w:keepLines w:val="0"/>
              <w:pageBreakBefore w:val="0"/>
              <w:kinsoku/>
              <w:wordWrap w:val="0"/>
              <w:overflowPunct/>
              <w:topLinePunct w:val="0"/>
              <w:bidi w:val="0"/>
              <w:spacing w:before="157" w:line="360" w:lineRule="auto"/>
              <w:jc w:val="center"/>
              <w:outlineLvl w:val="9"/>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spacing w:val="-2"/>
                <w:sz w:val="24"/>
                <w:szCs w:val="24"/>
                <w:highlight w:val="none"/>
                <w:lang w:val="en-US" w:eastAsia="zh-CN"/>
              </w:rPr>
              <w:t>综合实力</w:t>
            </w:r>
          </w:p>
        </w:tc>
        <w:tc>
          <w:tcPr>
            <w:tcW w:w="657" w:type="dxa"/>
            <w:shd w:val="clear" w:color="auto" w:fill="auto"/>
            <w:vAlign w:val="center"/>
          </w:tcPr>
          <w:p w14:paraId="6A58A13E">
            <w:pPr>
              <w:pStyle w:val="31"/>
              <w:keepNext w:val="0"/>
              <w:keepLines w:val="0"/>
              <w:pageBreakBefore w:val="0"/>
              <w:kinsoku/>
              <w:wordWrap w:val="0"/>
              <w:overflowPunct/>
              <w:topLinePunct w:val="0"/>
              <w:bidi w:val="0"/>
              <w:spacing w:line="360" w:lineRule="auto"/>
              <w:jc w:val="center"/>
              <w:outlineLvl w:val="9"/>
              <w:rPr>
                <w:rFonts w:hint="eastAsia" w:ascii="宋体" w:hAnsi="宋体" w:eastAsia="宋体" w:cs="宋体"/>
                <w:snapToGrid w:val="0"/>
                <w:color w:val="auto"/>
                <w:spacing w:val="-13"/>
                <w:kern w:val="0"/>
                <w:sz w:val="24"/>
                <w:szCs w:val="24"/>
                <w:highlight w:val="none"/>
                <w:lang w:val="en-US" w:eastAsia="en-US" w:bidi="ar-SA"/>
              </w:rPr>
            </w:pP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p>
        </w:tc>
        <w:tc>
          <w:tcPr>
            <w:tcW w:w="1368" w:type="dxa"/>
            <w:shd w:val="clear" w:color="auto" w:fill="auto"/>
            <w:vAlign w:val="center"/>
          </w:tcPr>
          <w:p w14:paraId="13A063A1">
            <w:pPr>
              <w:spacing w:line="360" w:lineRule="auto"/>
              <w:jc w:val="center"/>
              <w:rPr>
                <w:rFonts w:hint="eastAsia" w:ascii="宋体" w:hAnsi="宋体" w:eastAsia="宋体" w:cs="宋体"/>
                <w:snapToGrid w:val="0"/>
                <w:color w:val="auto"/>
                <w:spacing w:val="-13"/>
                <w:kern w:val="0"/>
                <w:sz w:val="24"/>
                <w:szCs w:val="24"/>
                <w:highlight w:val="none"/>
                <w:lang w:val="en-US" w:eastAsia="en-US" w:bidi="ar-SA"/>
              </w:rPr>
            </w:pPr>
            <w:r>
              <w:rPr>
                <w:rFonts w:hint="eastAsia" w:ascii="宋体" w:hAnsi="宋体" w:eastAsia="宋体" w:cs="宋体"/>
                <w:color w:val="auto"/>
                <w:sz w:val="24"/>
                <w:szCs w:val="24"/>
                <w:highlight w:val="none"/>
                <w:lang w:val="en-US" w:eastAsia="zh-CN"/>
              </w:rPr>
              <w:t>参数</w:t>
            </w:r>
            <w:r>
              <w:rPr>
                <w:rFonts w:hint="eastAsia" w:ascii="宋体" w:hAnsi="宋体" w:eastAsia="宋体" w:cs="宋体"/>
                <w:color w:val="auto"/>
                <w:sz w:val="24"/>
                <w:szCs w:val="24"/>
                <w:highlight w:val="none"/>
              </w:rPr>
              <w:t>响应情况</w:t>
            </w:r>
          </w:p>
        </w:tc>
        <w:tc>
          <w:tcPr>
            <w:tcW w:w="4627" w:type="dxa"/>
            <w:shd w:val="clear" w:color="auto" w:fill="auto"/>
            <w:vAlign w:val="center"/>
          </w:tcPr>
          <w:p w14:paraId="0C7663F1">
            <w:pPr>
              <w:spacing w:line="360" w:lineRule="auto"/>
              <w:jc w:val="left"/>
              <w:rPr>
                <w:rFonts w:hint="eastAsia" w:ascii="宋体" w:hAnsi="宋体" w:eastAsia="宋体" w:cs="宋体"/>
                <w:snapToGrid w:val="0"/>
                <w:color w:val="auto"/>
                <w:spacing w:val="-13"/>
                <w:kern w:val="0"/>
                <w:sz w:val="24"/>
                <w:szCs w:val="24"/>
                <w:highlight w:val="none"/>
                <w:lang w:val="en-US" w:eastAsia="en-US" w:bidi="ar-SA"/>
              </w:rPr>
            </w:pPr>
            <w:r>
              <w:rPr>
                <w:rFonts w:hint="eastAsia" w:ascii="宋体" w:hAnsi="宋体" w:eastAsia="宋体" w:cs="宋体"/>
                <w:color w:val="auto"/>
                <w:sz w:val="24"/>
                <w:szCs w:val="24"/>
                <w:highlight w:val="none"/>
              </w:rPr>
              <w:t>投标货物技术性能及产品功能全部满足招标文件要求得基本分</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分，招标文件中技术指标出现负偏离的每负偏离一处扣1分，扣完为止。</w:t>
            </w:r>
          </w:p>
        </w:tc>
      </w:tr>
      <w:tr w14:paraId="722DC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540" w:type="dxa"/>
            <w:vMerge w:val="continue"/>
            <w:vAlign w:val="center"/>
          </w:tcPr>
          <w:p w14:paraId="118ACE79">
            <w:pPr>
              <w:pStyle w:val="31"/>
              <w:keepNext w:val="0"/>
              <w:keepLines w:val="0"/>
              <w:pageBreakBefore w:val="0"/>
              <w:kinsoku/>
              <w:wordWrap w:val="0"/>
              <w:overflowPunct/>
              <w:topLinePunct w:val="0"/>
              <w:bidi w:val="0"/>
              <w:spacing w:line="360" w:lineRule="auto"/>
              <w:jc w:val="center"/>
              <w:outlineLvl w:val="9"/>
              <w:rPr>
                <w:rFonts w:hint="eastAsia" w:ascii="宋体" w:hAnsi="宋体" w:eastAsia="宋体" w:cs="宋体"/>
                <w:sz w:val="24"/>
                <w:szCs w:val="24"/>
                <w:highlight w:val="none"/>
                <w:lang w:val="en-US" w:eastAsia="zh-CN"/>
              </w:rPr>
            </w:pPr>
          </w:p>
        </w:tc>
        <w:tc>
          <w:tcPr>
            <w:tcW w:w="1143" w:type="dxa"/>
            <w:vMerge w:val="continue"/>
            <w:vAlign w:val="center"/>
          </w:tcPr>
          <w:p w14:paraId="4886FF67">
            <w:pPr>
              <w:keepNext w:val="0"/>
              <w:keepLines w:val="0"/>
              <w:pageBreakBefore w:val="0"/>
              <w:kinsoku/>
              <w:wordWrap w:val="0"/>
              <w:overflowPunct/>
              <w:topLinePunct w:val="0"/>
              <w:bidi w:val="0"/>
              <w:spacing w:before="157" w:line="360" w:lineRule="auto"/>
              <w:jc w:val="center"/>
              <w:outlineLvl w:val="9"/>
              <w:rPr>
                <w:rFonts w:hint="eastAsia" w:ascii="宋体" w:hAnsi="宋体" w:eastAsia="宋体" w:cs="宋体"/>
                <w:spacing w:val="-2"/>
                <w:sz w:val="24"/>
                <w:szCs w:val="24"/>
                <w:highlight w:val="none"/>
                <w:lang w:val="en-US" w:eastAsia="zh-CN"/>
              </w:rPr>
            </w:pPr>
          </w:p>
        </w:tc>
        <w:tc>
          <w:tcPr>
            <w:tcW w:w="657" w:type="dxa"/>
            <w:shd w:val="clear" w:color="auto" w:fill="auto"/>
            <w:vAlign w:val="center"/>
          </w:tcPr>
          <w:p w14:paraId="3C51CFE3">
            <w:pPr>
              <w:pStyle w:val="31"/>
              <w:keepNext w:val="0"/>
              <w:keepLines w:val="0"/>
              <w:pageBreakBefore w:val="0"/>
              <w:kinsoku/>
              <w:wordWrap w:val="0"/>
              <w:overflowPunct/>
              <w:topLinePunct w:val="0"/>
              <w:bidi w:val="0"/>
              <w:spacing w:line="360" w:lineRule="auto"/>
              <w:jc w:val="center"/>
              <w:outlineLvl w:val="9"/>
              <w:rPr>
                <w:rFonts w:hint="eastAsia" w:ascii="宋体" w:hAnsi="宋体" w:eastAsia="宋体" w:cs="宋体"/>
                <w:snapToGrid w:val="0"/>
                <w:color w:val="000000"/>
                <w:spacing w:val="-13"/>
                <w:kern w:val="0"/>
                <w:sz w:val="24"/>
                <w:szCs w:val="24"/>
                <w:highlight w:val="none"/>
                <w:lang w:val="en-US" w:eastAsia="zh-CN" w:bidi="ar-SA"/>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分</w:t>
            </w:r>
          </w:p>
        </w:tc>
        <w:tc>
          <w:tcPr>
            <w:tcW w:w="1368" w:type="dxa"/>
            <w:shd w:val="clear" w:color="auto" w:fill="auto"/>
            <w:vAlign w:val="center"/>
          </w:tcPr>
          <w:p w14:paraId="151DE889">
            <w:pPr>
              <w:numPr>
                <w:ilvl w:val="0"/>
                <w:numId w:val="0"/>
              </w:numPr>
              <w:autoSpaceDE w:val="0"/>
              <w:autoSpaceDN w:val="0"/>
              <w:adjustRightInd w:val="0"/>
              <w:spacing w:line="360" w:lineRule="auto"/>
              <w:ind w:left="0" w:leftChars="0" w:firstLine="0" w:firstLineChars="0"/>
              <w:jc w:val="center"/>
              <w:rPr>
                <w:rFonts w:hint="eastAsia" w:ascii="宋体" w:hAnsi="宋体" w:eastAsia="宋体" w:cs="宋体"/>
                <w:snapToGrid w:val="0"/>
                <w:color w:val="000000"/>
                <w:spacing w:val="-13"/>
                <w:kern w:val="0"/>
                <w:sz w:val="24"/>
                <w:szCs w:val="24"/>
                <w:highlight w:val="none"/>
                <w:lang w:val="en-US" w:eastAsia="en-US" w:bidi="ar-SA"/>
              </w:rPr>
            </w:pPr>
            <w:r>
              <w:rPr>
                <w:rFonts w:hint="eastAsia" w:ascii="宋体" w:hAnsi="宋体" w:eastAsia="宋体" w:cs="宋体"/>
                <w:color w:val="auto"/>
                <w:sz w:val="24"/>
                <w:szCs w:val="24"/>
                <w:highlight w:val="none"/>
                <w:lang w:eastAsia="zh-CN"/>
              </w:rPr>
              <w:t>类似业绩</w:t>
            </w:r>
          </w:p>
        </w:tc>
        <w:tc>
          <w:tcPr>
            <w:tcW w:w="4627" w:type="dxa"/>
            <w:shd w:val="clear" w:color="auto" w:fill="auto"/>
            <w:vAlign w:val="center"/>
          </w:tcPr>
          <w:p w14:paraId="22B9CDD1">
            <w:pPr>
              <w:spacing w:line="360" w:lineRule="auto"/>
              <w:rPr>
                <w:rFonts w:hint="eastAsia" w:ascii="宋体" w:hAnsi="宋体" w:eastAsia="宋体" w:cs="宋体"/>
                <w:snapToGrid w:val="0"/>
                <w:color w:val="000000"/>
                <w:spacing w:val="-13"/>
                <w:kern w:val="0"/>
                <w:sz w:val="24"/>
                <w:szCs w:val="24"/>
                <w:highlight w:val="none"/>
                <w:lang w:val="en-US" w:eastAsia="en-US" w:bidi="ar-SA"/>
              </w:rPr>
            </w:pPr>
            <w:r>
              <w:rPr>
                <w:rFonts w:hint="eastAsia" w:ascii="宋体" w:hAnsi="宋体" w:eastAsia="宋体" w:cs="宋体"/>
                <w:color w:val="auto"/>
                <w:sz w:val="24"/>
                <w:szCs w:val="24"/>
                <w:highlight w:val="none"/>
              </w:rPr>
              <w:t>供应商每提供1份20</w:t>
            </w: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年1月1日以来同类项目业绩的得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分，最多得</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分。</w:t>
            </w:r>
            <w:r>
              <w:rPr>
                <w:rFonts w:hint="eastAsia" w:ascii="宋体" w:hAnsi="宋体" w:eastAsia="宋体" w:cs="宋体"/>
                <w:b/>
                <w:bCs/>
                <w:color w:val="auto"/>
                <w:sz w:val="24"/>
                <w:szCs w:val="24"/>
                <w:highlight w:val="none"/>
              </w:rPr>
              <w:t>（完整的业绩包含中标通知书、合同协议书、中标公告截图为准，时间以合同签订时间为准）</w:t>
            </w:r>
          </w:p>
        </w:tc>
      </w:tr>
      <w:tr w14:paraId="3D1EE7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540" w:type="dxa"/>
            <w:vMerge w:val="continue"/>
            <w:vAlign w:val="center"/>
          </w:tcPr>
          <w:p w14:paraId="02EC5F03">
            <w:pPr>
              <w:pStyle w:val="31"/>
              <w:keepNext w:val="0"/>
              <w:keepLines w:val="0"/>
              <w:pageBreakBefore w:val="0"/>
              <w:kinsoku/>
              <w:wordWrap w:val="0"/>
              <w:overflowPunct/>
              <w:topLinePunct w:val="0"/>
              <w:bidi w:val="0"/>
              <w:spacing w:line="360" w:lineRule="auto"/>
              <w:jc w:val="center"/>
              <w:outlineLvl w:val="9"/>
              <w:rPr>
                <w:rFonts w:hint="eastAsia" w:ascii="宋体" w:hAnsi="宋体" w:eastAsia="宋体" w:cs="宋体"/>
                <w:sz w:val="24"/>
                <w:szCs w:val="24"/>
                <w:highlight w:val="none"/>
                <w:lang w:val="en-US" w:eastAsia="zh-CN"/>
              </w:rPr>
            </w:pPr>
          </w:p>
        </w:tc>
        <w:tc>
          <w:tcPr>
            <w:tcW w:w="1143" w:type="dxa"/>
            <w:vMerge w:val="continue"/>
            <w:vAlign w:val="center"/>
          </w:tcPr>
          <w:p w14:paraId="2A864FB9">
            <w:pPr>
              <w:keepNext w:val="0"/>
              <w:keepLines w:val="0"/>
              <w:pageBreakBefore w:val="0"/>
              <w:kinsoku/>
              <w:wordWrap w:val="0"/>
              <w:overflowPunct/>
              <w:topLinePunct w:val="0"/>
              <w:bidi w:val="0"/>
              <w:spacing w:before="157" w:line="360" w:lineRule="auto"/>
              <w:jc w:val="center"/>
              <w:outlineLvl w:val="9"/>
              <w:rPr>
                <w:rFonts w:hint="eastAsia" w:ascii="宋体" w:hAnsi="宋体" w:eastAsia="宋体" w:cs="宋体"/>
                <w:spacing w:val="-2"/>
                <w:sz w:val="24"/>
                <w:szCs w:val="24"/>
                <w:highlight w:val="none"/>
                <w:lang w:val="en-US" w:eastAsia="zh-CN"/>
              </w:rPr>
            </w:pPr>
          </w:p>
        </w:tc>
        <w:tc>
          <w:tcPr>
            <w:tcW w:w="657" w:type="dxa"/>
            <w:vAlign w:val="center"/>
          </w:tcPr>
          <w:p w14:paraId="110B8D3A">
            <w:pPr>
              <w:pStyle w:val="31"/>
              <w:keepNext w:val="0"/>
              <w:keepLines w:val="0"/>
              <w:pageBreakBefore w:val="0"/>
              <w:kinsoku/>
              <w:wordWrap w:val="0"/>
              <w:overflowPunct/>
              <w:topLinePunct w:val="0"/>
              <w:bidi w:val="0"/>
              <w:spacing w:before="33" w:line="360" w:lineRule="auto"/>
              <w:ind w:left="76" w:leftChars="0" w:right="23" w:rightChars="0" w:firstLine="2" w:firstLineChars="0"/>
              <w:jc w:val="center"/>
              <w:outlineLvl w:val="9"/>
              <w:rPr>
                <w:rFonts w:hint="default" w:ascii="宋体" w:hAnsi="宋体" w:eastAsia="宋体" w:cs="宋体"/>
                <w:snapToGrid w:val="0"/>
                <w:color w:val="000000"/>
                <w:spacing w:val="-13"/>
                <w:kern w:val="0"/>
                <w:sz w:val="24"/>
                <w:szCs w:val="24"/>
                <w:highlight w:val="none"/>
                <w:lang w:val="en-US" w:eastAsia="zh-CN" w:bidi="ar-SA"/>
              </w:rPr>
            </w:pPr>
            <w:r>
              <w:rPr>
                <w:rFonts w:hint="eastAsia" w:ascii="宋体" w:hAnsi="宋体" w:eastAsia="宋体" w:cs="宋体"/>
                <w:snapToGrid w:val="0"/>
                <w:color w:val="000000"/>
                <w:spacing w:val="-13"/>
                <w:kern w:val="0"/>
                <w:sz w:val="24"/>
                <w:szCs w:val="24"/>
                <w:highlight w:val="none"/>
                <w:lang w:val="en-US" w:eastAsia="zh-CN" w:bidi="ar-SA"/>
              </w:rPr>
              <w:t>2分</w:t>
            </w:r>
          </w:p>
        </w:tc>
        <w:tc>
          <w:tcPr>
            <w:tcW w:w="1368" w:type="dxa"/>
            <w:vAlign w:val="center"/>
          </w:tcPr>
          <w:p w14:paraId="736DD918">
            <w:pPr>
              <w:pStyle w:val="31"/>
              <w:spacing w:before="26" w:line="360" w:lineRule="auto"/>
              <w:ind w:left="111" w:leftChars="0" w:right="103" w:rightChars="0" w:firstLine="4" w:firstLineChars="0"/>
              <w:jc w:val="center"/>
              <w:rPr>
                <w:rFonts w:hint="eastAsia" w:ascii="宋体" w:hAnsi="宋体" w:eastAsia="宋体" w:cs="宋体"/>
                <w:snapToGrid w:val="0"/>
                <w:color w:val="000000"/>
                <w:spacing w:val="-13"/>
                <w:kern w:val="0"/>
                <w:sz w:val="24"/>
                <w:szCs w:val="24"/>
                <w:highlight w:val="none"/>
                <w:lang w:val="en-US" w:eastAsia="zh-CN" w:bidi="ar-SA"/>
              </w:rPr>
            </w:pPr>
            <w:r>
              <w:rPr>
                <w:rFonts w:hint="eastAsia" w:ascii="宋体" w:hAnsi="宋体" w:eastAsia="宋体" w:cs="宋体"/>
                <w:color w:val="auto"/>
                <w:sz w:val="24"/>
                <w:szCs w:val="24"/>
                <w:highlight w:val="none"/>
              </w:rPr>
              <w:t>信用评价</w:t>
            </w:r>
          </w:p>
        </w:tc>
        <w:tc>
          <w:tcPr>
            <w:tcW w:w="4627" w:type="dxa"/>
            <w:vAlign w:val="top"/>
          </w:tcPr>
          <w:p w14:paraId="4640A6E3">
            <w:pPr>
              <w:spacing w:line="360" w:lineRule="auto"/>
              <w:rPr>
                <w:rFonts w:hint="eastAsia" w:ascii="宋体" w:hAnsi="宋体" w:eastAsia="宋体" w:cs="宋体"/>
                <w:snapToGrid w:val="0"/>
                <w:color w:val="000000"/>
                <w:spacing w:val="-13"/>
                <w:kern w:val="0"/>
                <w:sz w:val="24"/>
                <w:szCs w:val="24"/>
                <w:highlight w:val="none"/>
                <w:lang w:val="en-US" w:eastAsia="en-US" w:bidi="ar-SA"/>
              </w:rPr>
            </w:pPr>
            <w:r>
              <w:rPr>
                <w:rStyle w:val="40"/>
                <w:rFonts w:hint="eastAsia" w:ascii="宋体" w:hAnsi="宋体" w:eastAsia="宋体" w:cs="宋体"/>
                <w:b w:val="0"/>
                <w:color w:val="auto"/>
                <w:sz w:val="24"/>
                <w:szCs w:val="24"/>
                <w:highlight w:val="none"/>
                <w:lang w:val="en-US" w:eastAsia="en-US"/>
              </w:rPr>
              <w:t>投标人在参加南阳市本级的政府采购活动时，享受政策支持，在采用综合评分法的项目中，诚信评价为满分的得2分，90-99分（不含90分）之间得1分，90 分以下的不得分；在采用最低评标价法的项目中，诚信评价为满分的给予报价2%的价格扣除，90-99分（不含90 分）之间的给予报价1%的价格扣除，90 分以下的不得享受价格扣除。投标人可在公告发布之日到投标截止期间，登录“南阳市政府采购信用管理系统”在线打印《南阳市政府采购供应商信用记录表》，作为投标(响应)文件的组成部分提交，评审时作为享受政策支持的依据。</w:t>
            </w:r>
          </w:p>
        </w:tc>
      </w:tr>
      <w:tr w14:paraId="2D59E6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540" w:type="dxa"/>
            <w:vMerge w:val="restart"/>
            <w:vAlign w:val="center"/>
          </w:tcPr>
          <w:p w14:paraId="18502287">
            <w:pPr>
              <w:pStyle w:val="31"/>
              <w:keepNext w:val="0"/>
              <w:keepLines w:val="0"/>
              <w:pageBreakBefore w:val="0"/>
              <w:kinsoku/>
              <w:wordWrap w:val="0"/>
              <w:overflowPunct/>
              <w:topLinePunct w:val="0"/>
              <w:bidi w:val="0"/>
              <w:spacing w:line="360" w:lineRule="auto"/>
              <w:jc w:val="center"/>
              <w:outlineLvl w:val="9"/>
              <w:rPr>
                <w:rFonts w:hint="eastAsia" w:ascii="宋体" w:hAnsi="宋体" w:eastAsia="宋体" w:cs="宋体"/>
                <w:snapToGrid w:val="0"/>
                <w:color w:val="000000"/>
                <w:spacing w:val="-13"/>
                <w:kern w:val="0"/>
                <w:sz w:val="24"/>
                <w:szCs w:val="24"/>
                <w:highlight w:val="none"/>
                <w:lang w:val="en-US" w:eastAsia="zh-CN" w:bidi="ar-SA"/>
              </w:rPr>
            </w:pPr>
            <w:r>
              <w:rPr>
                <w:rFonts w:hint="eastAsia" w:ascii="宋体" w:hAnsi="宋体" w:eastAsia="宋体" w:cs="宋体"/>
                <w:snapToGrid w:val="0"/>
                <w:color w:val="000000"/>
                <w:spacing w:val="-13"/>
                <w:kern w:val="0"/>
                <w:sz w:val="24"/>
                <w:szCs w:val="24"/>
                <w:highlight w:val="none"/>
                <w:lang w:val="en-US" w:eastAsia="zh-CN" w:bidi="ar-SA"/>
              </w:rPr>
              <w:t>4</w:t>
            </w:r>
          </w:p>
        </w:tc>
        <w:tc>
          <w:tcPr>
            <w:tcW w:w="1143" w:type="dxa"/>
            <w:vMerge w:val="restart"/>
            <w:vAlign w:val="center"/>
          </w:tcPr>
          <w:p w14:paraId="26BEAEF4">
            <w:pPr>
              <w:keepNext w:val="0"/>
              <w:keepLines w:val="0"/>
              <w:pageBreakBefore w:val="0"/>
              <w:kinsoku/>
              <w:wordWrap w:val="0"/>
              <w:overflowPunct/>
              <w:topLinePunct w:val="0"/>
              <w:bidi w:val="0"/>
              <w:spacing w:before="78" w:line="360" w:lineRule="auto"/>
              <w:jc w:val="center"/>
              <w:outlineLvl w:val="9"/>
              <w:rPr>
                <w:rFonts w:hint="eastAsia" w:ascii="宋体" w:hAnsi="宋体" w:eastAsia="宋体" w:cs="宋体"/>
                <w:snapToGrid w:val="0"/>
                <w:color w:val="000000"/>
                <w:spacing w:val="-13"/>
                <w:kern w:val="0"/>
                <w:sz w:val="24"/>
                <w:szCs w:val="24"/>
                <w:highlight w:val="none"/>
                <w:lang w:val="en-US" w:eastAsia="zh-CN" w:bidi="ar-SA"/>
              </w:rPr>
            </w:pPr>
            <w:r>
              <w:rPr>
                <w:rFonts w:hint="eastAsia" w:ascii="宋体" w:hAnsi="宋体" w:eastAsia="宋体" w:cs="宋体"/>
                <w:snapToGrid w:val="0"/>
                <w:color w:val="000000"/>
                <w:spacing w:val="-13"/>
                <w:kern w:val="0"/>
                <w:sz w:val="24"/>
                <w:szCs w:val="24"/>
                <w:highlight w:val="none"/>
                <w:lang w:val="en-US" w:eastAsia="zh-CN" w:bidi="ar-SA"/>
              </w:rPr>
              <w:t>售后服务或其他</w:t>
            </w:r>
          </w:p>
        </w:tc>
        <w:tc>
          <w:tcPr>
            <w:tcW w:w="657" w:type="dxa"/>
            <w:vAlign w:val="center"/>
          </w:tcPr>
          <w:p w14:paraId="608D29F4">
            <w:pPr>
              <w:pStyle w:val="31"/>
              <w:keepNext w:val="0"/>
              <w:keepLines w:val="0"/>
              <w:pageBreakBefore w:val="0"/>
              <w:kinsoku/>
              <w:wordWrap w:val="0"/>
              <w:overflowPunct/>
              <w:topLinePunct w:val="0"/>
              <w:bidi w:val="0"/>
              <w:spacing w:line="360" w:lineRule="auto"/>
              <w:jc w:val="center"/>
              <w:outlineLvl w:val="9"/>
              <w:rPr>
                <w:rFonts w:hint="default" w:ascii="宋体" w:hAnsi="宋体" w:eastAsia="宋体" w:cs="宋体"/>
                <w:snapToGrid w:val="0"/>
                <w:color w:val="000000"/>
                <w:spacing w:val="-13"/>
                <w:kern w:val="0"/>
                <w:sz w:val="24"/>
                <w:szCs w:val="24"/>
                <w:highlight w:val="none"/>
                <w:lang w:val="en-US" w:eastAsia="zh-CN" w:bidi="ar-SA"/>
              </w:rPr>
            </w:pPr>
            <w:r>
              <w:rPr>
                <w:rFonts w:hint="eastAsia" w:ascii="宋体" w:hAnsi="宋体" w:eastAsia="宋体" w:cs="宋体"/>
                <w:snapToGrid w:val="0"/>
                <w:color w:val="000000"/>
                <w:spacing w:val="-13"/>
                <w:kern w:val="0"/>
                <w:sz w:val="24"/>
                <w:szCs w:val="24"/>
                <w:highlight w:val="none"/>
                <w:lang w:val="en-US" w:eastAsia="zh-CN" w:bidi="ar-SA"/>
              </w:rPr>
              <w:t>2分</w:t>
            </w:r>
          </w:p>
        </w:tc>
        <w:tc>
          <w:tcPr>
            <w:tcW w:w="1368" w:type="dxa"/>
            <w:vAlign w:val="center"/>
          </w:tcPr>
          <w:p w14:paraId="291F10C7">
            <w:pPr>
              <w:pStyle w:val="31"/>
              <w:keepNext w:val="0"/>
              <w:keepLines w:val="0"/>
              <w:pageBreakBefore w:val="0"/>
              <w:kinsoku/>
              <w:wordWrap w:val="0"/>
              <w:overflowPunct/>
              <w:topLinePunct w:val="0"/>
              <w:bidi w:val="0"/>
              <w:spacing w:before="26" w:line="360" w:lineRule="auto"/>
              <w:ind w:left="111" w:right="103" w:firstLine="4"/>
              <w:jc w:val="center"/>
              <w:outlineLvl w:val="9"/>
              <w:rPr>
                <w:rFonts w:hint="eastAsia" w:ascii="宋体" w:hAnsi="宋体" w:eastAsia="宋体" w:cs="宋体"/>
                <w:snapToGrid w:val="0"/>
                <w:color w:val="000000"/>
                <w:spacing w:val="-13"/>
                <w:kern w:val="0"/>
                <w:sz w:val="24"/>
                <w:szCs w:val="24"/>
                <w:highlight w:val="none"/>
                <w:lang w:val="en-US" w:eastAsia="zh-CN" w:bidi="ar-SA"/>
              </w:rPr>
            </w:pPr>
            <w:r>
              <w:rPr>
                <w:rFonts w:hint="eastAsia" w:ascii="宋体" w:hAnsi="宋体" w:eastAsia="宋体" w:cs="宋体"/>
                <w:color w:val="auto"/>
                <w:sz w:val="24"/>
                <w:szCs w:val="24"/>
                <w:highlight w:val="none"/>
              </w:rPr>
              <w:t>质保</w:t>
            </w:r>
            <w:r>
              <w:rPr>
                <w:rFonts w:hint="eastAsia" w:ascii="宋体" w:hAnsi="宋体" w:eastAsia="宋体" w:cs="宋体"/>
                <w:color w:val="auto"/>
                <w:sz w:val="24"/>
                <w:szCs w:val="24"/>
                <w:highlight w:val="none"/>
                <w:lang w:val="en-US" w:eastAsia="zh-CN"/>
              </w:rPr>
              <w:t>服务</w:t>
            </w:r>
          </w:p>
        </w:tc>
        <w:tc>
          <w:tcPr>
            <w:tcW w:w="4627" w:type="dxa"/>
            <w:vAlign w:val="top"/>
          </w:tcPr>
          <w:p w14:paraId="383D85EF">
            <w:pPr>
              <w:keepNext w:val="0"/>
              <w:keepLines w:val="0"/>
              <w:widowControl/>
              <w:suppressLineNumbers w:val="0"/>
              <w:spacing w:before="0" w:beforeAutospacing="0" w:after="0" w:afterAutospacing="0" w:line="360" w:lineRule="auto"/>
              <w:ind w:left="0" w:right="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在满足招标文件基本要求基础上，质保期每增加一年得1分，最高得2分。</w:t>
            </w:r>
            <w:r>
              <w:rPr>
                <w:rFonts w:hint="eastAsia" w:ascii="宋体" w:hAnsi="宋体" w:eastAsia="宋体" w:cs="宋体"/>
                <w:b/>
                <w:bCs/>
                <w:color w:val="auto"/>
                <w:sz w:val="24"/>
                <w:szCs w:val="24"/>
                <w:highlight w:val="none"/>
              </w:rPr>
              <w:t>（提供免费质保期服务承诺加盖公章，未提供或提供无效者得0分）</w:t>
            </w:r>
          </w:p>
        </w:tc>
      </w:tr>
      <w:tr w14:paraId="1D82FA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540" w:type="dxa"/>
            <w:vMerge w:val="continue"/>
            <w:vAlign w:val="center"/>
          </w:tcPr>
          <w:p w14:paraId="6B4B9E7B">
            <w:pPr>
              <w:pStyle w:val="31"/>
              <w:keepNext w:val="0"/>
              <w:keepLines w:val="0"/>
              <w:pageBreakBefore w:val="0"/>
              <w:kinsoku/>
              <w:wordWrap w:val="0"/>
              <w:overflowPunct/>
              <w:topLinePunct w:val="0"/>
              <w:bidi w:val="0"/>
              <w:spacing w:line="360" w:lineRule="auto"/>
              <w:jc w:val="center"/>
              <w:outlineLvl w:val="9"/>
              <w:rPr>
                <w:rFonts w:hint="eastAsia" w:ascii="宋体" w:hAnsi="宋体" w:eastAsia="宋体" w:cs="宋体"/>
                <w:snapToGrid w:val="0"/>
                <w:color w:val="000000"/>
                <w:spacing w:val="-13"/>
                <w:kern w:val="0"/>
                <w:sz w:val="24"/>
                <w:szCs w:val="24"/>
                <w:highlight w:val="none"/>
                <w:lang w:val="en-US" w:eastAsia="zh-CN" w:bidi="ar-SA"/>
              </w:rPr>
            </w:pPr>
          </w:p>
        </w:tc>
        <w:tc>
          <w:tcPr>
            <w:tcW w:w="1143" w:type="dxa"/>
            <w:vMerge w:val="continue"/>
            <w:vAlign w:val="center"/>
          </w:tcPr>
          <w:p w14:paraId="3AE3C858">
            <w:pPr>
              <w:keepNext w:val="0"/>
              <w:keepLines w:val="0"/>
              <w:pageBreakBefore w:val="0"/>
              <w:kinsoku/>
              <w:wordWrap w:val="0"/>
              <w:overflowPunct/>
              <w:topLinePunct w:val="0"/>
              <w:bidi w:val="0"/>
              <w:spacing w:before="78" w:line="360" w:lineRule="auto"/>
              <w:jc w:val="center"/>
              <w:outlineLvl w:val="9"/>
              <w:rPr>
                <w:rFonts w:hint="eastAsia" w:ascii="宋体" w:hAnsi="宋体" w:eastAsia="宋体" w:cs="宋体"/>
                <w:snapToGrid w:val="0"/>
                <w:color w:val="000000"/>
                <w:spacing w:val="-13"/>
                <w:kern w:val="0"/>
                <w:sz w:val="24"/>
                <w:szCs w:val="24"/>
                <w:highlight w:val="none"/>
                <w:lang w:val="en-US" w:eastAsia="zh-CN" w:bidi="ar-SA"/>
              </w:rPr>
            </w:pPr>
          </w:p>
        </w:tc>
        <w:tc>
          <w:tcPr>
            <w:tcW w:w="657" w:type="dxa"/>
            <w:vAlign w:val="center"/>
          </w:tcPr>
          <w:p w14:paraId="0A7AB3AA">
            <w:pPr>
              <w:pStyle w:val="31"/>
              <w:keepNext w:val="0"/>
              <w:keepLines w:val="0"/>
              <w:pageBreakBefore w:val="0"/>
              <w:kinsoku/>
              <w:wordWrap w:val="0"/>
              <w:overflowPunct/>
              <w:topLinePunct w:val="0"/>
              <w:bidi w:val="0"/>
              <w:spacing w:line="360" w:lineRule="auto"/>
              <w:jc w:val="center"/>
              <w:outlineLvl w:val="9"/>
              <w:rPr>
                <w:rFonts w:hint="eastAsia" w:ascii="宋体" w:hAnsi="宋体" w:eastAsia="宋体" w:cs="宋体"/>
                <w:snapToGrid w:val="0"/>
                <w:color w:val="000000"/>
                <w:spacing w:val="-13"/>
                <w:kern w:val="0"/>
                <w:sz w:val="24"/>
                <w:szCs w:val="24"/>
                <w:highlight w:val="none"/>
                <w:lang w:val="en-US" w:eastAsia="zh-CN" w:bidi="ar-SA"/>
              </w:rPr>
            </w:pPr>
            <w:r>
              <w:rPr>
                <w:rFonts w:hint="eastAsia" w:ascii="宋体" w:hAnsi="宋体" w:eastAsia="宋体" w:cs="宋体"/>
                <w:snapToGrid w:val="0"/>
                <w:color w:val="auto"/>
                <w:spacing w:val="-13"/>
                <w:kern w:val="0"/>
                <w:sz w:val="24"/>
                <w:szCs w:val="24"/>
                <w:highlight w:val="none"/>
                <w:lang w:val="en-US" w:eastAsia="zh-CN" w:bidi="ar-SA"/>
              </w:rPr>
              <w:t>8分</w:t>
            </w:r>
          </w:p>
        </w:tc>
        <w:tc>
          <w:tcPr>
            <w:tcW w:w="1368" w:type="dxa"/>
            <w:vAlign w:val="center"/>
          </w:tcPr>
          <w:p w14:paraId="765C9BCD">
            <w:pPr>
              <w:pStyle w:val="31"/>
              <w:keepNext w:val="0"/>
              <w:keepLines w:val="0"/>
              <w:pageBreakBefore w:val="0"/>
              <w:kinsoku/>
              <w:wordWrap w:val="0"/>
              <w:overflowPunct/>
              <w:topLinePunct w:val="0"/>
              <w:bidi w:val="0"/>
              <w:spacing w:before="26" w:line="360" w:lineRule="auto"/>
              <w:ind w:left="111" w:leftChars="0" w:right="103" w:rightChars="0" w:firstLine="4" w:firstLineChars="0"/>
              <w:jc w:val="center"/>
              <w:outlineLvl w:val="9"/>
              <w:rPr>
                <w:rFonts w:hint="eastAsia" w:ascii="宋体" w:hAnsi="宋体" w:eastAsia="宋体" w:cs="宋体"/>
                <w:snapToGrid w:val="0"/>
                <w:color w:val="000000"/>
                <w:spacing w:val="-13"/>
                <w:kern w:val="0"/>
                <w:sz w:val="24"/>
                <w:szCs w:val="24"/>
                <w:highlight w:val="none"/>
                <w:lang w:val="en-US" w:eastAsia="en-US" w:bidi="ar-SA"/>
              </w:rPr>
            </w:pPr>
            <w:r>
              <w:rPr>
                <w:rFonts w:hint="eastAsia" w:ascii="宋体" w:hAnsi="宋体" w:eastAsia="宋体" w:cs="宋体"/>
                <w:snapToGrid w:val="0"/>
                <w:color w:val="auto"/>
                <w:spacing w:val="-13"/>
                <w:kern w:val="0"/>
                <w:sz w:val="24"/>
                <w:szCs w:val="24"/>
                <w:highlight w:val="none"/>
                <w:lang w:val="en-US" w:eastAsia="zh-CN" w:bidi="ar-SA"/>
              </w:rPr>
              <w:t>售后服务</w:t>
            </w:r>
          </w:p>
        </w:tc>
        <w:tc>
          <w:tcPr>
            <w:tcW w:w="4627" w:type="dxa"/>
            <w:vAlign w:val="top"/>
          </w:tcPr>
          <w:p w14:paraId="34F5F698">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售后服务内容（包括常见性故障提供解决方案、质保期内，质保期外，产品调试退货的方案及措施，供货的合理性安排等方面） </w:t>
            </w:r>
            <w:r>
              <w:rPr>
                <w:rFonts w:hint="eastAsia" w:ascii="宋体" w:hAnsi="宋体" w:eastAsia="宋体" w:cs="宋体"/>
                <w:bCs/>
                <w:color w:val="auto"/>
                <w:spacing w:val="1"/>
                <w:sz w:val="24"/>
                <w:szCs w:val="24"/>
                <w:highlight w:val="none"/>
                <w:lang w:val="zh-CN" w:eastAsia="zh-CN"/>
              </w:rPr>
              <w:t>区分</w:t>
            </w:r>
            <w:r>
              <w:rPr>
                <w:rFonts w:hint="eastAsia" w:ascii="宋体" w:hAnsi="宋体" w:eastAsia="宋体" w:cs="宋体"/>
                <w:bCs/>
                <w:color w:val="auto"/>
                <w:spacing w:val="1"/>
                <w:sz w:val="24"/>
                <w:szCs w:val="24"/>
                <w:highlight w:val="none"/>
                <w:lang w:val="en-US" w:eastAsia="zh-CN"/>
              </w:rPr>
              <w:t>五</w:t>
            </w:r>
            <w:r>
              <w:rPr>
                <w:rFonts w:hint="eastAsia" w:ascii="宋体" w:hAnsi="宋体" w:eastAsia="宋体" w:cs="宋体"/>
                <w:bCs/>
                <w:color w:val="auto"/>
                <w:spacing w:val="1"/>
                <w:sz w:val="24"/>
                <w:szCs w:val="24"/>
                <w:highlight w:val="none"/>
                <w:lang w:val="zh-CN" w:eastAsia="zh-CN"/>
              </w:rPr>
              <w:t>档</w:t>
            </w:r>
            <w:r>
              <w:rPr>
                <w:rFonts w:hint="eastAsia" w:ascii="宋体" w:hAnsi="宋体" w:eastAsia="宋体" w:cs="宋体"/>
                <w:bCs/>
                <w:color w:val="auto"/>
                <w:spacing w:val="1"/>
                <w:sz w:val="24"/>
                <w:szCs w:val="24"/>
                <w:highlight w:val="none"/>
                <w:lang w:val="en-US" w:eastAsia="zh-CN"/>
              </w:rPr>
              <w:t>（8分）</w:t>
            </w:r>
          </w:p>
          <w:p w14:paraId="69AA25E2">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第一档：服务方案、措施及承诺特别全面，合理、可行，可实施性强，所供设备操作指南简单易懂，能较好的满足本项目要求的得8分； </w:t>
            </w:r>
          </w:p>
          <w:p w14:paraId="2F5EF59A">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第二档：服务方案各方面安排较合理，能够提供设备操作指南，可实践实施的得6分； </w:t>
            </w:r>
          </w:p>
          <w:p w14:paraId="682673DE">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第三档：服务方案各方面安排较差、均为通用性的说明得4分； </w:t>
            </w:r>
          </w:p>
          <w:p w14:paraId="38CDB6DB">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第四档：有服务方案，但内容与本项目实际不符，无操作性的得2分； </w:t>
            </w:r>
          </w:p>
          <w:p w14:paraId="02E53A38">
            <w:pPr>
              <w:pStyle w:val="31"/>
              <w:keepNext w:val="0"/>
              <w:keepLines w:val="0"/>
              <w:pageBreakBefore w:val="0"/>
              <w:kinsoku/>
              <w:wordWrap w:val="0"/>
              <w:overflowPunct/>
              <w:topLinePunct w:val="0"/>
              <w:bidi w:val="0"/>
              <w:spacing w:before="33" w:line="360" w:lineRule="auto"/>
              <w:ind w:left="76" w:leftChars="0" w:right="23" w:rightChars="0" w:firstLine="2" w:firstLineChars="0"/>
              <w:jc w:val="both"/>
              <w:outlineLvl w:val="9"/>
              <w:rPr>
                <w:rFonts w:hint="eastAsia" w:ascii="宋体" w:hAnsi="宋体" w:eastAsia="宋体" w:cs="宋体"/>
                <w:snapToGrid w:val="0"/>
                <w:color w:val="000000"/>
                <w:spacing w:val="-13"/>
                <w:kern w:val="0"/>
                <w:sz w:val="24"/>
                <w:szCs w:val="24"/>
                <w:highlight w:val="none"/>
                <w:lang w:val="en-US" w:eastAsia="en-US" w:bidi="ar-SA"/>
              </w:rPr>
            </w:pPr>
            <w:r>
              <w:rPr>
                <w:rFonts w:hint="eastAsia" w:ascii="宋体" w:hAnsi="宋体" w:eastAsia="宋体" w:cs="宋体"/>
                <w:color w:val="auto"/>
                <w:sz w:val="24"/>
                <w:szCs w:val="24"/>
                <w:highlight w:val="none"/>
                <w:lang w:val="en-US" w:eastAsia="zh-CN"/>
              </w:rPr>
              <w:t xml:space="preserve">第五档：完全不满足不得分。 </w:t>
            </w:r>
          </w:p>
        </w:tc>
      </w:tr>
      <w:tr w14:paraId="5FDA4F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1683" w:type="dxa"/>
            <w:gridSpan w:val="2"/>
            <w:vAlign w:val="top"/>
          </w:tcPr>
          <w:p w14:paraId="7DA1F348">
            <w:pPr>
              <w:keepNext w:val="0"/>
              <w:keepLines w:val="0"/>
              <w:pageBreakBefore w:val="0"/>
              <w:kinsoku/>
              <w:wordWrap w:val="0"/>
              <w:overflowPunct/>
              <w:topLinePunct w:val="0"/>
              <w:bidi w:val="0"/>
              <w:spacing w:before="42" w:line="360" w:lineRule="auto"/>
              <w:ind w:left="932"/>
              <w:jc w:val="both"/>
              <w:outlineLvl w:val="9"/>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合计</w:t>
            </w:r>
          </w:p>
        </w:tc>
        <w:tc>
          <w:tcPr>
            <w:tcW w:w="657" w:type="dxa"/>
            <w:vAlign w:val="top"/>
          </w:tcPr>
          <w:p w14:paraId="37D62EE9">
            <w:pPr>
              <w:pStyle w:val="31"/>
              <w:keepNext w:val="0"/>
              <w:keepLines w:val="0"/>
              <w:pageBreakBefore w:val="0"/>
              <w:kinsoku/>
              <w:wordWrap w:val="0"/>
              <w:overflowPunct/>
              <w:topLinePunct w:val="0"/>
              <w:bidi w:val="0"/>
              <w:spacing w:before="59" w:line="360" w:lineRule="auto"/>
              <w:ind w:left="265"/>
              <w:jc w:val="both"/>
              <w:outlineLvl w:val="9"/>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100</w:t>
            </w:r>
          </w:p>
        </w:tc>
        <w:tc>
          <w:tcPr>
            <w:tcW w:w="5995" w:type="dxa"/>
            <w:gridSpan w:val="2"/>
            <w:vAlign w:val="top"/>
          </w:tcPr>
          <w:p w14:paraId="2E12C5E8">
            <w:pPr>
              <w:pStyle w:val="31"/>
              <w:keepNext w:val="0"/>
              <w:keepLines w:val="0"/>
              <w:pageBreakBefore w:val="0"/>
              <w:kinsoku/>
              <w:wordWrap w:val="0"/>
              <w:overflowPunct/>
              <w:topLinePunct w:val="0"/>
              <w:bidi w:val="0"/>
              <w:spacing w:line="360" w:lineRule="auto"/>
              <w:jc w:val="both"/>
              <w:outlineLvl w:val="9"/>
              <w:rPr>
                <w:rFonts w:hint="eastAsia" w:ascii="宋体" w:hAnsi="宋体" w:eastAsia="宋体" w:cs="宋体"/>
                <w:sz w:val="24"/>
                <w:szCs w:val="24"/>
                <w:highlight w:val="none"/>
              </w:rPr>
            </w:pPr>
          </w:p>
        </w:tc>
      </w:tr>
    </w:tbl>
    <w:p w14:paraId="2DC2F30C">
      <w:pPr>
        <w:keepNext w:val="0"/>
        <w:keepLines w:val="0"/>
        <w:pageBreakBefore w:val="0"/>
        <w:kinsoku/>
        <w:wordWrap w:val="0"/>
        <w:overflowPunct/>
        <w:topLinePunct w:val="0"/>
        <w:bidi w:val="0"/>
        <w:spacing w:before="39"/>
        <w:jc w:val="center"/>
        <w:outlineLvl w:val="9"/>
        <w:rPr>
          <w:rFonts w:hint="eastAsia" w:asciiTheme="minorEastAsia" w:hAnsiTheme="minorEastAsia" w:eastAsiaTheme="minorEastAsia" w:cstheme="minorEastAsia"/>
          <w:highlight w:val="none"/>
        </w:rPr>
      </w:pPr>
    </w:p>
    <w:p w14:paraId="064E7295">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outlineLvl w:val="9"/>
        <w:rPr>
          <w:rFonts w:hint="eastAsia" w:asciiTheme="minorEastAsia" w:hAnsiTheme="minorEastAsia" w:eastAsiaTheme="minorEastAsia" w:cstheme="minorEastAsia"/>
          <w:b/>
          <w:bCs/>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highlight w:val="none"/>
          <w:lang w:val="en-US" w:eastAsia="zh-CN" w:bidi="ar-SA"/>
        </w:rPr>
        <w:t>六.中标通知及签订合同</w:t>
      </w:r>
    </w:p>
    <w:p w14:paraId="4B3DECFD">
      <w:pPr>
        <w:keepNext w:val="0"/>
        <w:keepLines w:val="0"/>
        <w:pageBreakBefore w:val="0"/>
        <w:kinsoku/>
        <w:wordWrap w:val="0"/>
        <w:overflowPunct/>
        <w:topLinePunct w:val="0"/>
        <w:bidi w:val="0"/>
        <w:spacing w:line="360" w:lineRule="auto"/>
        <w:ind w:firstLine="488" w:firstLineChars="200"/>
        <w:jc w:val="both"/>
        <w:outlineLvl w:val="9"/>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1.中标通知</w:t>
      </w:r>
    </w:p>
    <w:p w14:paraId="2D6F0D57">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outlineLvl w:val="9"/>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 xml:space="preserve">1.1中标人被正式确定后，将在“河南省政府采购网”“南阳市政府采购网”“南阳市公共资源交易中心”“中国招标投标公共服务平台”上公告中标结果，同时向中标人发出《中标通知书》。 </w:t>
      </w:r>
    </w:p>
    <w:p w14:paraId="62F1C529">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outlineLvl w:val="9"/>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 xml:space="preserve">1.2《中标通知书》将作为签订合同的依据之一。 </w:t>
      </w:r>
    </w:p>
    <w:p w14:paraId="59B1C968">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outlineLvl w:val="9"/>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 xml:space="preserve">1.3《中标通知书》发放办法：政府采购项目通过“南阳市公共资源交易中心公共服务平台或电子营业执照应用平台”向中标人发出电子《中标通知书》后，中标供应商可登录南阳市公共资源交易平台会员系统或电子营业执照应用平台，自行打印加盖电子签章的《中标通知书》。 </w:t>
      </w:r>
    </w:p>
    <w:p w14:paraId="3924016F">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outlineLvl w:val="9"/>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 xml:space="preserve">2.签订合同 </w:t>
      </w:r>
    </w:p>
    <w:p w14:paraId="57A27CEE">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outlineLvl w:val="9"/>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 xml:space="preserve">2.1中标供应商打印《中标通知书》后及时与采购人签订政府采购合同。 </w:t>
      </w:r>
    </w:p>
    <w:p w14:paraId="7090ABA8">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outlineLvl w:val="9"/>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 xml:space="preserve">合同签订后，采购人应通过“河南省电子化政府采购系统”(www.hngp.gov.cn)合同管理栏目上传合同原件扫描件完成备案。 </w:t>
      </w:r>
    </w:p>
    <w:p w14:paraId="376B7B8D">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outlineLvl w:val="9"/>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 xml:space="preserve">2.2招标文件、投标文件、答疑及澄清文件，均为签订合同的依据。 </w:t>
      </w:r>
    </w:p>
    <w:p w14:paraId="4A2DA88D">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outlineLvl w:val="9"/>
        <w:rPr>
          <w:rFonts w:hint="eastAsia" w:asciiTheme="minorEastAsia" w:hAnsiTheme="minorEastAsia" w:eastAsiaTheme="minorEastAsia" w:cstheme="minorEastAsia"/>
          <w:b/>
          <w:bCs/>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highlight w:val="none"/>
          <w:lang w:val="en-US" w:eastAsia="zh-CN" w:bidi="ar-SA"/>
        </w:rPr>
        <w:t>七.质疑与答复</w:t>
      </w:r>
    </w:p>
    <w:p w14:paraId="7F85EC5B">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outlineLvl w:val="9"/>
        <w:rPr>
          <w:rFonts w:hint="eastAsia" w:asciiTheme="minorEastAsia" w:hAnsiTheme="minorEastAsia" w:eastAsiaTheme="minorEastAsia" w:cstheme="minorEastAsia"/>
          <w:b w:val="0"/>
          <w:bCs w:val="0"/>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b w:val="0"/>
          <w:bCs w:val="0"/>
          <w:snapToGrid w:val="0"/>
          <w:color w:val="000000"/>
          <w:spacing w:val="2"/>
          <w:kern w:val="0"/>
          <w:position w:val="17"/>
          <w:sz w:val="24"/>
          <w:szCs w:val="24"/>
          <w:highlight w:val="none"/>
          <w:lang w:val="en-US" w:eastAsia="zh-CN" w:bidi="ar-SA"/>
        </w:rPr>
        <w:t xml:space="preserve">1.根据《政府采购质疑和投诉办法》（中华人民共和国财政部第94号令）的有关规定，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 </w:t>
      </w:r>
    </w:p>
    <w:p w14:paraId="3FA675E9">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outlineLvl w:val="9"/>
        <w:rPr>
          <w:rFonts w:hint="eastAsia" w:asciiTheme="minorEastAsia" w:hAnsiTheme="minorEastAsia" w:eastAsiaTheme="minorEastAsia" w:cstheme="minorEastAsia"/>
          <w:b w:val="0"/>
          <w:bCs w:val="0"/>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b w:val="0"/>
          <w:bCs w:val="0"/>
          <w:snapToGrid w:val="0"/>
          <w:color w:val="000000"/>
          <w:spacing w:val="2"/>
          <w:kern w:val="0"/>
          <w:position w:val="17"/>
          <w:sz w:val="24"/>
          <w:szCs w:val="24"/>
          <w:highlight w:val="none"/>
          <w:lang w:val="en-US" w:eastAsia="zh-CN" w:bidi="ar-SA"/>
        </w:rPr>
        <w:t xml:space="preserve">2.质疑函须按照财政部门发布的质疑函范本格式编制，质疑事项应具体、明确，并有必要的事实依据和法律依据。 </w:t>
      </w:r>
    </w:p>
    <w:p w14:paraId="15B1B07B">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outlineLvl w:val="9"/>
        <w:rPr>
          <w:rFonts w:hint="eastAsia" w:asciiTheme="minorEastAsia" w:hAnsiTheme="minorEastAsia" w:eastAsiaTheme="minorEastAsia" w:cstheme="minorEastAsia"/>
          <w:b w:val="0"/>
          <w:bCs w:val="0"/>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b w:val="0"/>
          <w:bCs w:val="0"/>
          <w:snapToGrid w:val="0"/>
          <w:color w:val="000000"/>
          <w:spacing w:val="2"/>
          <w:kern w:val="0"/>
          <w:position w:val="17"/>
          <w:sz w:val="24"/>
          <w:szCs w:val="24"/>
          <w:highlight w:val="none"/>
          <w:lang w:val="en-US" w:eastAsia="zh-CN" w:bidi="ar-SA"/>
        </w:rPr>
        <w:t xml:space="preserve">3.接收质疑的方式： </w:t>
      </w:r>
    </w:p>
    <w:p w14:paraId="3951D278">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outlineLvl w:val="9"/>
        <w:rPr>
          <w:rFonts w:hint="eastAsia" w:asciiTheme="minorEastAsia" w:hAnsiTheme="minorEastAsia" w:eastAsiaTheme="minorEastAsia" w:cstheme="minorEastAsia"/>
          <w:b w:val="0"/>
          <w:bCs w:val="0"/>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b w:val="0"/>
          <w:bCs w:val="0"/>
          <w:snapToGrid w:val="0"/>
          <w:color w:val="000000"/>
          <w:spacing w:val="2"/>
          <w:kern w:val="0"/>
          <w:position w:val="17"/>
          <w:sz w:val="24"/>
          <w:szCs w:val="24"/>
          <w:highlight w:val="none"/>
          <w:lang w:val="en-US" w:eastAsia="zh-CN" w:bidi="ar-SA"/>
        </w:rPr>
        <w:t xml:space="preserve">3.1在线接收，请质疑人上传质疑函原件扫描件到南阳市公共资源交易系统或南阳市公共资源电子营业执照应用平台并电话通知到项目负责人。 </w:t>
      </w:r>
    </w:p>
    <w:p w14:paraId="4D0371DD">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outlineLvl w:val="9"/>
        <w:rPr>
          <w:rFonts w:hint="eastAsia" w:asciiTheme="minorEastAsia" w:hAnsiTheme="minorEastAsia" w:eastAsiaTheme="minorEastAsia" w:cstheme="minorEastAsia"/>
          <w:b w:val="0"/>
          <w:bCs w:val="0"/>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b w:val="0"/>
          <w:bCs w:val="0"/>
          <w:snapToGrid w:val="0"/>
          <w:color w:val="000000"/>
          <w:spacing w:val="2"/>
          <w:kern w:val="0"/>
          <w:position w:val="17"/>
          <w:sz w:val="24"/>
          <w:szCs w:val="24"/>
          <w:highlight w:val="none"/>
          <w:lang w:val="en-US" w:eastAsia="zh-CN" w:bidi="ar-SA"/>
        </w:rPr>
        <w:t xml:space="preserve">3.2书面提交，请质疑人将质疑函原件送达或邮寄至采购单位联系人和采购代理机构项目负责人，联系方式及地址详见采购公告。 </w:t>
      </w:r>
    </w:p>
    <w:p w14:paraId="612CB73C">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outlineLvl w:val="9"/>
        <w:rPr>
          <w:rFonts w:hint="eastAsia" w:asciiTheme="minorEastAsia" w:hAnsiTheme="minorEastAsia" w:eastAsiaTheme="minorEastAsia" w:cstheme="minorEastAsia"/>
          <w:b w:val="0"/>
          <w:bCs w:val="0"/>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b w:val="0"/>
          <w:bCs w:val="0"/>
          <w:snapToGrid w:val="0"/>
          <w:color w:val="000000"/>
          <w:spacing w:val="2"/>
          <w:kern w:val="0"/>
          <w:position w:val="17"/>
          <w:sz w:val="24"/>
          <w:szCs w:val="24"/>
          <w:highlight w:val="none"/>
          <w:lang w:val="en-US" w:eastAsia="zh-CN" w:bidi="ar-SA"/>
        </w:rPr>
        <w:t xml:space="preserve">4.超出法定质疑期的、重复提出的、分次提出的或内容、形式不符合《政府采购质疑和投诉办法》的，采购人和采购代理机构可以拒收，质疑供应商将依法承担不利后果。 </w:t>
      </w:r>
    </w:p>
    <w:p w14:paraId="444A62C1">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outlineLvl w:val="9"/>
        <w:rPr>
          <w:rFonts w:hint="eastAsia" w:asciiTheme="minorEastAsia" w:hAnsiTheme="minorEastAsia" w:eastAsiaTheme="minorEastAsia" w:cstheme="minorEastAsia"/>
          <w:b w:val="0"/>
          <w:bCs w:val="0"/>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b w:val="0"/>
          <w:bCs w:val="0"/>
          <w:snapToGrid w:val="0"/>
          <w:color w:val="000000"/>
          <w:spacing w:val="2"/>
          <w:kern w:val="0"/>
          <w:position w:val="17"/>
          <w:sz w:val="24"/>
          <w:szCs w:val="24"/>
          <w:highlight w:val="none"/>
          <w:lang w:val="en-US" w:eastAsia="zh-CN" w:bidi="ar-SA"/>
        </w:rPr>
        <w:t>5.采购人和采购代理机构在收到质疑函后7个工作日内作出答复，并以书面形式通知质疑供应商和其他有关供应商。</w:t>
      </w:r>
    </w:p>
    <w:p w14:paraId="73982711">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outlineLvl w:val="9"/>
        <w:rPr>
          <w:rFonts w:hint="eastAsia" w:asciiTheme="minorEastAsia" w:hAnsiTheme="minorEastAsia" w:eastAsiaTheme="minorEastAsia" w:cstheme="minorEastAsia"/>
          <w:b/>
          <w:bCs/>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highlight w:val="none"/>
          <w:lang w:val="en-US" w:eastAsia="zh-CN" w:bidi="ar-SA"/>
        </w:rPr>
        <w:t>八、相关注意事项</w:t>
      </w:r>
    </w:p>
    <w:p w14:paraId="00A29779">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outlineLvl w:val="9"/>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1.开标及询标时，供应商法定代表人（负责人）或授权代表务必携带有效的身份证明，否则产生的不利后果由供应商自行承担。</w:t>
      </w:r>
    </w:p>
    <w:p w14:paraId="451AC617">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outlineLvl w:val="9"/>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2.各供应商应保证：投标文件中涉及到的所有内容，不会出现因第三方提出侵权而引发法律及经济纠纷，不论何种情况下若发生此类情况，其相应责任由供应商自行承担。</w:t>
      </w:r>
    </w:p>
    <w:p w14:paraId="122B4A98">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outlineLvl w:val="9"/>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3.3开标、评标期间，供应商不得向评委询问评标情况，不得进行旨在影响评标结果的活动。</w:t>
      </w:r>
    </w:p>
    <w:p w14:paraId="44305790">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outlineLvl w:val="9"/>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4.为了保证评标的公正性，除询标外，评委不得与供应商交换意见。无论评标工作结束与否，参与评标的任何人均不得私下向外透露评标中的任何情况。</w:t>
      </w:r>
    </w:p>
    <w:p w14:paraId="3CD7156F">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outlineLvl w:val="9"/>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5.供应商应本着公平竞争的原则参与投标，不得用任何方式对其它供应商恶意攻击。</w:t>
      </w:r>
    </w:p>
    <w:p w14:paraId="3E94872B">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outlineLvl w:val="9"/>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6.供应商如有违反上述要求或违反国家法律、法规的行为，无论评标结果如何，其投标资格将被取消。</w:t>
      </w:r>
    </w:p>
    <w:p w14:paraId="5FE917DC">
      <w:pPr>
        <w:rPr>
          <w:rFonts w:hint="eastAsia" w:asciiTheme="minorEastAsia" w:hAnsiTheme="minorEastAsia" w:eastAsiaTheme="minorEastAsia" w:cstheme="minorEastAsia"/>
          <w:b/>
          <w:bCs/>
          <w:snapToGrid w:val="0"/>
          <w:color w:val="000000"/>
          <w:spacing w:val="2"/>
          <w:kern w:val="0"/>
          <w:position w:val="17"/>
          <w:sz w:val="32"/>
          <w:szCs w:val="32"/>
          <w:highlight w:val="none"/>
          <w:lang w:val="en-US" w:eastAsia="zh-CN" w:bidi="ar-SA"/>
        </w:rPr>
      </w:pPr>
      <w:r>
        <w:rPr>
          <w:rFonts w:hint="eastAsia" w:asciiTheme="minorEastAsia" w:hAnsiTheme="minorEastAsia" w:eastAsiaTheme="minorEastAsia" w:cstheme="minorEastAsia"/>
          <w:b/>
          <w:bCs/>
          <w:snapToGrid w:val="0"/>
          <w:color w:val="000000"/>
          <w:spacing w:val="2"/>
          <w:kern w:val="0"/>
          <w:position w:val="17"/>
          <w:sz w:val="32"/>
          <w:szCs w:val="32"/>
          <w:highlight w:val="none"/>
          <w:lang w:val="en-US" w:eastAsia="zh-CN" w:bidi="ar-SA"/>
        </w:rPr>
        <w:br w:type="page"/>
      </w:r>
    </w:p>
    <w:p w14:paraId="043BE81F">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highlight w:val="none"/>
        </w:rPr>
      </w:pPr>
      <w:r>
        <w:rPr>
          <w:rFonts w:hint="eastAsia" w:ascii="宋体" w:hAnsi="宋体" w:eastAsia="宋体" w:cs="宋体"/>
          <w:b/>
          <w:bCs/>
          <w:snapToGrid w:val="0"/>
          <w:color w:val="000000"/>
          <w:kern w:val="0"/>
          <w:sz w:val="24"/>
          <w:szCs w:val="24"/>
          <w:highlight w:val="none"/>
          <w:lang w:val="en-US" w:eastAsia="zh-CN" w:bidi="ar"/>
        </w:rPr>
        <w:t>河南省政府采购合同融资政策告知函</w:t>
      </w:r>
    </w:p>
    <w:p w14:paraId="69346D0C">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highlight w:val="none"/>
        </w:rPr>
      </w:pPr>
      <w:r>
        <w:rPr>
          <w:rFonts w:hint="eastAsia" w:ascii="宋体" w:hAnsi="宋体" w:eastAsia="宋体" w:cs="宋体"/>
          <w:snapToGrid w:val="0"/>
          <w:color w:val="000000"/>
          <w:kern w:val="0"/>
          <w:sz w:val="24"/>
          <w:szCs w:val="24"/>
          <w:highlight w:val="none"/>
          <w:lang w:val="en-US" w:eastAsia="zh-CN" w:bidi="ar"/>
        </w:rPr>
        <w:t xml:space="preserve">各供应商： </w:t>
      </w:r>
    </w:p>
    <w:p w14:paraId="6D16ADAC">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highlight w:val="none"/>
        </w:rPr>
      </w:pPr>
      <w:r>
        <w:rPr>
          <w:rFonts w:hint="eastAsia" w:ascii="宋体" w:hAnsi="宋体" w:eastAsia="宋体" w:cs="宋体"/>
          <w:snapToGrid w:val="0"/>
          <w:color w:val="000000"/>
          <w:kern w:val="0"/>
          <w:sz w:val="24"/>
          <w:szCs w:val="24"/>
          <w:highlight w:val="none"/>
          <w:lang w:val="en-US" w:eastAsia="zh-CN" w:bidi="ar"/>
        </w:rPr>
        <w:t xml:space="preserve">欢迎贵公司参与河南省政府采购活动! </w:t>
      </w:r>
    </w:p>
    <w:p w14:paraId="1518EC13">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highlight w:val="none"/>
        </w:rPr>
      </w:pPr>
      <w:r>
        <w:rPr>
          <w:rFonts w:hint="eastAsia" w:ascii="宋体" w:hAnsi="宋体" w:eastAsia="宋体" w:cs="宋体"/>
          <w:snapToGrid w:val="0"/>
          <w:color w:val="000000"/>
          <w:kern w:val="0"/>
          <w:sz w:val="24"/>
          <w:szCs w:val="24"/>
          <w:highlight w:val="none"/>
          <w:lang w:val="en-US" w:eastAsia="zh-CN" w:bidi="ar"/>
        </w:rPr>
        <w:t xml:space="preserve">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 号)，按照双方自愿的原则提供便捷、优惠的贷款服务。 </w:t>
      </w:r>
    </w:p>
    <w:p w14:paraId="2F447F5C">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highlight w:val="none"/>
        </w:rPr>
      </w:pPr>
      <w:r>
        <w:rPr>
          <w:rFonts w:hint="eastAsia" w:ascii="宋体" w:hAnsi="宋体" w:eastAsia="宋体" w:cs="宋体"/>
          <w:snapToGrid w:val="0"/>
          <w:color w:val="000000"/>
          <w:kern w:val="0"/>
          <w:sz w:val="24"/>
          <w:szCs w:val="24"/>
          <w:highlight w:val="none"/>
          <w:lang w:val="en-US" w:eastAsia="zh-CN" w:bidi="ar"/>
        </w:rPr>
        <w:t xml:space="preserve">贷款渠道和提供贷款的金融机构，可在河南省政府采购网“河南省政府采购合同融资平台”查询联系。 </w:t>
      </w:r>
    </w:p>
    <w:p w14:paraId="29E9C479">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2" w:firstLineChars="200"/>
        <w:jc w:val="left"/>
        <w:textAlignment w:val="baseline"/>
        <w:rPr>
          <w:rFonts w:hint="eastAsia" w:ascii="宋体" w:hAnsi="宋体" w:eastAsia="宋体" w:cs="宋体"/>
          <w:sz w:val="24"/>
          <w:szCs w:val="24"/>
          <w:highlight w:val="none"/>
        </w:rPr>
      </w:pPr>
      <w:r>
        <w:rPr>
          <w:rFonts w:hint="eastAsia" w:ascii="宋体" w:hAnsi="宋体" w:eastAsia="宋体" w:cs="宋体"/>
          <w:b/>
          <w:bCs/>
          <w:snapToGrid w:val="0"/>
          <w:color w:val="000000"/>
          <w:kern w:val="0"/>
          <w:sz w:val="24"/>
          <w:szCs w:val="24"/>
          <w:highlight w:val="none"/>
          <w:lang w:val="en-US" w:eastAsia="zh-CN" w:bidi="ar"/>
        </w:rPr>
        <w:t xml:space="preserve">为更大力度激发市场活力和社会创造力，增强发展动力，进一步加强政府采购合同线上融资一站式服务（简称“政采贷” ），有需求的供应商，可按上述通知要求办理政采贷 。 </w:t>
      </w:r>
    </w:p>
    <w:p w14:paraId="12ADAEB3">
      <w:pP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br w:type="page"/>
      </w:r>
    </w:p>
    <w:p w14:paraId="6FF25371">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1"/>
          <w:sz w:val="36"/>
          <w:szCs w:val="36"/>
          <w:highlight w:val="none"/>
          <w:lang w:eastAsia="zh-CN"/>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1"/>
          <w:sz w:val="36"/>
          <w:szCs w:val="36"/>
          <w:highlight w:val="none"/>
          <w:lang w:val="en-US" w:eastAsia="zh-CN"/>
          <w14:textOutline w14:w="2306" w14:cap="flat" w14:cmpd="sng">
            <w14:solidFill>
              <w14:srgbClr w14:val="000000"/>
            </w14:solidFill>
            <w14:prstDash w14:val="solid"/>
            <w14:miter w14:val="0"/>
          </w14:textOutline>
        </w:rPr>
        <w:t>五</w:t>
      </w:r>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highlight w:val="none"/>
          <w:lang w:eastAsia="zh-CN"/>
          <w14:textOutline w14:w="2306" w14:cap="flat" w14:cmpd="sng">
            <w14:solidFill>
              <w14:srgbClr w14:val="000000"/>
            </w14:solidFill>
            <w14:prstDash w14:val="solid"/>
            <w14:miter w14:val="0"/>
          </w14:textOutline>
        </w:rPr>
        <w:t>政府采购合同（草案）</w:t>
      </w:r>
    </w:p>
    <w:p w14:paraId="0478E9DB">
      <w:pPr>
        <w:pStyle w:val="27"/>
        <w:jc w:val="both"/>
        <w:outlineLvl w:val="9"/>
        <w:rPr>
          <w:rFonts w:hint="eastAsia"/>
          <w:highlight w:val="none"/>
        </w:rPr>
      </w:pPr>
    </w:p>
    <w:p w14:paraId="23A6B69B">
      <w:pPr>
        <w:pStyle w:val="7"/>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outlineLvl w:val="9"/>
        <w:rPr>
          <w:rFonts w:hint="eastAsia" w:asciiTheme="minorEastAsia" w:hAnsiTheme="minorEastAsia" w:eastAsiaTheme="minorEastAsia" w:cstheme="minorEastAsia"/>
          <w:spacing w:val="-13"/>
          <w:sz w:val="24"/>
          <w:szCs w:val="24"/>
          <w:highlight w:val="none"/>
        </w:rPr>
      </w:pPr>
      <w:r>
        <w:rPr>
          <w:rFonts w:hint="eastAsia" w:asciiTheme="minorEastAsia" w:hAnsiTheme="minorEastAsia" w:eastAsiaTheme="minorEastAsia" w:cstheme="minorEastAsia"/>
          <w:spacing w:val="-13"/>
          <w:sz w:val="24"/>
          <w:szCs w:val="24"/>
          <w:highlight w:val="none"/>
        </w:rPr>
        <w:t>说明：</w:t>
      </w:r>
    </w:p>
    <w:p w14:paraId="39505DB4">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firstLine="428" w:firstLineChars="200"/>
        <w:jc w:val="both"/>
        <w:textAlignment w:val="baseline"/>
        <w:outlineLvl w:val="9"/>
        <w:rPr>
          <w:rFonts w:hint="eastAsia" w:asciiTheme="minorEastAsia" w:hAnsiTheme="minorEastAsia" w:eastAsiaTheme="minorEastAsia" w:cstheme="minorEastAsia"/>
          <w:spacing w:val="-13"/>
          <w:sz w:val="24"/>
          <w:szCs w:val="24"/>
          <w:highlight w:val="none"/>
        </w:rPr>
      </w:pPr>
      <w:r>
        <w:rPr>
          <w:rFonts w:hint="eastAsia" w:asciiTheme="minorEastAsia" w:hAnsiTheme="minorEastAsia" w:eastAsiaTheme="minorEastAsia" w:cstheme="minorEastAsia"/>
          <w:spacing w:val="-13"/>
          <w:sz w:val="24"/>
          <w:szCs w:val="24"/>
          <w:highlight w:val="none"/>
        </w:rPr>
        <w:t>1.合同类型按照</w:t>
      </w:r>
      <w:r>
        <w:rPr>
          <w:rFonts w:hint="eastAsia" w:asciiTheme="minorEastAsia" w:hAnsiTheme="minorEastAsia" w:eastAsiaTheme="minorEastAsia" w:cstheme="minorEastAsia"/>
          <w:spacing w:val="-13"/>
          <w:sz w:val="24"/>
          <w:szCs w:val="24"/>
          <w:highlight w:val="none"/>
          <w:lang w:val="en-US" w:eastAsia="zh-CN"/>
        </w:rPr>
        <w:t>中华人民共和国</w:t>
      </w:r>
      <w:r>
        <w:rPr>
          <w:rFonts w:hint="eastAsia" w:asciiTheme="minorEastAsia" w:hAnsiTheme="minorEastAsia" w:eastAsiaTheme="minorEastAsia" w:cstheme="minorEastAsia"/>
          <w:spacing w:val="-13"/>
          <w:sz w:val="24"/>
          <w:szCs w:val="24"/>
          <w:highlight w:val="none"/>
        </w:rPr>
        <w:t>民法典规定的典型合同类别，结合采购标的的实际情况确定。合同文本应当符合</w:t>
      </w:r>
      <w:r>
        <w:rPr>
          <w:rFonts w:hint="eastAsia" w:asciiTheme="minorEastAsia" w:hAnsiTheme="minorEastAsia" w:eastAsiaTheme="minorEastAsia" w:cstheme="minorEastAsia"/>
          <w:spacing w:val="-13"/>
          <w:sz w:val="24"/>
          <w:szCs w:val="24"/>
          <w:highlight w:val="none"/>
          <w:lang w:val="en-US" w:eastAsia="zh-CN"/>
        </w:rPr>
        <w:t>中华人民共和国</w:t>
      </w:r>
      <w:r>
        <w:rPr>
          <w:rFonts w:hint="eastAsia" w:asciiTheme="minorEastAsia" w:hAnsiTheme="minorEastAsia" w:eastAsiaTheme="minorEastAsia" w:cstheme="minorEastAsia"/>
          <w:spacing w:val="-13"/>
          <w:sz w:val="24"/>
          <w:szCs w:val="24"/>
          <w:highlight w:val="none"/>
        </w:rPr>
        <w:t>民法典及《政府采购需求管理办法》（财库〔2021〕22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14:paraId="3C24F51A">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firstLine="428" w:firstLineChars="200"/>
        <w:jc w:val="both"/>
        <w:textAlignment w:val="baseline"/>
        <w:outlineLvl w:val="9"/>
        <w:rPr>
          <w:rFonts w:hint="eastAsia" w:asciiTheme="minorEastAsia" w:hAnsiTheme="minorEastAsia" w:eastAsiaTheme="minorEastAsia" w:cstheme="minorEastAsia"/>
          <w:spacing w:val="-13"/>
          <w:sz w:val="24"/>
          <w:szCs w:val="24"/>
          <w:highlight w:val="none"/>
        </w:rPr>
      </w:pPr>
      <w:r>
        <w:rPr>
          <w:rFonts w:hint="eastAsia" w:asciiTheme="minorEastAsia" w:hAnsiTheme="minorEastAsia" w:eastAsiaTheme="minorEastAsia" w:cstheme="minorEastAsia"/>
          <w:spacing w:val="-13"/>
          <w:sz w:val="24"/>
          <w:szCs w:val="24"/>
          <w:highlight w:val="none"/>
          <w:lang w:val="en-US" w:eastAsia="zh-CN"/>
        </w:rPr>
        <w:t>2</w:t>
      </w:r>
      <w:r>
        <w:rPr>
          <w:rFonts w:hint="eastAsia" w:asciiTheme="minorEastAsia" w:hAnsiTheme="minorEastAsia" w:eastAsiaTheme="minorEastAsia" w:cstheme="minorEastAsia"/>
          <w:spacing w:val="-13"/>
          <w:sz w:val="24"/>
          <w:szCs w:val="24"/>
          <w:highlight w:val="none"/>
        </w:rPr>
        <w:t>.合同条款中应规定，乙方完全遵守《中华人民共和国妇女权益保障法》中关于劳动和社会保障权益的有关要求。</w:t>
      </w:r>
    </w:p>
    <w:p w14:paraId="054B4E89">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28" w:firstLineChars="200"/>
        <w:jc w:val="both"/>
        <w:textAlignment w:val="baseline"/>
        <w:outlineLvl w:val="9"/>
        <w:rPr>
          <w:rFonts w:hint="eastAsia" w:asciiTheme="minorEastAsia" w:hAnsiTheme="minorEastAsia" w:eastAsiaTheme="minorEastAsia" w:cstheme="minorEastAsia"/>
          <w:spacing w:val="-13"/>
          <w:sz w:val="24"/>
          <w:szCs w:val="24"/>
          <w:highlight w:val="none"/>
        </w:rPr>
      </w:pPr>
      <w:r>
        <w:rPr>
          <w:rFonts w:hint="eastAsia" w:asciiTheme="minorEastAsia" w:hAnsiTheme="minorEastAsia" w:eastAsiaTheme="minorEastAsia" w:cstheme="minorEastAsia"/>
          <w:spacing w:val="-13"/>
          <w:sz w:val="24"/>
          <w:szCs w:val="24"/>
          <w:highlight w:val="none"/>
          <w:lang w:val="en-US" w:eastAsia="zh-CN"/>
        </w:rPr>
        <w:t>3</w:t>
      </w:r>
      <w:r>
        <w:rPr>
          <w:rFonts w:hint="eastAsia" w:asciiTheme="minorEastAsia" w:hAnsiTheme="minorEastAsia" w:eastAsiaTheme="minorEastAsia" w:cstheme="minorEastAsia"/>
          <w:spacing w:val="-13"/>
          <w:sz w:val="24"/>
          <w:szCs w:val="24"/>
          <w:highlight w:val="none"/>
        </w:rPr>
        <w:t>.对于通过预留采购项目、预留专门采购包等措施签订的采购合同，应当明确标注本合同为中小企业预留合同。</w:t>
      </w:r>
    </w:p>
    <w:p w14:paraId="3D1C6321">
      <w:pPr>
        <w:pStyle w:val="7"/>
        <w:keepNext w:val="0"/>
        <w:keepLines w:val="0"/>
        <w:pageBreakBefore w:val="0"/>
        <w:widowControl/>
        <w:kinsoku/>
        <w:wordWrap/>
        <w:overflowPunct/>
        <w:topLinePunct w:val="0"/>
        <w:autoSpaceDE w:val="0"/>
        <w:autoSpaceDN w:val="0"/>
        <w:bidi w:val="0"/>
        <w:adjustRightInd w:val="0"/>
        <w:snapToGrid w:val="0"/>
        <w:spacing w:line="360" w:lineRule="auto"/>
        <w:ind w:left="0" w:firstLine="428" w:firstLineChars="200"/>
        <w:jc w:val="both"/>
        <w:textAlignment w:val="baseline"/>
        <w:outlineLvl w:val="9"/>
        <w:rPr>
          <w:rFonts w:hint="eastAsia" w:asciiTheme="minorEastAsia" w:hAnsiTheme="minorEastAsia" w:eastAsiaTheme="minorEastAsia" w:cstheme="minorEastAsia"/>
          <w:spacing w:val="-13"/>
          <w:sz w:val="24"/>
          <w:szCs w:val="24"/>
          <w:highlight w:val="none"/>
        </w:rPr>
      </w:pPr>
      <w:r>
        <w:rPr>
          <w:rFonts w:hint="eastAsia" w:asciiTheme="minorEastAsia" w:hAnsiTheme="minorEastAsia" w:eastAsiaTheme="minorEastAsia" w:cstheme="minorEastAsia"/>
          <w:spacing w:val="-13"/>
          <w:sz w:val="24"/>
          <w:szCs w:val="24"/>
          <w:highlight w:val="none"/>
          <w:lang w:val="en-US" w:eastAsia="zh-CN"/>
        </w:rPr>
        <w:t>4</w:t>
      </w:r>
      <w:r>
        <w:rPr>
          <w:rFonts w:hint="eastAsia" w:asciiTheme="minorEastAsia" w:hAnsiTheme="minorEastAsia" w:eastAsiaTheme="minorEastAsia" w:cstheme="minorEastAsia"/>
          <w:spacing w:val="-13"/>
          <w:sz w:val="24"/>
          <w:szCs w:val="24"/>
          <w:highlight w:val="none"/>
        </w:rPr>
        <w:t>.政府采购合同设定</w:t>
      </w:r>
      <w:r>
        <w:rPr>
          <w:rFonts w:hint="eastAsia" w:asciiTheme="minorEastAsia" w:hAnsiTheme="minorEastAsia" w:eastAsiaTheme="minorEastAsia" w:cstheme="minorEastAsia"/>
          <w:spacing w:val="-13"/>
          <w:sz w:val="24"/>
          <w:szCs w:val="24"/>
          <w:highlight w:val="none"/>
          <w:lang w:val="en-US" w:eastAsia="zh-CN"/>
        </w:rPr>
        <w:t>预</w:t>
      </w:r>
      <w:r>
        <w:rPr>
          <w:rFonts w:hint="eastAsia" w:asciiTheme="minorEastAsia" w:hAnsiTheme="minorEastAsia" w:eastAsiaTheme="minorEastAsia" w:cstheme="minorEastAsia"/>
          <w:spacing w:val="-13"/>
          <w:sz w:val="24"/>
          <w:szCs w:val="24"/>
          <w:highlight w:val="none"/>
        </w:rPr>
        <w:t>付款支付方式的，</w:t>
      </w:r>
      <w:r>
        <w:rPr>
          <w:rFonts w:hint="eastAsia" w:asciiTheme="minorEastAsia" w:hAnsiTheme="minorEastAsia" w:eastAsiaTheme="minorEastAsia" w:cstheme="minorEastAsia"/>
          <w:spacing w:val="-13"/>
          <w:sz w:val="24"/>
          <w:szCs w:val="24"/>
          <w:highlight w:val="none"/>
          <w:lang w:val="en-US" w:eastAsia="zh-CN"/>
        </w:rPr>
        <w:t>预</w:t>
      </w:r>
      <w:r>
        <w:rPr>
          <w:rFonts w:hint="eastAsia" w:asciiTheme="minorEastAsia" w:hAnsiTheme="minorEastAsia" w:eastAsiaTheme="minorEastAsia" w:cstheme="minorEastAsia"/>
          <w:spacing w:val="-13"/>
          <w:sz w:val="24"/>
          <w:szCs w:val="24"/>
          <w:highlight w:val="none"/>
        </w:rPr>
        <w:t>付款支付比例原则上不低于合同金额的</w:t>
      </w:r>
      <w:r>
        <w:rPr>
          <w:rFonts w:hint="eastAsia" w:asciiTheme="minorEastAsia" w:hAnsiTheme="minorEastAsia" w:eastAsiaTheme="minorEastAsia" w:cstheme="minorEastAsia"/>
          <w:spacing w:val="-13"/>
          <w:sz w:val="24"/>
          <w:szCs w:val="24"/>
          <w:highlight w:val="none"/>
          <w:lang w:val="en-US" w:eastAsia="zh-CN"/>
        </w:rPr>
        <w:t>5</w:t>
      </w:r>
      <w:r>
        <w:rPr>
          <w:rFonts w:hint="eastAsia" w:asciiTheme="minorEastAsia" w:hAnsiTheme="minorEastAsia" w:eastAsiaTheme="minorEastAsia" w:cstheme="minorEastAsia"/>
          <w:spacing w:val="-13"/>
          <w:sz w:val="24"/>
          <w:szCs w:val="24"/>
          <w:highlight w:val="none"/>
        </w:rPr>
        <w:t>0%；对于中小企业，</w:t>
      </w:r>
      <w:r>
        <w:rPr>
          <w:rFonts w:hint="eastAsia" w:asciiTheme="minorEastAsia" w:hAnsiTheme="minorEastAsia" w:eastAsiaTheme="minorEastAsia" w:cstheme="minorEastAsia"/>
          <w:spacing w:val="-13"/>
          <w:sz w:val="24"/>
          <w:szCs w:val="24"/>
          <w:highlight w:val="none"/>
          <w:lang w:val="en-US" w:eastAsia="zh-CN"/>
        </w:rPr>
        <w:t>预</w:t>
      </w:r>
      <w:r>
        <w:rPr>
          <w:rFonts w:hint="eastAsia" w:asciiTheme="minorEastAsia" w:hAnsiTheme="minorEastAsia" w:eastAsiaTheme="minorEastAsia" w:cstheme="minorEastAsia"/>
          <w:spacing w:val="-13"/>
          <w:sz w:val="24"/>
          <w:szCs w:val="24"/>
          <w:highlight w:val="none"/>
        </w:rPr>
        <w:t>付款支付比例原则上不低于合同金额的</w:t>
      </w:r>
      <w:r>
        <w:rPr>
          <w:rFonts w:hint="eastAsia" w:asciiTheme="minorEastAsia" w:hAnsiTheme="minorEastAsia" w:eastAsiaTheme="minorEastAsia" w:cstheme="minorEastAsia"/>
          <w:spacing w:val="-13"/>
          <w:sz w:val="24"/>
          <w:szCs w:val="24"/>
          <w:highlight w:val="none"/>
          <w:lang w:val="en-US" w:eastAsia="zh-CN"/>
        </w:rPr>
        <w:t>7</w:t>
      </w:r>
      <w:r>
        <w:rPr>
          <w:rFonts w:hint="eastAsia" w:asciiTheme="minorEastAsia" w:hAnsiTheme="minorEastAsia" w:eastAsiaTheme="minorEastAsia" w:cstheme="minorEastAsia"/>
          <w:spacing w:val="-13"/>
          <w:sz w:val="24"/>
          <w:szCs w:val="24"/>
          <w:highlight w:val="none"/>
        </w:rPr>
        <w:t>0%。</w:t>
      </w:r>
    </w:p>
    <w:p w14:paraId="3830FF64">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firstLine="428" w:firstLineChars="200"/>
        <w:jc w:val="both"/>
        <w:textAlignment w:val="baseline"/>
        <w:outlineLvl w:val="9"/>
        <w:rPr>
          <w:rFonts w:hint="eastAsia" w:asciiTheme="minorEastAsia" w:hAnsiTheme="minorEastAsia" w:eastAsiaTheme="minorEastAsia" w:cstheme="minorEastAsia"/>
          <w:spacing w:val="-13"/>
          <w:sz w:val="24"/>
          <w:szCs w:val="24"/>
          <w:highlight w:val="none"/>
        </w:rPr>
      </w:pPr>
      <w:r>
        <w:rPr>
          <w:rFonts w:hint="eastAsia" w:asciiTheme="minorEastAsia" w:hAnsiTheme="minorEastAsia" w:eastAsiaTheme="minorEastAsia" w:cstheme="minorEastAsia"/>
          <w:spacing w:val="-13"/>
          <w:sz w:val="24"/>
          <w:szCs w:val="24"/>
          <w:highlight w:val="none"/>
          <w:lang w:val="en-US" w:eastAsia="zh-CN"/>
        </w:rPr>
        <w:t>5</w:t>
      </w:r>
      <w:r>
        <w:rPr>
          <w:rFonts w:hint="eastAsia" w:asciiTheme="minorEastAsia" w:hAnsiTheme="minorEastAsia" w:eastAsiaTheme="minorEastAsia" w:cstheme="minorEastAsia"/>
          <w:spacing w:val="-13"/>
          <w:sz w:val="24"/>
          <w:szCs w:val="24"/>
          <w:highlight w:val="none"/>
        </w:rPr>
        <w:t>.政府采购合同应当约定资金支付的方式、时间和条件，明确逾期支付资金的违约责任。对于满足合同约定支付条件的，采购人应当自收到发票后</w:t>
      </w:r>
      <w:r>
        <w:rPr>
          <w:rFonts w:hint="eastAsia" w:asciiTheme="minorEastAsia" w:hAnsiTheme="minorEastAsia" w:eastAsiaTheme="minorEastAsia" w:cstheme="minorEastAsia"/>
          <w:spacing w:val="-13"/>
          <w:sz w:val="24"/>
          <w:szCs w:val="24"/>
          <w:highlight w:val="none"/>
          <w:lang w:val="en-US" w:eastAsia="zh-CN"/>
        </w:rPr>
        <w:t>1</w:t>
      </w:r>
      <w:r>
        <w:rPr>
          <w:rFonts w:hint="eastAsia" w:asciiTheme="minorEastAsia" w:hAnsiTheme="minorEastAsia" w:eastAsiaTheme="minorEastAsia" w:cstheme="minorEastAsia"/>
          <w:spacing w:val="-13"/>
          <w:sz w:val="24"/>
          <w:szCs w:val="24"/>
          <w:highlight w:val="none"/>
        </w:rPr>
        <w:t>日内将资金支付到合同约定的供应商账户，不得以机构变动、人员更替、政策调整等为由延迟付款，不得将采购文件和合同中未规定的义务作为向供应商付款的条件。</w:t>
      </w:r>
    </w:p>
    <w:p w14:paraId="14615781">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firstLine="428" w:firstLineChars="200"/>
        <w:jc w:val="both"/>
        <w:textAlignment w:val="baseline"/>
        <w:outlineLvl w:val="9"/>
        <w:rPr>
          <w:rFonts w:hint="eastAsia" w:asciiTheme="minorEastAsia" w:hAnsiTheme="minorEastAsia" w:eastAsiaTheme="minorEastAsia" w:cstheme="minorEastAsia"/>
          <w:spacing w:val="-13"/>
          <w:sz w:val="24"/>
          <w:szCs w:val="24"/>
          <w:highlight w:val="none"/>
        </w:rPr>
      </w:pPr>
      <w:r>
        <w:rPr>
          <w:rFonts w:hint="eastAsia" w:asciiTheme="minorEastAsia" w:hAnsiTheme="minorEastAsia" w:eastAsiaTheme="minorEastAsia" w:cstheme="minorEastAsia"/>
          <w:spacing w:val="-13"/>
          <w:sz w:val="24"/>
          <w:szCs w:val="24"/>
          <w:highlight w:val="none"/>
          <w:lang w:val="en-US" w:eastAsia="zh-CN"/>
        </w:rPr>
        <w:t>6</w:t>
      </w:r>
      <w:r>
        <w:rPr>
          <w:rFonts w:hint="eastAsia" w:asciiTheme="minorEastAsia" w:hAnsiTheme="minorEastAsia" w:eastAsiaTheme="minorEastAsia" w:cstheme="minorEastAsia"/>
          <w:spacing w:val="-13"/>
          <w:sz w:val="24"/>
          <w:szCs w:val="24"/>
          <w:highlight w:val="none"/>
        </w:rPr>
        <w:t>.采购文件对商品包装和快递包装</w:t>
      </w:r>
      <w:r>
        <w:rPr>
          <w:rFonts w:hint="eastAsia" w:asciiTheme="minorEastAsia" w:hAnsiTheme="minorEastAsia" w:eastAsiaTheme="minorEastAsia" w:cstheme="minorEastAsia"/>
          <w:spacing w:val="-13"/>
          <w:sz w:val="24"/>
          <w:szCs w:val="24"/>
          <w:highlight w:val="none"/>
          <w:lang w:val="en-US" w:eastAsia="zh-CN"/>
        </w:rPr>
        <w:t>提</w:t>
      </w:r>
      <w:r>
        <w:rPr>
          <w:rFonts w:hint="eastAsia" w:asciiTheme="minorEastAsia" w:hAnsiTheme="minorEastAsia" w:eastAsiaTheme="minorEastAsia" w:cstheme="minorEastAsia"/>
          <w:spacing w:val="-13"/>
          <w:sz w:val="24"/>
          <w:szCs w:val="24"/>
          <w:highlight w:val="none"/>
        </w:rPr>
        <w:t>出具体要求的，政府采购合同应当载明对政府采购供应商</w:t>
      </w:r>
      <w:r>
        <w:rPr>
          <w:rFonts w:hint="eastAsia" w:asciiTheme="minorEastAsia" w:hAnsiTheme="minorEastAsia" w:eastAsiaTheme="minorEastAsia" w:cstheme="minorEastAsia"/>
          <w:spacing w:val="-13"/>
          <w:sz w:val="24"/>
          <w:szCs w:val="24"/>
          <w:highlight w:val="none"/>
          <w:lang w:val="en-US" w:eastAsia="zh-CN"/>
        </w:rPr>
        <w:t>提</w:t>
      </w:r>
      <w:r>
        <w:rPr>
          <w:rFonts w:hint="eastAsia" w:asciiTheme="minorEastAsia" w:hAnsiTheme="minorEastAsia" w:eastAsiaTheme="minorEastAsia" w:cstheme="minorEastAsia"/>
          <w:spacing w:val="-13"/>
          <w:sz w:val="24"/>
          <w:szCs w:val="24"/>
          <w:highlight w:val="none"/>
        </w:rPr>
        <w:t>供产品及相关快递服务的具体包装要求和履约验收相关条款，必要时要求中标、成交供应商在履约验收环节出具检测报告。</w:t>
      </w:r>
    </w:p>
    <w:p w14:paraId="2C2C9119">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firstLine="428" w:firstLineChars="200"/>
        <w:jc w:val="both"/>
        <w:textAlignment w:val="baseline"/>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3"/>
          <w:sz w:val="24"/>
          <w:szCs w:val="24"/>
          <w:highlight w:val="none"/>
          <w:lang w:val="en-US" w:eastAsia="zh-CN"/>
        </w:rPr>
        <w:t>7</w:t>
      </w:r>
      <w:r>
        <w:rPr>
          <w:rFonts w:hint="eastAsia" w:asciiTheme="minorEastAsia" w:hAnsiTheme="minorEastAsia" w:eastAsiaTheme="minorEastAsia" w:cstheme="minorEastAsia"/>
          <w:spacing w:val="-13"/>
          <w:sz w:val="24"/>
          <w:szCs w:val="24"/>
          <w:highlight w:val="none"/>
        </w:rPr>
        <w:t>.当采购项目涉及数据中心相关设备、运维服务时，采购需求应当符合《绿色数据中心政府采购需求标准（试行）》（财库〔2023〕7号）的有关要求，并在合同中明确对相关指标的验收方式和违约责任。</w:t>
      </w:r>
    </w:p>
    <w:p w14:paraId="3BA4019D">
      <w:pPr>
        <w:keepNext w:val="0"/>
        <w:keepLines w:val="0"/>
        <w:pageBreakBefore w:val="0"/>
        <w:kinsoku/>
        <w:wordWrap w:val="0"/>
        <w:overflowPunct/>
        <w:topLinePunct w:val="0"/>
        <w:bidi w:val="0"/>
        <w:spacing w:line="220" w:lineRule="auto"/>
        <w:jc w:val="both"/>
        <w:outlineLvl w:val="9"/>
        <w:rPr>
          <w:rFonts w:hint="eastAsia" w:asciiTheme="minorEastAsia" w:hAnsiTheme="minorEastAsia" w:eastAsiaTheme="minorEastAsia" w:cstheme="minorEastAsia"/>
          <w:sz w:val="24"/>
          <w:szCs w:val="24"/>
          <w:highlight w:val="none"/>
        </w:rPr>
      </w:pPr>
    </w:p>
    <w:p w14:paraId="511F9AA6">
      <w:pPr>
        <w:keepNext w:val="0"/>
        <w:keepLines w:val="0"/>
        <w:pageBreakBefore w:val="0"/>
        <w:kinsoku/>
        <w:wordWrap w:val="0"/>
        <w:overflowPunct/>
        <w:topLinePunct w:val="0"/>
        <w:bidi w:val="0"/>
        <w:spacing w:line="220" w:lineRule="auto"/>
        <w:jc w:val="both"/>
        <w:outlineLvl w:val="9"/>
        <w:rPr>
          <w:rFonts w:hint="eastAsia" w:asciiTheme="minorEastAsia" w:hAnsiTheme="minorEastAsia" w:eastAsiaTheme="minorEastAsia" w:cstheme="minorEastAsia"/>
          <w:sz w:val="24"/>
          <w:szCs w:val="24"/>
          <w:highlight w:val="none"/>
        </w:rPr>
      </w:pPr>
    </w:p>
    <w:p w14:paraId="7FB6CDAE">
      <w:pPr>
        <w:keepNext w:val="0"/>
        <w:keepLines w:val="0"/>
        <w:pageBreakBefore w:val="0"/>
        <w:kinsoku/>
        <w:wordWrap w:val="0"/>
        <w:overflowPunct/>
        <w:topLinePunct w:val="0"/>
        <w:bidi w:val="0"/>
        <w:spacing w:line="220" w:lineRule="auto"/>
        <w:jc w:val="both"/>
        <w:outlineLvl w:val="9"/>
        <w:rPr>
          <w:rFonts w:hint="eastAsia" w:asciiTheme="minorEastAsia" w:hAnsiTheme="minorEastAsia" w:eastAsiaTheme="minorEastAsia" w:cstheme="minorEastAsia"/>
          <w:sz w:val="24"/>
          <w:szCs w:val="24"/>
          <w:highlight w:val="none"/>
        </w:rPr>
      </w:pPr>
    </w:p>
    <w:p w14:paraId="0A98874F">
      <w:pPr>
        <w:keepNext w:val="0"/>
        <w:keepLines w:val="0"/>
        <w:pageBreakBefore w:val="0"/>
        <w:kinsoku/>
        <w:wordWrap w:val="0"/>
        <w:overflowPunct/>
        <w:topLinePunct w:val="0"/>
        <w:bidi w:val="0"/>
        <w:spacing w:line="220" w:lineRule="auto"/>
        <w:jc w:val="both"/>
        <w:outlineLvl w:val="9"/>
        <w:rPr>
          <w:rFonts w:hint="eastAsia" w:asciiTheme="minorEastAsia" w:hAnsiTheme="minorEastAsia" w:eastAsiaTheme="minorEastAsia" w:cstheme="minorEastAsia"/>
          <w:sz w:val="24"/>
          <w:szCs w:val="24"/>
          <w:highlight w:val="none"/>
        </w:rPr>
      </w:pPr>
    </w:p>
    <w:p w14:paraId="7BD1CD23">
      <w:pPr>
        <w:keepNext w:val="0"/>
        <w:keepLines w:val="0"/>
        <w:pageBreakBefore w:val="0"/>
        <w:kinsoku/>
        <w:wordWrap w:val="0"/>
        <w:overflowPunct/>
        <w:topLinePunct w:val="0"/>
        <w:bidi w:val="0"/>
        <w:spacing w:line="220" w:lineRule="auto"/>
        <w:jc w:val="both"/>
        <w:outlineLvl w:val="9"/>
        <w:rPr>
          <w:rFonts w:hint="eastAsia" w:asciiTheme="minorEastAsia" w:hAnsiTheme="minorEastAsia" w:eastAsiaTheme="minorEastAsia" w:cstheme="minorEastAsia"/>
          <w:sz w:val="24"/>
          <w:szCs w:val="24"/>
          <w:highlight w:val="none"/>
        </w:rPr>
      </w:pPr>
    </w:p>
    <w:p w14:paraId="11644DE3">
      <w:pPr>
        <w:keepNext w:val="0"/>
        <w:keepLines w:val="0"/>
        <w:pageBreakBefore w:val="0"/>
        <w:kinsoku/>
        <w:wordWrap w:val="0"/>
        <w:overflowPunct/>
        <w:topLinePunct w:val="0"/>
        <w:bidi w:val="0"/>
        <w:spacing w:line="220" w:lineRule="auto"/>
        <w:jc w:val="both"/>
        <w:outlineLvl w:val="9"/>
        <w:rPr>
          <w:rFonts w:hint="eastAsia" w:asciiTheme="minorEastAsia" w:hAnsiTheme="minorEastAsia" w:eastAsiaTheme="minorEastAsia" w:cstheme="minorEastAsia"/>
          <w:sz w:val="24"/>
          <w:szCs w:val="24"/>
          <w:highlight w:val="none"/>
        </w:rPr>
      </w:pPr>
    </w:p>
    <w:p w14:paraId="7985E37D">
      <w:pPr>
        <w:pStyle w:val="2"/>
        <w:spacing w:before="0" w:line="600" w:lineRule="exact"/>
        <w:ind w:left="220"/>
        <w:jc w:val="center"/>
        <w:rPr>
          <w:rFonts w:hint="eastAsia" w:asciiTheme="minorEastAsia" w:hAnsiTheme="minorEastAsia" w:eastAsiaTheme="minorEastAsia" w:cstheme="minorEastAsia"/>
          <w:b w:val="0"/>
          <w:bCs w:val="0"/>
          <w:snapToGrid w:val="0"/>
          <w:color w:val="000000"/>
          <w:spacing w:val="-1"/>
          <w:kern w:val="0"/>
          <w:sz w:val="36"/>
          <w:szCs w:val="36"/>
          <w:highlight w:val="none"/>
          <w:lang w:val="en-US" w:eastAsia="zh-CN" w:bidi="ar-SA"/>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b w:val="0"/>
          <w:bCs w:val="0"/>
          <w:snapToGrid w:val="0"/>
          <w:color w:val="000000"/>
          <w:spacing w:val="-1"/>
          <w:kern w:val="0"/>
          <w:sz w:val="36"/>
          <w:szCs w:val="36"/>
          <w:highlight w:val="none"/>
          <w:lang w:val="en-US" w:eastAsia="zh-CN" w:bidi="ar-SA"/>
          <w14:textOutline w14:w="2306" w14:cap="flat" w14:cmpd="sng">
            <w14:solidFill>
              <w14:srgbClr w14:val="000000"/>
            </w14:solidFill>
            <w14:prstDash w14:val="solid"/>
            <w14:miter w14:val="0"/>
          </w14:textOutline>
        </w:rPr>
        <w:t>政府采购合同</w:t>
      </w:r>
    </w:p>
    <w:p w14:paraId="34173ECC">
      <w:pPr>
        <w:pStyle w:val="7"/>
        <w:keepNext w:val="0"/>
        <w:keepLines w:val="0"/>
        <w:pageBreakBefore w:val="0"/>
        <w:widowControl w:val="0"/>
        <w:kinsoku/>
        <w:wordWrap/>
        <w:overflowPunct/>
        <w:topLinePunct w:val="0"/>
        <w:autoSpaceDE w:val="0"/>
        <w:autoSpaceDN w:val="0"/>
        <w:bidi w:val="0"/>
        <w:adjustRightInd/>
        <w:snapToGrid/>
        <w:spacing w:before="0" w:line="240" w:lineRule="auto"/>
        <w:ind w:left="476" w:right="6546"/>
        <w:jc w:val="both"/>
        <w:textAlignment w:val="auto"/>
      </w:pPr>
    </w:p>
    <w:p w14:paraId="306958F2">
      <w:pPr>
        <w:spacing w:line="360" w:lineRule="auto"/>
        <w:rPr>
          <w:rFonts w:hint="eastAsia" w:ascii="宋体" w:hAnsi="宋体" w:eastAsia="宋体" w:cs="宋体"/>
          <w:sz w:val="24"/>
          <w:szCs w:val="24"/>
        </w:rPr>
      </w:pPr>
      <w:r>
        <w:rPr>
          <w:rFonts w:hint="eastAsia" w:ascii="宋体" w:hAnsi="宋体" w:eastAsia="宋体" w:cs="宋体"/>
          <w:sz w:val="24"/>
          <w:szCs w:val="24"/>
        </w:rPr>
        <w:t>采购人（甲方）：</w:t>
      </w:r>
      <w:r>
        <w:rPr>
          <w:rFonts w:hint="eastAsia" w:ascii="宋体" w:hAnsi="宋体" w:eastAsia="宋体" w:cs="宋体"/>
          <w:sz w:val="24"/>
          <w:szCs w:val="24"/>
          <w:lang w:val="en-US" w:eastAsia="zh-CN"/>
        </w:rPr>
        <w:t>南阳市人民政府机关幼儿园</w:t>
      </w:r>
      <w:r>
        <w:rPr>
          <w:rFonts w:hint="eastAsia" w:ascii="宋体" w:hAnsi="宋体" w:eastAsia="宋体" w:cs="宋体"/>
          <w:sz w:val="24"/>
          <w:szCs w:val="24"/>
        </w:rPr>
        <w:t xml:space="preserve"> </w:t>
      </w:r>
    </w:p>
    <w:p w14:paraId="62F5DD57">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供应商（乙方）： </w:t>
      </w:r>
    </w:p>
    <w:p w14:paraId="039C8C41">
      <w:pPr>
        <w:spacing w:line="360" w:lineRule="auto"/>
        <w:rPr>
          <w:rFonts w:hint="eastAsia" w:ascii="宋体" w:hAnsi="宋体" w:eastAsia="宋体" w:cs="宋体"/>
          <w:sz w:val="24"/>
          <w:szCs w:val="24"/>
        </w:rPr>
      </w:pPr>
      <w:r>
        <w:rPr>
          <w:rFonts w:hint="eastAsia" w:ascii="宋体" w:hAnsi="宋体" w:eastAsia="宋体" w:cs="宋体"/>
          <w:sz w:val="24"/>
          <w:szCs w:val="24"/>
        </w:rPr>
        <w:t>签订时间：</w:t>
      </w:r>
    </w:p>
    <w:p w14:paraId="5B4BFB5A">
      <w:pPr>
        <w:spacing w:line="360" w:lineRule="auto"/>
        <w:rPr>
          <w:rFonts w:hint="eastAsia" w:ascii="宋体" w:hAnsi="宋体" w:eastAsia="宋体" w:cs="宋体"/>
          <w:sz w:val="24"/>
          <w:szCs w:val="24"/>
        </w:rPr>
      </w:pPr>
      <w:r>
        <w:rPr>
          <w:rFonts w:hint="eastAsia" w:ascii="宋体" w:hAnsi="宋体" w:eastAsia="宋体" w:cs="宋体"/>
          <w:sz w:val="24"/>
          <w:szCs w:val="24"/>
        </w:rPr>
        <w:t>签订地点：</w:t>
      </w:r>
      <w:r>
        <w:rPr>
          <w:rFonts w:hint="eastAsia" w:ascii="宋体" w:hAnsi="宋体" w:eastAsia="宋体" w:cs="宋体"/>
          <w:sz w:val="24"/>
          <w:szCs w:val="24"/>
          <w:lang w:val="en-US" w:eastAsia="zh-CN"/>
        </w:rPr>
        <w:t>南阳市人民政府机关幼儿园</w:t>
      </w:r>
    </w:p>
    <w:p w14:paraId="420EE558">
      <w:pPr>
        <w:pStyle w:val="7"/>
        <w:keepNext w:val="0"/>
        <w:keepLines w:val="0"/>
        <w:pageBreakBefore w:val="0"/>
        <w:widowControl w:val="0"/>
        <w:kinsoku/>
        <w:wordWrap/>
        <w:overflowPunct/>
        <w:topLinePunct w:val="0"/>
        <w:autoSpaceDE w:val="0"/>
        <w:autoSpaceDN w:val="0"/>
        <w:bidi w:val="0"/>
        <w:adjustRightInd/>
        <w:snapToGrid/>
        <w:spacing w:before="0" w:line="360" w:lineRule="auto"/>
        <w:ind w:right="631" w:firstLine="480" w:firstLineChars="200"/>
        <w:jc w:val="left"/>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为进一步明确甲乙双方的责任，确保合同顺利履行，根据《中华人民共和国政府采购法》及其实施条例、《中华人民共和国合同法》以及本项目中标（成交）结果，甲乙双方充分协商，订立合同，共同遵守。</w:t>
      </w:r>
    </w:p>
    <w:p w14:paraId="235F0C8D">
      <w:pPr>
        <w:pStyle w:val="7"/>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sz w:val="24"/>
          <w:szCs w:val="24"/>
        </w:rPr>
      </w:pPr>
      <w:r>
        <w:rPr>
          <w:rFonts w:hint="eastAsia" w:ascii="宋体" w:hAnsi="宋体" w:eastAsia="宋体" w:cs="宋体"/>
          <w:b/>
          <w:sz w:val="24"/>
          <w:szCs w:val="24"/>
        </w:rPr>
        <w:t xml:space="preserve">第一条 </w:t>
      </w:r>
      <w:r>
        <w:rPr>
          <w:rFonts w:hint="eastAsia" w:ascii="宋体" w:hAnsi="宋体" w:eastAsia="宋体" w:cs="宋体"/>
          <w:sz w:val="24"/>
          <w:szCs w:val="24"/>
        </w:rPr>
        <w:t>产品的名称、品种、规格、数量和价格：（若产品过多可附表，如附表必须加盖公章）</w:t>
      </w:r>
    </w:p>
    <w:p w14:paraId="73A5D040">
      <w:pPr>
        <w:pStyle w:val="7"/>
        <w:ind w:left="0"/>
        <w:rPr>
          <w:rFonts w:hint="eastAsia" w:ascii="宋体" w:hAnsi="宋体" w:eastAsia="宋体" w:cs="宋体"/>
          <w:sz w:val="24"/>
          <w:szCs w:val="24"/>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7"/>
        <w:gridCol w:w="1217"/>
        <w:gridCol w:w="1217"/>
        <w:gridCol w:w="1218"/>
        <w:gridCol w:w="1218"/>
        <w:gridCol w:w="1218"/>
        <w:gridCol w:w="1218"/>
      </w:tblGrid>
      <w:tr w14:paraId="5BB35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251" w:type="dxa"/>
            <w:shd w:val="clear" w:color="auto" w:fill="auto"/>
            <w:vAlign w:val="center"/>
          </w:tcPr>
          <w:p w14:paraId="25F8677E">
            <w:pPr>
              <w:pStyle w:val="39"/>
              <w:widowControl w:val="0"/>
              <w:ind w:right="0" w:rightChars="0"/>
              <w:jc w:val="center"/>
              <w:rPr>
                <w:rFonts w:hint="eastAsia" w:ascii="宋体" w:hAnsi="宋体" w:eastAsia="宋体" w:cs="宋体"/>
                <w:sz w:val="24"/>
                <w:szCs w:val="24"/>
                <w:lang w:val="zh-CN" w:eastAsia="zh-CN" w:bidi="zh-CN"/>
              </w:rPr>
            </w:pPr>
            <w:r>
              <w:rPr>
                <w:rFonts w:hint="eastAsia" w:ascii="宋体" w:hAnsi="宋体" w:eastAsia="宋体" w:cs="宋体"/>
                <w:sz w:val="24"/>
                <w:szCs w:val="24"/>
              </w:rPr>
              <w:t>产品名称</w:t>
            </w:r>
          </w:p>
        </w:tc>
        <w:tc>
          <w:tcPr>
            <w:tcW w:w="1251" w:type="dxa"/>
            <w:shd w:val="clear" w:color="auto" w:fill="auto"/>
            <w:vAlign w:val="center"/>
          </w:tcPr>
          <w:p w14:paraId="5F3CA308">
            <w:pPr>
              <w:pStyle w:val="39"/>
              <w:widowControl w:val="0"/>
              <w:ind w:right="0" w:rightChars="0"/>
              <w:jc w:val="center"/>
              <w:rPr>
                <w:rFonts w:hint="eastAsia" w:ascii="宋体" w:hAnsi="宋体" w:eastAsia="宋体" w:cs="宋体"/>
                <w:sz w:val="24"/>
                <w:szCs w:val="24"/>
                <w:lang w:val="zh-CN" w:eastAsia="zh-CN" w:bidi="zh-CN"/>
              </w:rPr>
            </w:pPr>
            <w:r>
              <w:rPr>
                <w:rFonts w:hint="eastAsia" w:ascii="宋体" w:hAnsi="宋体" w:eastAsia="宋体" w:cs="宋体"/>
                <w:sz w:val="24"/>
                <w:szCs w:val="24"/>
              </w:rPr>
              <w:t>规格型号</w:t>
            </w:r>
          </w:p>
        </w:tc>
        <w:tc>
          <w:tcPr>
            <w:tcW w:w="1251" w:type="dxa"/>
            <w:shd w:val="clear" w:color="auto" w:fill="auto"/>
            <w:vAlign w:val="center"/>
          </w:tcPr>
          <w:p w14:paraId="6CFC5FD5">
            <w:pPr>
              <w:pStyle w:val="39"/>
              <w:widowControl w:val="0"/>
              <w:ind w:right="0" w:rightChars="0"/>
              <w:jc w:val="center"/>
              <w:rPr>
                <w:rFonts w:hint="eastAsia" w:ascii="宋体" w:hAnsi="宋体" w:eastAsia="宋体" w:cs="宋体"/>
                <w:sz w:val="24"/>
                <w:szCs w:val="24"/>
                <w:lang w:val="zh-CN" w:eastAsia="zh-CN" w:bidi="zh-CN"/>
              </w:rPr>
            </w:pPr>
            <w:r>
              <w:rPr>
                <w:rFonts w:hint="eastAsia" w:ascii="宋体" w:hAnsi="宋体" w:eastAsia="宋体" w:cs="宋体"/>
                <w:sz w:val="24"/>
                <w:szCs w:val="24"/>
              </w:rPr>
              <w:t>单位</w:t>
            </w:r>
          </w:p>
        </w:tc>
        <w:tc>
          <w:tcPr>
            <w:tcW w:w="1251" w:type="dxa"/>
            <w:shd w:val="clear" w:color="auto" w:fill="auto"/>
            <w:vAlign w:val="center"/>
          </w:tcPr>
          <w:p w14:paraId="76EFE382">
            <w:pPr>
              <w:pStyle w:val="39"/>
              <w:widowControl w:val="0"/>
              <w:ind w:right="0" w:rightChars="0"/>
              <w:jc w:val="center"/>
              <w:rPr>
                <w:rFonts w:hint="eastAsia" w:ascii="宋体" w:hAnsi="宋体" w:eastAsia="宋体" w:cs="宋体"/>
                <w:sz w:val="24"/>
                <w:szCs w:val="24"/>
                <w:lang w:val="zh-CN" w:eastAsia="zh-CN" w:bidi="zh-CN"/>
              </w:rPr>
            </w:pPr>
            <w:r>
              <w:rPr>
                <w:rFonts w:hint="eastAsia" w:ascii="宋体" w:hAnsi="宋体" w:eastAsia="宋体" w:cs="宋体"/>
                <w:sz w:val="24"/>
                <w:szCs w:val="24"/>
              </w:rPr>
              <w:t>数量</w:t>
            </w:r>
          </w:p>
        </w:tc>
        <w:tc>
          <w:tcPr>
            <w:tcW w:w="1251" w:type="dxa"/>
            <w:shd w:val="clear" w:color="auto" w:fill="auto"/>
            <w:vAlign w:val="center"/>
          </w:tcPr>
          <w:p w14:paraId="237FE10D">
            <w:pPr>
              <w:pStyle w:val="39"/>
              <w:widowControl w:val="0"/>
              <w:ind w:right="0" w:rightChars="0"/>
              <w:jc w:val="center"/>
              <w:rPr>
                <w:rFonts w:hint="eastAsia" w:ascii="宋体" w:hAnsi="宋体" w:eastAsia="宋体" w:cs="宋体"/>
                <w:sz w:val="24"/>
                <w:szCs w:val="24"/>
                <w:lang w:val="zh-CN" w:eastAsia="zh-CN" w:bidi="zh-CN"/>
              </w:rPr>
            </w:pPr>
            <w:r>
              <w:rPr>
                <w:rFonts w:hint="eastAsia" w:ascii="宋体" w:hAnsi="宋体" w:eastAsia="宋体" w:cs="宋体"/>
                <w:sz w:val="24"/>
                <w:szCs w:val="24"/>
              </w:rPr>
              <w:t>单价</w:t>
            </w:r>
          </w:p>
        </w:tc>
        <w:tc>
          <w:tcPr>
            <w:tcW w:w="1251" w:type="dxa"/>
            <w:shd w:val="clear" w:color="auto" w:fill="auto"/>
            <w:vAlign w:val="center"/>
          </w:tcPr>
          <w:p w14:paraId="2FCF7ADC">
            <w:pPr>
              <w:pStyle w:val="39"/>
              <w:widowControl w:val="0"/>
              <w:ind w:right="0" w:rightChars="0"/>
              <w:jc w:val="center"/>
              <w:rPr>
                <w:rFonts w:hint="eastAsia" w:ascii="宋体" w:hAnsi="宋体" w:eastAsia="宋体" w:cs="宋体"/>
                <w:sz w:val="24"/>
                <w:szCs w:val="24"/>
                <w:lang w:val="zh-CN" w:eastAsia="zh-CN" w:bidi="zh-CN"/>
              </w:rPr>
            </w:pPr>
            <w:r>
              <w:rPr>
                <w:rFonts w:hint="eastAsia" w:ascii="宋体" w:hAnsi="宋体" w:eastAsia="宋体" w:cs="宋体"/>
                <w:sz w:val="24"/>
                <w:szCs w:val="24"/>
              </w:rPr>
              <w:t>小计</w:t>
            </w:r>
          </w:p>
        </w:tc>
        <w:tc>
          <w:tcPr>
            <w:tcW w:w="1251" w:type="dxa"/>
            <w:shd w:val="clear" w:color="auto" w:fill="auto"/>
            <w:vAlign w:val="center"/>
          </w:tcPr>
          <w:p w14:paraId="21A0C0E5">
            <w:pPr>
              <w:pStyle w:val="39"/>
              <w:widowControl w:val="0"/>
              <w:ind w:right="0" w:rightChars="0"/>
              <w:jc w:val="center"/>
              <w:rPr>
                <w:rFonts w:hint="eastAsia" w:ascii="宋体" w:hAnsi="宋体" w:eastAsia="宋体" w:cs="宋体"/>
                <w:sz w:val="24"/>
                <w:szCs w:val="24"/>
                <w:lang w:val="zh-CN" w:eastAsia="zh-CN" w:bidi="zh-CN"/>
              </w:rPr>
            </w:pPr>
            <w:r>
              <w:rPr>
                <w:rFonts w:hint="eastAsia" w:ascii="宋体" w:hAnsi="宋体" w:eastAsia="宋体" w:cs="宋体"/>
                <w:sz w:val="24"/>
                <w:szCs w:val="24"/>
              </w:rPr>
              <w:t>备注</w:t>
            </w:r>
          </w:p>
        </w:tc>
      </w:tr>
      <w:tr w14:paraId="7FAC6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251" w:type="dxa"/>
            <w:shd w:val="clear" w:color="auto" w:fill="auto"/>
            <w:vAlign w:val="center"/>
          </w:tcPr>
          <w:p w14:paraId="4956E183">
            <w:pPr>
              <w:pStyle w:val="39"/>
              <w:widowControl w:val="0"/>
              <w:ind w:left="508" w:leftChars="0" w:right="0" w:rightChars="0"/>
              <w:jc w:val="both"/>
              <w:rPr>
                <w:rFonts w:hint="eastAsia" w:ascii="宋体" w:hAnsi="宋体" w:eastAsia="宋体" w:cs="宋体"/>
                <w:sz w:val="24"/>
                <w:szCs w:val="24"/>
              </w:rPr>
            </w:pPr>
          </w:p>
        </w:tc>
        <w:tc>
          <w:tcPr>
            <w:tcW w:w="1251" w:type="dxa"/>
            <w:shd w:val="clear" w:color="auto" w:fill="auto"/>
            <w:vAlign w:val="center"/>
          </w:tcPr>
          <w:p w14:paraId="5BFF1E7B">
            <w:pPr>
              <w:pStyle w:val="39"/>
              <w:widowControl w:val="0"/>
              <w:ind w:left="326" w:leftChars="0" w:right="0" w:rightChars="0"/>
              <w:jc w:val="both"/>
              <w:rPr>
                <w:rFonts w:hint="eastAsia" w:ascii="宋体" w:hAnsi="宋体" w:eastAsia="宋体" w:cs="宋体"/>
                <w:sz w:val="24"/>
                <w:szCs w:val="24"/>
              </w:rPr>
            </w:pPr>
          </w:p>
        </w:tc>
        <w:tc>
          <w:tcPr>
            <w:tcW w:w="1251" w:type="dxa"/>
            <w:shd w:val="clear" w:color="auto" w:fill="auto"/>
            <w:vAlign w:val="center"/>
          </w:tcPr>
          <w:p w14:paraId="5BCC2D38">
            <w:pPr>
              <w:pStyle w:val="39"/>
              <w:widowControl w:val="0"/>
              <w:ind w:left="209" w:leftChars="0" w:right="0" w:rightChars="0"/>
              <w:jc w:val="both"/>
              <w:rPr>
                <w:rFonts w:hint="eastAsia" w:ascii="宋体" w:hAnsi="宋体" w:eastAsia="宋体" w:cs="宋体"/>
                <w:sz w:val="24"/>
                <w:szCs w:val="24"/>
              </w:rPr>
            </w:pPr>
          </w:p>
        </w:tc>
        <w:tc>
          <w:tcPr>
            <w:tcW w:w="1251" w:type="dxa"/>
            <w:shd w:val="clear" w:color="auto" w:fill="auto"/>
            <w:vAlign w:val="center"/>
          </w:tcPr>
          <w:p w14:paraId="212884C2">
            <w:pPr>
              <w:pStyle w:val="39"/>
              <w:widowControl w:val="0"/>
              <w:ind w:left="207" w:leftChars="0" w:right="0" w:rightChars="0"/>
              <w:jc w:val="both"/>
              <w:rPr>
                <w:rFonts w:hint="eastAsia" w:ascii="宋体" w:hAnsi="宋体" w:eastAsia="宋体" w:cs="宋体"/>
                <w:sz w:val="24"/>
                <w:szCs w:val="24"/>
              </w:rPr>
            </w:pPr>
          </w:p>
        </w:tc>
        <w:tc>
          <w:tcPr>
            <w:tcW w:w="1251" w:type="dxa"/>
            <w:shd w:val="clear" w:color="auto" w:fill="auto"/>
            <w:vAlign w:val="center"/>
          </w:tcPr>
          <w:p w14:paraId="3C6E9781">
            <w:pPr>
              <w:pStyle w:val="39"/>
              <w:widowControl w:val="0"/>
              <w:ind w:left="293" w:leftChars="0" w:right="0" w:rightChars="0"/>
              <w:jc w:val="both"/>
              <w:rPr>
                <w:rFonts w:hint="eastAsia" w:ascii="宋体" w:hAnsi="宋体" w:eastAsia="宋体" w:cs="宋体"/>
                <w:sz w:val="24"/>
                <w:szCs w:val="24"/>
              </w:rPr>
            </w:pPr>
          </w:p>
        </w:tc>
        <w:tc>
          <w:tcPr>
            <w:tcW w:w="1251" w:type="dxa"/>
            <w:shd w:val="clear" w:color="auto" w:fill="auto"/>
            <w:vAlign w:val="center"/>
          </w:tcPr>
          <w:p w14:paraId="1AFA08BB">
            <w:pPr>
              <w:pStyle w:val="39"/>
              <w:widowControl w:val="0"/>
              <w:ind w:left="384" w:leftChars="0" w:right="0" w:rightChars="0"/>
              <w:jc w:val="both"/>
              <w:rPr>
                <w:rFonts w:hint="eastAsia" w:ascii="宋体" w:hAnsi="宋体" w:eastAsia="宋体" w:cs="宋体"/>
                <w:sz w:val="24"/>
                <w:szCs w:val="24"/>
              </w:rPr>
            </w:pPr>
          </w:p>
        </w:tc>
        <w:tc>
          <w:tcPr>
            <w:tcW w:w="1251" w:type="dxa"/>
            <w:shd w:val="clear" w:color="auto" w:fill="auto"/>
            <w:vAlign w:val="center"/>
          </w:tcPr>
          <w:p w14:paraId="363CFF0A">
            <w:pPr>
              <w:pStyle w:val="39"/>
              <w:widowControl w:val="0"/>
              <w:ind w:left="312" w:leftChars="0" w:right="0" w:rightChars="0"/>
              <w:jc w:val="both"/>
              <w:rPr>
                <w:rFonts w:hint="eastAsia" w:ascii="宋体" w:hAnsi="宋体" w:eastAsia="宋体" w:cs="宋体"/>
                <w:sz w:val="24"/>
                <w:szCs w:val="24"/>
              </w:rPr>
            </w:pPr>
          </w:p>
        </w:tc>
      </w:tr>
      <w:tr w14:paraId="5CC9E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251" w:type="dxa"/>
            <w:shd w:val="clear" w:color="auto" w:fill="auto"/>
            <w:vAlign w:val="center"/>
          </w:tcPr>
          <w:p w14:paraId="260913DF">
            <w:pPr>
              <w:pStyle w:val="39"/>
              <w:widowControl w:val="0"/>
              <w:ind w:left="508" w:leftChars="0" w:right="0" w:rightChars="0"/>
              <w:jc w:val="both"/>
              <w:rPr>
                <w:rFonts w:hint="eastAsia" w:ascii="宋体" w:hAnsi="宋体" w:eastAsia="宋体" w:cs="宋体"/>
                <w:sz w:val="24"/>
                <w:szCs w:val="24"/>
              </w:rPr>
            </w:pPr>
          </w:p>
        </w:tc>
        <w:tc>
          <w:tcPr>
            <w:tcW w:w="1251" w:type="dxa"/>
            <w:shd w:val="clear" w:color="auto" w:fill="auto"/>
            <w:vAlign w:val="center"/>
          </w:tcPr>
          <w:p w14:paraId="2F69B97C">
            <w:pPr>
              <w:pStyle w:val="39"/>
              <w:widowControl w:val="0"/>
              <w:ind w:left="326" w:leftChars="0" w:right="0" w:rightChars="0"/>
              <w:jc w:val="both"/>
              <w:rPr>
                <w:rFonts w:hint="eastAsia" w:ascii="宋体" w:hAnsi="宋体" w:eastAsia="宋体" w:cs="宋体"/>
                <w:sz w:val="24"/>
                <w:szCs w:val="24"/>
              </w:rPr>
            </w:pPr>
          </w:p>
        </w:tc>
        <w:tc>
          <w:tcPr>
            <w:tcW w:w="1251" w:type="dxa"/>
            <w:shd w:val="clear" w:color="auto" w:fill="auto"/>
            <w:vAlign w:val="center"/>
          </w:tcPr>
          <w:p w14:paraId="7C088556">
            <w:pPr>
              <w:pStyle w:val="39"/>
              <w:widowControl w:val="0"/>
              <w:ind w:left="209" w:leftChars="0" w:right="0" w:rightChars="0"/>
              <w:jc w:val="both"/>
              <w:rPr>
                <w:rFonts w:hint="eastAsia" w:ascii="宋体" w:hAnsi="宋体" w:eastAsia="宋体" w:cs="宋体"/>
                <w:sz w:val="24"/>
                <w:szCs w:val="24"/>
              </w:rPr>
            </w:pPr>
          </w:p>
        </w:tc>
        <w:tc>
          <w:tcPr>
            <w:tcW w:w="1251" w:type="dxa"/>
            <w:shd w:val="clear" w:color="auto" w:fill="auto"/>
            <w:vAlign w:val="center"/>
          </w:tcPr>
          <w:p w14:paraId="1FA58FEE">
            <w:pPr>
              <w:pStyle w:val="39"/>
              <w:widowControl w:val="0"/>
              <w:ind w:left="207" w:leftChars="0" w:right="0" w:rightChars="0"/>
              <w:jc w:val="both"/>
              <w:rPr>
                <w:rFonts w:hint="eastAsia" w:ascii="宋体" w:hAnsi="宋体" w:eastAsia="宋体" w:cs="宋体"/>
                <w:sz w:val="24"/>
                <w:szCs w:val="24"/>
              </w:rPr>
            </w:pPr>
          </w:p>
        </w:tc>
        <w:tc>
          <w:tcPr>
            <w:tcW w:w="1251" w:type="dxa"/>
            <w:shd w:val="clear" w:color="auto" w:fill="auto"/>
            <w:vAlign w:val="center"/>
          </w:tcPr>
          <w:p w14:paraId="7476BD9C">
            <w:pPr>
              <w:pStyle w:val="39"/>
              <w:widowControl w:val="0"/>
              <w:ind w:left="293" w:leftChars="0" w:right="0" w:rightChars="0"/>
              <w:jc w:val="both"/>
              <w:rPr>
                <w:rFonts w:hint="eastAsia" w:ascii="宋体" w:hAnsi="宋体" w:eastAsia="宋体" w:cs="宋体"/>
                <w:sz w:val="24"/>
                <w:szCs w:val="24"/>
              </w:rPr>
            </w:pPr>
          </w:p>
        </w:tc>
        <w:tc>
          <w:tcPr>
            <w:tcW w:w="1251" w:type="dxa"/>
            <w:shd w:val="clear" w:color="auto" w:fill="auto"/>
            <w:vAlign w:val="center"/>
          </w:tcPr>
          <w:p w14:paraId="32E60397">
            <w:pPr>
              <w:pStyle w:val="39"/>
              <w:widowControl w:val="0"/>
              <w:ind w:left="384" w:leftChars="0" w:right="0" w:rightChars="0"/>
              <w:jc w:val="both"/>
              <w:rPr>
                <w:rFonts w:hint="eastAsia" w:ascii="宋体" w:hAnsi="宋体" w:eastAsia="宋体" w:cs="宋体"/>
                <w:sz w:val="24"/>
                <w:szCs w:val="24"/>
              </w:rPr>
            </w:pPr>
          </w:p>
        </w:tc>
        <w:tc>
          <w:tcPr>
            <w:tcW w:w="1251" w:type="dxa"/>
            <w:shd w:val="clear" w:color="auto" w:fill="auto"/>
            <w:vAlign w:val="center"/>
          </w:tcPr>
          <w:p w14:paraId="70B442DE">
            <w:pPr>
              <w:pStyle w:val="39"/>
              <w:widowControl w:val="0"/>
              <w:ind w:left="312" w:leftChars="0" w:right="0" w:rightChars="0"/>
              <w:jc w:val="both"/>
              <w:rPr>
                <w:rFonts w:hint="eastAsia" w:ascii="宋体" w:hAnsi="宋体" w:eastAsia="宋体" w:cs="宋体"/>
                <w:sz w:val="24"/>
                <w:szCs w:val="24"/>
              </w:rPr>
            </w:pPr>
          </w:p>
        </w:tc>
      </w:tr>
      <w:tr w14:paraId="5EBDB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251" w:type="dxa"/>
            <w:shd w:val="clear" w:color="auto" w:fill="auto"/>
            <w:vAlign w:val="center"/>
          </w:tcPr>
          <w:p w14:paraId="6EAD3CEC">
            <w:pPr>
              <w:pStyle w:val="39"/>
              <w:widowControl w:val="0"/>
              <w:ind w:left="508" w:leftChars="0" w:right="0" w:rightChars="0"/>
              <w:jc w:val="both"/>
              <w:rPr>
                <w:rFonts w:hint="eastAsia" w:ascii="宋体" w:hAnsi="宋体" w:eastAsia="宋体" w:cs="宋体"/>
                <w:sz w:val="24"/>
                <w:szCs w:val="24"/>
              </w:rPr>
            </w:pPr>
          </w:p>
        </w:tc>
        <w:tc>
          <w:tcPr>
            <w:tcW w:w="1251" w:type="dxa"/>
            <w:shd w:val="clear" w:color="auto" w:fill="auto"/>
            <w:vAlign w:val="center"/>
          </w:tcPr>
          <w:p w14:paraId="681753AA">
            <w:pPr>
              <w:pStyle w:val="39"/>
              <w:widowControl w:val="0"/>
              <w:ind w:left="326" w:leftChars="0" w:right="0" w:rightChars="0"/>
              <w:jc w:val="both"/>
              <w:rPr>
                <w:rFonts w:hint="eastAsia" w:ascii="宋体" w:hAnsi="宋体" w:eastAsia="宋体" w:cs="宋体"/>
                <w:sz w:val="24"/>
                <w:szCs w:val="24"/>
              </w:rPr>
            </w:pPr>
          </w:p>
        </w:tc>
        <w:tc>
          <w:tcPr>
            <w:tcW w:w="1251" w:type="dxa"/>
            <w:shd w:val="clear" w:color="auto" w:fill="auto"/>
            <w:vAlign w:val="center"/>
          </w:tcPr>
          <w:p w14:paraId="7D04735D">
            <w:pPr>
              <w:pStyle w:val="39"/>
              <w:widowControl w:val="0"/>
              <w:ind w:left="209" w:leftChars="0" w:right="0" w:rightChars="0"/>
              <w:jc w:val="both"/>
              <w:rPr>
                <w:rFonts w:hint="eastAsia" w:ascii="宋体" w:hAnsi="宋体" w:eastAsia="宋体" w:cs="宋体"/>
                <w:sz w:val="24"/>
                <w:szCs w:val="24"/>
              </w:rPr>
            </w:pPr>
          </w:p>
        </w:tc>
        <w:tc>
          <w:tcPr>
            <w:tcW w:w="1251" w:type="dxa"/>
            <w:shd w:val="clear" w:color="auto" w:fill="auto"/>
            <w:vAlign w:val="center"/>
          </w:tcPr>
          <w:p w14:paraId="1955BF25">
            <w:pPr>
              <w:pStyle w:val="39"/>
              <w:widowControl w:val="0"/>
              <w:ind w:left="207" w:leftChars="0" w:right="0" w:rightChars="0"/>
              <w:jc w:val="both"/>
              <w:rPr>
                <w:rFonts w:hint="eastAsia" w:ascii="宋体" w:hAnsi="宋体" w:eastAsia="宋体" w:cs="宋体"/>
                <w:sz w:val="24"/>
                <w:szCs w:val="24"/>
              </w:rPr>
            </w:pPr>
          </w:p>
        </w:tc>
        <w:tc>
          <w:tcPr>
            <w:tcW w:w="1251" w:type="dxa"/>
            <w:shd w:val="clear" w:color="auto" w:fill="auto"/>
            <w:vAlign w:val="center"/>
          </w:tcPr>
          <w:p w14:paraId="039D8D8D">
            <w:pPr>
              <w:pStyle w:val="39"/>
              <w:widowControl w:val="0"/>
              <w:ind w:left="293" w:leftChars="0" w:right="0" w:rightChars="0"/>
              <w:jc w:val="both"/>
              <w:rPr>
                <w:rFonts w:hint="eastAsia" w:ascii="宋体" w:hAnsi="宋体" w:eastAsia="宋体" w:cs="宋体"/>
                <w:sz w:val="24"/>
                <w:szCs w:val="24"/>
              </w:rPr>
            </w:pPr>
          </w:p>
        </w:tc>
        <w:tc>
          <w:tcPr>
            <w:tcW w:w="1251" w:type="dxa"/>
            <w:shd w:val="clear" w:color="auto" w:fill="auto"/>
            <w:vAlign w:val="center"/>
          </w:tcPr>
          <w:p w14:paraId="1C90F69B">
            <w:pPr>
              <w:pStyle w:val="39"/>
              <w:widowControl w:val="0"/>
              <w:ind w:left="384" w:leftChars="0" w:right="0" w:rightChars="0"/>
              <w:jc w:val="both"/>
              <w:rPr>
                <w:rFonts w:hint="eastAsia" w:ascii="宋体" w:hAnsi="宋体" w:eastAsia="宋体" w:cs="宋体"/>
                <w:sz w:val="24"/>
                <w:szCs w:val="24"/>
              </w:rPr>
            </w:pPr>
          </w:p>
        </w:tc>
        <w:tc>
          <w:tcPr>
            <w:tcW w:w="1251" w:type="dxa"/>
            <w:shd w:val="clear" w:color="auto" w:fill="auto"/>
            <w:vAlign w:val="center"/>
          </w:tcPr>
          <w:p w14:paraId="0CECEF97">
            <w:pPr>
              <w:pStyle w:val="39"/>
              <w:widowControl w:val="0"/>
              <w:ind w:left="312" w:leftChars="0" w:right="0" w:rightChars="0"/>
              <w:jc w:val="both"/>
              <w:rPr>
                <w:rFonts w:hint="eastAsia" w:ascii="宋体" w:hAnsi="宋体" w:eastAsia="宋体" w:cs="宋体"/>
                <w:sz w:val="24"/>
                <w:szCs w:val="24"/>
              </w:rPr>
            </w:pPr>
          </w:p>
        </w:tc>
      </w:tr>
      <w:tr w14:paraId="4A0DB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251" w:type="dxa"/>
            <w:shd w:val="clear" w:color="auto" w:fill="auto"/>
            <w:vAlign w:val="center"/>
          </w:tcPr>
          <w:p w14:paraId="70A01969">
            <w:pPr>
              <w:pStyle w:val="39"/>
              <w:widowControl w:val="0"/>
              <w:ind w:left="508" w:leftChars="0" w:right="0" w:rightChars="0"/>
              <w:jc w:val="both"/>
              <w:rPr>
                <w:rFonts w:hint="eastAsia" w:ascii="宋体" w:hAnsi="宋体" w:eastAsia="宋体" w:cs="宋体"/>
                <w:sz w:val="24"/>
                <w:szCs w:val="24"/>
              </w:rPr>
            </w:pPr>
          </w:p>
        </w:tc>
        <w:tc>
          <w:tcPr>
            <w:tcW w:w="1251" w:type="dxa"/>
            <w:shd w:val="clear" w:color="auto" w:fill="auto"/>
            <w:vAlign w:val="center"/>
          </w:tcPr>
          <w:p w14:paraId="7C53D943">
            <w:pPr>
              <w:pStyle w:val="39"/>
              <w:widowControl w:val="0"/>
              <w:ind w:left="326" w:leftChars="0" w:right="0" w:rightChars="0"/>
              <w:jc w:val="both"/>
              <w:rPr>
                <w:rFonts w:hint="eastAsia" w:ascii="宋体" w:hAnsi="宋体" w:eastAsia="宋体" w:cs="宋体"/>
                <w:sz w:val="24"/>
                <w:szCs w:val="24"/>
              </w:rPr>
            </w:pPr>
          </w:p>
        </w:tc>
        <w:tc>
          <w:tcPr>
            <w:tcW w:w="1251" w:type="dxa"/>
            <w:shd w:val="clear" w:color="auto" w:fill="auto"/>
            <w:vAlign w:val="center"/>
          </w:tcPr>
          <w:p w14:paraId="0B48C16F">
            <w:pPr>
              <w:pStyle w:val="39"/>
              <w:widowControl w:val="0"/>
              <w:ind w:left="209" w:leftChars="0" w:right="0" w:rightChars="0"/>
              <w:jc w:val="both"/>
              <w:rPr>
                <w:rFonts w:hint="eastAsia" w:ascii="宋体" w:hAnsi="宋体" w:eastAsia="宋体" w:cs="宋体"/>
                <w:sz w:val="24"/>
                <w:szCs w:val="24"/>
              </w:rPr>
            </w:pPr>
          </w:p>
        </w:tc>
        <w:tc>
          <w:tcPr>
            <w:tcW w:w="1251" w:type="dxa"/>
            <w:shd w:val="clear" w:color="auto" w:fill="auto"/>
            <w:vAlign w:val="center"/>
          </w:tcPr>
          <w:p w14:paraId="0318D17C">
            <w:pPr>
              <w:pStyle w:val="39"/>
              <w:widowControl w:val="0"/>
              <w:ind w:left="207" w:leftChars="0" w:right="0" w:rightChars="0"/>
              <w:jc w:val="both"/>
              <w:rPr>
                <w:rFonts w:hint="eastAsia" w:ascii="宋体" w:hAnsi="宋体" w:eastAsia="宋体" w:cs="宋体"/>
                <w:sz w:val="24"/>
                <w:szCs w:val="24"/>
              </w:rPr>
            </w:pPr>
          </w:p>
        </w:tc>
        <w:tc>
          <w:tcPr>
            <w:tcW w:w="1251" w:type="dxa"/>
            <w:shd w:val="clear" w:color="auto" w:fill="auto"/>
            <w:vAlign w:val="center"/>
          </w:tcPr>
          <w:p w14:paraId="52849B93">
            <w:pPr>
              <w:pStyle w:val="39"/>
              <w:widowControl w:val="0"/>
              <w:ind w:left="293" w:leftChars="0" w:right="0" w:rightChars="0"/>
              <w:jc w:val="both"/>
              <w:rPr>
                <w:rFonts w:hint="eastAsia" w:ascii="宋体" w:hAnsi="宋体" w:eastAsia="宋体" w:cs="宋体"/>
                <w:sz w:val="24"/>
                <w:szCs w:val="24"/>
              </w:rPr>
            </w:pPr>
          </w:p>
        </w:tc>
        <w:tc>
          <w:tcPr>
            <w:tcW w:w="1251" w:type="dxa"/>
            <w:shd w:val="clear" w:color="auto" w:fill="auto"/>
            <w:vAlign w:val="center"/>
          </w:tcPr>
          <w:p w14:paraId="61300EBB">
            <w:pPr>
              <w:pStyle w:val="39"/>
              <w:widowControl w:val="0"/>
              <w:ind w:left="384" w:leftChars="0" w:right="0" w:rightChars="0"/>
              <w:jc w:val="both"/>
              <w:rPr>
                <w:rFonts w:hint="eastAsia" w:ascii="宋体" w:hAnsi="宋体" w:eastAsia="宋体" w:cs="宋体"/>
                <w:sz w:val="24"/>
                <w:szCs w:val="24"/>
              </w:rPr>
            </w:pPr>
          </w:p>
        </w:tc>
        <w:tc>
          <w:tcPr>
            <w:tcW w:w="1251" w:type="dxa"/>
            <w:shd w:val="clear" w:color="auto" w:fill="auto"/>
            <w:vAlign w:val="center"/>
          </w:tcPr>
          <w:p w14:paraId="63E776FB">
            <w:pPr>
              <w:pStyle w:val="39"/>
              <w:widowControl w:val="0"/>
              <w:ind w:left="312" w:leftChars="0" w:right="0" w:rightChars="0"/>
              <w:jc w:val="both"/>
              <w:rPr>
                <w:rFonts w:hint="eastAsia" w:ascii="宋体" w:hAnsi="宋体" w:eastAsia="宋体" w:cs="宋体"/>
                <w:sz w:val="24"/>
                <w:szCs w:val="24"/>
              </w:rPr>
            </w:pPr>
          </w:p>
        </w:tc>
      </w:tr>
      <w:tr w14:paraId="65C4F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251" w:type="dxa"/>
            <w:shd w:val="clear" w:color="auto" w:fill="auto"/>
            <w:vAlign w:val="center"/>
          </w:tcPr>
          <w:p w14:paraId="68559756">
            <w:pPr>
              <w:pStyle w:val="39"/>
              <w:widowControl w:val="0"/>
              <w:ind w:left="508" w:leftChars="0" w:right="0" w:rightChars="0"/>
              <w:jc w:val="both"/>
              <w:rPr>
                <w:rFonts w:hint="eastAsia" w:ascii="宋体" w:hAnsi="宋体" w:eastAsia="宋体" w:cs="宋体"/>
                <w:sz w:val="24"/>
                <w:szCs w:val="24"/>
              </w:rPr>
            </w:pPr>
          </w:p>
        </w:tc>
        <w:tc>
          <w:tcPr>
            <w:tcW w:w="1251" w:type="dxa"/>
            <w:shd w:val="clear" w:color="auto" w:fill="auto"/>
            <w:vAlign w:val="center"/>
          </w:tcPr>
          <w:p w14:paraId="7C277EF5">
            <w:pPr>
              <w:pStyle w:val="39"/>
              <w:widowControl w:val="0"/>
              <w:ind w:left="326" w:leftChars="0" w:right="0" w:rightChars="0"/>
              <w:jc w:val="both"/>
              <w:rPr>
                <w:rFonts w:hint="eastAsia" w:ascii="宋体" w:hAnsi="宋体" w:eastAsia="宋体" w:cs="宋体"/>
                <w:sz w:val="24"/>
                <w:szCs w:val="24"/>
              </w:rPr>
            </w:pPr>
          </w:p>
        </w:tc>
        <w:tc>
          <w:tcPr>
            <w:tcW w:w="1251" w:type="dxa"/>
            <w:shd w:val="clear" w:color="auto" w:fill="auto"/>
            <w:vAlign w:val="center"/>
          </w:tcPr>
          <w:p w14:paraId="0CB6DFE0">
            <w:pPr>
              <w:pStyle w:val="39"/>
              <w:widowControl w:val="0"/>
              <w:ind w:left="209" w:leftChars="0" w:right="0" w:rightChars="0"/>
              <w:jc w:val="both"/>
              <w:rPr>
                <w:rFonts w:hint="eastAsia" w:ascii="宋体" w:hAnsi="宋体" w:eastAsia="宋体" w:cs="宋体"/>
                <w:sz w:val="24"/>
                <w:szCs w:val="24"/>
              </w:rPr>
            </w:pPr>
          </w:p>
        </w:tc>
        <w:tc>
          <w:tcPr>
            <w:tcW w:w="1251" w:type="dxa"/>
            <w:shd w:val="clear" w:color="auto" w:fill="auto"/>
            <w:vAlign w:val="center"/>
          </w:tcPr>
          <w:p w14:paraId="5D0A2516">
            <w:pPr>
              <w:pStyle w:val="39"/>
              <w:widowControl w:val="0"/>
              <w:ind w:left="207" w:leftChars="0" w:right="0" w:rightChars="0"/>
              <w:jc w:val="both"/>
              <w:rPr>
                <w:rFonts w:hint="eastAsia" w:ascii="宋体" w:hAnsi="宋体" w:eastAsia="宋体" w:cs="宋体"/>
                <w:sz w:val="24"/>
                <w:szCs w:val="24"/>
              </w:rPr>
            </w:pPr>
          </w:p>
        </w:tc>
        <w:tc>
          <w:tcPr>
            <w:tcW w:w="1251" w:type="dxa"/>
            <w:shd w:val="clear" w:color="auto" w:fill="auto"/>
            <w:vAlign w:val="center"/>
          </w:tcPr>
          <w:p w14:paraId="5A381F9C">
            <w:pPr>
              <w:pStyle w:val="39"/>
              <w:widowControl w:val="0"/>
              <w:ind w:left="293" w:leftChars="0" w:right="0" w:rightChars="0"/>
              <w:jc w:val="both"/>
              <w:rPr>
                <w:rFonts w:hint="eastAsia" w:ascii="宋体" w:hAnsi="宋体" w:eastAsia="宋体" w:cs="宋体"/>
                <w:sz w:val="24"/>
                <w:szCs w:val="24"/>
              </w:rPr>
            </w:pPr>
          </w:p>
        </w:tc>
        <w:tc>
          <w:tcPr>
            <w:tcW w:w="1251" w:type="dxa"/>
            <w:shd w:val="clear" w:color="auto" w:fill="auto"/>
            <w:vAlign w:val="center"/>
          </w:tcPr>
          <w:p w14:paraId="60D1ED2E">
            <w:pPr>
              <w:pStyle w:val="39"/>
              <w:widowControl w:val="0"/>
              <w:ind w:left="384" w:leftChars="0" w:right="0" w:rightChars="0"/>
              <w:jc w:val="both"/>
              <w:rPr>
                <w:rFonts w:hint="eastAsia" w:ascii="宋体" w:hAnsi="宋体" w:eastAsia="宋体" w:cs="宋体"/>
                <w:sz w:val="24"/>
                <w:szCs w:val="24"/>
              </w:rPr>
            </w:pPr>
          </w:p>
        </w:tc>
        <w:tc>
          <w:tcPr>
            <w:tcW w:w="1251" w:type="dxa"/>
            <w:shd w:val="clear" w:color="auto" w:fill="auto"/>
            <w:vAlign w:val="center"/>
          </w:tcPr>
          <w:p w14:paraId="31C78739">
            <w:pPr>
              <w:pStyle w:val="39"/>
              <w:widowControl w:val="0"/>
              <w:ind w:left="312" w:leftChars="0" w:right="0" w:rightChars="0"/>
              <w:jc w:val="both"/>
              <w:rPr>
                <w:rFonts w:hint="eastAsia" w:ascii="宋体" w:hAnsi="宋体" w:eastAsia="宋体" w:cs="宋体"/>
                <w:sz w:val="24"/>
                <w:szCs w:val="24"/>
              </w:rPr>
            </w:pPr>
          </w:p>
        </w:tc>
      </w:tr>
      <w:tr w14:paraId="6F5FB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251" w:type="dxa"/>
            <w:shd w:val="clear" w:color="auto" w:fill="auto"/>
            <w:vAlign w:val="center"/>
          </w:tcPr>
          <w:p w14:paraId="770F9495">
            <w:pPr>
              <w:pStyle w:val="39"/>
              <w:widowControl w:val="0"/>
              <w:ind w:left="508" w:leftChars="0" w:right="0" w:rightChars="0"/>
              <w:jc w:val="both"/>
              <w:rPr>
                <w:rFonts w:hint="eastAsia" w:ascii="宋体" w:hAnsi="宋体" w:eastAsia="宋体" w:cs="宋体"/>
                <w:sz w:val="24"/>
                <w:szCs w:val="24"/>
              </w:rPr>
            </w:pPr>
          </w:p>
        </w:tc>
        <w:tc>
          <w:tcPr>
            <w:tcW w:w="1251" w:type="dxa"/>
            <w:shd w:val="clear" w:color="auto" w:fill="auto"/>
            <w:vAlign w:val="center"/>
          </w:tcPr>
          <w:p w14:paraId="6D37A53D">
            <w:pPr>
              <w:pStyle w:val="39"/>
              <w:widowControl w:val="0"/>
              <w:ind w:left="326" w:leftChars="0" w:right="0" w:rightChars="0"/>
              <w:jc w:val="both"/>
              <w:rPr>
                <w:rFonts w:hint="eastAsia" w:ascii="宋体" w:hAnsi="宋体" w:eastAsia="宋体" w:cs="宋体"/>
                <w:sz w:val="24"/>
                <w:szCs w:val="24"/>
              </w:rPr>
            </w:pPr>
          </w:p>
        </w:tc>
        <w:tc>
          <w:tcPr>
            <w:tcW w:w="1251" w:type="dxa"/>
            <w:shd w:val="clear" w:color="auto" w:fill="auto"/>
            <w:vAlign w:val="center"/>
          </w:tcPr>
          <w:p w14:paraId="6964F5A6">
            <w:pPr>
              <w:pStyle w:val="39"/>
              <w:widowControl w:val="0"/>
              <w:ind w:left="209" w:leftChars="0" w:right="0" w:rightChars="0"/>
              <w:jc w:val="both"/>
              <w:rPr>
                <w:rFonts w:hint="eastAsia" w:ascii="宋体" w:hAnsi="宋体" w:eastAsia="宋体" w:cs="宋体"/>
                <w:sz w:val="24"/>
                <w:szCs w:val="24"/>
              </w:rPr>
            </w:pPr>
          </w:p>
        </w:tc>
        <w:tc>
          <w:tcPr>
            <w:tcW w:w="1251" w:type="dxa"/>
            <w:shd w:val="clear" w:color="auto" w:fill="auto"/>
            <w:vAlign w:val="center"/>
          </w:tcPr>
          <w:p w14:paraId="0877C1D7">
            <w:pPr>
              <w:pStyle w:val="39"/>
              <w:widowControl w:val="0"/>
              <w:ind w:left="207" w:leftChars="0" w:right="0" w:rightChars="0"/>
              <w:jc w:val="both"/>
              <w:rPr>
                <w:rFonts w:hint="eastAsia" w:ascii="宋体" w:hAnsi="宋体" w:eastAsia="宋体" w:cs="宋体"/>
                <w:sz w:val="24"/>
                <w:szCs w:val="24"/>
              </w:rPr>
            </w:pPr>
          </w:p>
        </w:tc>
        <w:tc>
          <w:tcPr>
            <w:tcW w:w="1251" w:type="dxa"/>
            <w:shd w:val="clear" w:color="auto" w:fill="auto"/>
            <w:vAlign w:val="center"/>
          </w:tcPr>
          <w:p w14:paraId="3B251572">
            <w:pPr>
              <w:pStyle w:val="39"/>
              <w:widowControl w:val="0"/>
              <w:ind w:left="293" w:leftChars="0" w:right="0" w:rightChars="0"/>
              <w:jc w:val="both"/>
              <w:rPr>
                <w:rFonts w:hint="eastAsia" w:ascii="宋体" w:hAnsi="宋体" w:eastAsia="宋体" w:cs="宋体"/>
                <w:sz w:val="24"/>
                <w:szCs w:val="24"/>
              </w:rPr>
            </w:pPr>
          </w:p>
        </w:tc>
        <w:tc>
          <w:tcPr>
            <w:tcW w:w="1251" w:type="dxa"/>
            <w:shd w:val="clear" w:color="auto" w:fill="auto"/>
            <w:vAlign w:val="center"/>
          </w:tcPr>
          <w:p w14:paraId="0B5D1243">
            <w:pPr>
              <w:pStyle w:val="39"/>
              <w:widowControl w:val="0"/>
              <w:ind w:left="384" w:leftChars="0" w:right="0" w:rightChars="0"/>
              <w:jc w:val="both"/>
              <w:rPr>
                <w:rFonts w:hint="eastAsia" w:ascii="宋体" w:hAnsi="宋体" w:eastAsia="宋体" w:cs="宋体"/>
                <w:sz w:val="24"/>
                <w:szCs w:val="24"/>
              </w:rPr>
            </w:pPr>
          </w:p>
        </w:tc>
        <w:tc>
          <w:tcPr>
            <w:tcW w:w="1251" w:type="dxa"/>
            <w:shd w:val="clear" w:color="auto" w:fill="auto"/>
            <w:vAlign w:val="center"/>
          </w:tcPr>
          <w:p w14:paraId="244B9779">
            <w:pPr>
              <w:pStyle w:val="39"/>
              <w:widowControl w:val="0"/>
              <w:ind w:left="312" w:leftChars="0" w:right="0" w:rightChars="0"/>
              <w:jc w:val="both"/>
              <w:rPr>
                <w:rFonts w:hint="eastAsia" w:ascii="宋体" w:hAnsi="宋体" w:eastAsia="宋体" w:cs="宋体"/>
                <w:sz w:val="24"/>
                <w:szCs w:val="24"/>
              </w:rPr>
            </w:pPr>
          </w:p>
        </w:tc>
      </w:tr>
      <w:tr w14:paraId="0B025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8757" w:type="dxa"/>
            <w:gridSpan w:val="7"/>
            <w:shd w:val="clear" w:color="auto" w:fill="auto"/>
            <w:vAlign w:val="center"/>
          </w:tcPr>
          <w:p w14:paraId="3FDA8296">
            <w:pPr>
              <w:pStyle w:val="39"/>
              <w:widowControl w:val="0"/>
              <w:ind w:left="312" w:leftChars="0" w:right="0" w:rightChars="0"/>
              <w:jc w:val="both"/>
              <w:rPr>
                <w:rFonts w:hint="eastAsia" w:ascii="宋体" w:hAnsi="宋体" w:eastAsia="宋体" w:cs="宋体"/>
                <w:sz w:val="24"/>
                <w:szCs w:val="24"/>
              </w:rPr>
            </w:pPr>
            <w:r>
              <w:rPr>
                <w:rFonts w:hint="eastAsia" w:ascii="宋体" w:hAnsi="宋体" w:eastAsia="宋体" w:cs="宋体"/>
                <w:sz w:val="24"/>
                <w:szCs w:val="24"/>
              </w:rPr>
              <w:t>合同总价款（大小写）：</w:t>
            </w:r>
          </w:p>
        </w:tc>
      </w:tr>
    </w:tbl>
    <w:p w14:paraId="5DDBE339">
      <w:pPr>
        <w:pStyle w:val="7"/>
        <w:ind w:left="0"/>
        <w:rPr>
          <w:rFonts w:hint="eastAsia" w:ascii="宋体" w:hAnsi="宋体" w:eastAsia="宋体" w:cs="宋体"/>
          <w:sz w:val="24"/>
          <w:szCs w:val="24"/>
        </w:rPr>
      </w:pPr>
    </w:p>
    <w:p w14:paraId="02C7FA61">
      <w:pPr>
        <w:pStyle w:val="7"/>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2" w:firstLineChars="200"/>
        <w:jc w:val="both"/>
        <w:textAlignment w:val="auto"/>
        <w:rPr>
          <w:rFonts w:hint="eastAsia" w:ascii="宋体" w:hAnsi="宋体" w:eastAsia="宋体" w:cs="宋体"/>
          <w:sz w:val="24"/>
          <w:szCs w:val="24"/>
        </w:rPr>
      </w:pPr>
      <w:r>
        <w:rPr>
          <w:rFonts w:hint="eastAsia" w:ascii="宋体" w:hAnsi="宋体" w:eastAsia="宋体" w:cs="宋体"/>
          <w:b/>
          <w:sz w:val="24"/>
          <w:szCs w:val="24"/>
        </w:rPr>
        <w:t>第二条</w:t>
      </w:r>
      <w:r>
        <w:rPr>
          <w:rFonts w:hint="eastAsia" w:ascii="宋体" w:hAnsi="宋体" w:eastAsia="宋体" w:cs="宋体"/>
          <w:b/>
          <w:sz w:val="24"/>
          <w:szCs w:val="24"/>
          <w:lang w:val="en-US" w:eastAsia="zh-CN"/>
        </w:rPr>
        <w:t xml:space="preserve"> </w:t>
      </w:r>
      <w:r>
        <w:rPr>
          <w:rFonts w:hint="eastAsia" w:ascii="宋体" w:hAnsi="宋体" w:eastAsia="宋体" w:cs="宋体"/>
          <w:b/>
          <w:sz w:val="24"/>
          <w:szCs w:val="24"/>
        </w:rPr>
        <w:t xml:space="preserve"> </w:t>
      </w:r>
      <w:r>
        <w:rPr>
          <w:rFonts w:hint="eastAsia" w:ascii="宋体" w:hAnsi="宋体" w:eastAsia="宋体" w:cs="宋体"/>
          <w:sz w:val="24"/>
          <w:szCs w:val="24"/>
        </w:rPr>
        <w:t>产品的技术标准（包括质量要求），按下列第（ ）项执行：</w:t>
      </w:r>
    </w:p>
    <w:p w14:paraId="3D1513A7">
      <w:pPr>
        <w:pStyle w:val="7"/>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按国家标准执行；（2）按部颁标准执行；（3）执行不低于同行业质量标准；（4）按甲乙双方在合同中商定的技术条件、样品或补充的技术要求执行。乙方提供和交付的货物技术标准应与招标文件规定的技术标准相一致。若技术标准中无相应规定，所投货物应符合相应的国际标准或原产地国家有关部门最新颁布的相应的正式标准。</w:t>
      </w:r>
    </w:p>
    <w:p w14:paraId="395062A1">
      <w:pPr>
        <w:pStyle w:val="7"/>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乙方所提供的货物应是全新、未使用过的，是完全符合以上质量标准的正品； 相关的施工安装是由持有有权部门核发上岗证书的安装调试人员按照国际或国家现行安装验收规范来实施的；乙方所提供的货物在正确安装、正常使用和保养条件下，在其使用寿命内应具有满意的性能。</w:t>
      </w:r>
    </w:p>
    <w:p w14:paraId="646D95C6">
      <w:pPr>
        <w:pStyle w:val="7"/>
        <w:keepNext w:val="0"/>
        <w:keepLines w:val="0"/>
        <w:pageBreakBefore w:val="0"/>
        <w:widowControl w:val="0"/>
        <w:tabs>
          <w:tab w:val="left" w:pos="1927"/>
          <w:tab w:val="left" w:pos="7866"/>
        </w:tabs>
        <w:kinsoku/>
        <w:wordWrap/>
        <w:overflowPunct/>
        <w:topLinePunct w:val="0"/>
        <w:autoSpaceDE w:val="0"/>
        <w:autoSpaceDN w:val="0"/>
        <w:bidi w:val="0"/>
        <w:adjustRightInd/>
        <w:snapToGrid/>
        <w:spacing w:before="0" w:line="360" w:lineRule="auto"/>
        <w:ind w:left="0" w:right="0"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rPr>
        <w:t>第三条</w:t>
      </w:r>
      <w:r>
        <w:rPr>
          <w:rFonts w:hint="eastAsia" w:ascii="宋体" w:hAnsi="宋体" w:eastAsia="宋体" w:cs="宋体"/>
          <w:b/>
          <w:sz w:val="24"/>
          <w:szCs w:val="24"/>
          <w:lang w:val="en-US" w:eastAsia="zh-CN"/>
        </w:rPr>
        <w:t xml:space="preserve"> </w:t>
      </w:r>
      <w:r>
        <w:rPr>
          <w:rFonts w:hint="eastAsia" w:ascii="宋体" w:hAnsi="宋体" w:eastAsia="宋体" w:cs="宋体"/>
          <w:sz w:val="24"/>
          <w:szCs w:val="24"/>
        </w:rPr>
        <w:t>产品的包装</w:t>
      </w:r>
      <w:r>
        <w:rPr>
          <w:rFonts w:hint="eastAsia" w:ascii="宋体" w:hAnsi="宋体" w:eastAsia="宋体" w:cs="宋体"/>
          <w:spacing w:val="-3"/>
          <w:sz w:val="24"/>
          <w:szCs w:val="24"/>
        </w:rPr>
        <w:t>标</w:t>
      </w:r>
      <w:r>
        <w:rPr>
          <w:rFonts w:hint="eastAsia" w:ascii="宋体" w:hAnsi="宋体" w:eastAsia="宋体" w:cs="宋体"/>
          <w:sz w:val="24"/>
          <w:szCs w:val="24"/>
        </w:rPr>
        <w:t>准和包装物的供应</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w:t>
      </w:r>
    </w:p>
    <w:p w14:paraId="14DBC905">
      <w:pPr>
        <w:pStyle w:val="7"/>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【注：合同中约定的包装标准应与乙方在投标书中承诺的一致，且投标书应作为合同附件与合同具有同等法律效力。】</w:t>
      </w:r>
    </w:p>
    <w:p w14:paraId="55508399">
      <w:pPr>
        <w:pStyle w:val="7"/>
        <w:keepNext w:val="0"/>
        <w:keepLines w:val="0"/>
        <w:pageBreakBefore w:val="0"/>
        <w:widowControl w:val="0"/>
        <w:tabs>
          <w:tab w:val="left" w:pos="1927"/>
        </w:tabs>
        <w:kinsoku/>
        <w:wordWrap/>
        <w:overflowPunct/>
        <w:topLinePunct w:val="0"/>
        <w:autoSpaceDE w:val="0"/>
        <w:autoSpaceDN w:val="0"/>
        <w:bidi w:val="0"/>
        <w:adjustRightInd/>
        <w:snapToGrid/>
        <w:spacing w:before="0" w:line="360" w:lineRule="auto"/>
        <w:ind w:left="0" w:right="0"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rPr>
        <w:t>第四条</w:t>
      </w:r>
      <w:r>
        <w:rPr>
          <w:rFonts w:hint="eastAsia" w:ascii="宋体" w:hAnsi="宋体" w:eastAsia="宋体" w:cs="宋体"/>
          <w:b/>
          <w:sz w:val="24"/>
          <w:szCs w:val="24"/>
          <w:lang w:val="en-US" w:eastAsia="zh-CN"/>
        </w:rPr>
        <w:t xml:space="preserve"> </w:t>
      </w:r>
      <w:r>
        <w:rPr>
          <w:rFonts w:hint="eastAsia" w:ascii="宋体" w:hAnsi="宋体" w:eastAsia="宋体" w:cs="宋体"/>
          <w:sz w:val="24"/>
          <w:szCs w:val="24"/>
        </w:rPr>
        <w:t>产品的交货</w:t>
      </w:r>
      <w:r>
        <w:rPr>
          <w:rFonts w:hint="eastAsia" w:ascii="宋体" w:hAnsi="宋体" w:eastAsia="宋体" w:cs="宋体"/>
          <w:spacing w:val="-3"/>
          <w:sz w:val="24"/>
          <w:szCs w:val="24"/>
        </w:rPr>
        <w:t>方</w:t>
      </w:r>
      <w:r>
        <w:rPr>
          <w:rFonts w:hint="eastAsia" w:ascii="宋体" w:hAnsi="宋体" w:eastAsia="宋体" w:cs="宋体"/>
          <w:sz w:val="24"/>
          <w:szCs w:val="24"/>
        </w:rPr>
        <w:t>法、到货地点和交货期限</w:t>
      </w:r>
    </w:p>
    <w:p w14:paraId="71E1ED37">
      <w:pPr>
        <w:pStyle w:val="7"/>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1.交货方法，按下列第（ ）项执行：</w:t>
      </w:r>
    </w:p>
    <w:p w14:paraId="1D02C3A7">
      <w:pPr>
        <w:pStyle w:val="7"/>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（1）乙方送货上门；（2）乙方代运；（3）甲方自提自运。</w:t>
      </w:r>
    </w:p>
    <w:p w14:paraId="51E17E2D">
      <w:pPr>
        <w:pStyle w:val="7"/>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2.到货地点：(甲方指定的任何地点，安装并调试。)</w:t>
      </w:r>
    </w:p>
    <w:p w14:paraId="41CEC26E">
      <w:pPr>
        <w:pStyle w:val="7"/>
        <w:keepNext w:val="0"/>
        <w:keepLines w:val="0"/>
        <w:pageBreakBefore w:val="0"/>
        <w:widowControl w:val="0"/>
        <w:tabs>
          <w:tab w:val="left" w:pos="1925"/>
          <w:tab w:val="left" w:pos="4378"/>
        </w:tabs>
        <w:kinsoku/>
        <w:wordWrap/>
        <w:overflowPunct/>
        <w:topLinePunct w:val="0"/>
        <w:autoSpaceDE w:val="0"/>
        <w:autoSpaceDN w:val="0"/>
        <w:bidi w:val="0"/>
        <w:adjustRightInd/>
        <w:snapToGrid/>
        <w:spacing w:before="0" w:line="360" w:lineRule="auto"/>
        <w:ind w:left="0" w:right="0" w:firstLine="480" w:firstLineChars="200"/>
        <w:textAlignment w:val="auto"/>
        <w:rPr>
          <w:rFonts w:hint="eastAsia" w:ascii="宋体" w:hAnsi="宋体" w:eastAsia="宋体" w:cs="宋体"/>
          <w:spacing w:val="-17"/>
          <w:sz w:val="24"/>
          <w:szCs w:val="24"/>
        </w:rPr>
      </w:pPr>
      <w:r>
        <w:rPr>
          <w:rFonts w:hint="eastAsia" w:ascii="宋体" w:hAnsi="宋体" w:eastAsia="宋体" w:cs="宋体"/>
          <w:sz w:val="24"/>
          <w:szCs w:val="24"/>
        </w:rPr>
        <w:t>3.产品的交货期限</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pacing w:val="-17"/>
          <w:sz w:val="24"/>
          <w:szCs w:val="24"/>
        </w:rPr>
        <w:t>。</w:t>
      </w:r>
    </w:p>
    <w:p w14:paraId="7729EF11">
      <w:pPr>
        <w:pStyle w:val="7"/>
        <w:keepNext w:val="0"/>
        <w:keepLines w:val="0"/>
        <w:pageBreakBefore w:val="0"/>
        <w:widowControl w:val="0"/>
        <w:tabs>
          <w:tab w:val="left" w:pos="1925"/>
          <w:tab w:val="left" w:pos="4378"/>
        </w:tabs>
        <w:kinsoku/>
        <w:wordWrap/>
        <w:overflowPunct/>
        <w:topLinePunct w:val="0"/>
        <w:autoSpaceDE w:val="0"/>
        <w:autoSpaceDN w:val="0"/>
        <w:bidi w:val="0"/>
        <w:adjustRightInd/>
        <w:snapToGrid/>
        <w:spacing w:before="0" w:line="360" w:lineRule="auto"/>
        <w:ind w:left="0" w:right="0"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rPr>
        <w:t>第五条</w:t>
      </w:r>
      <w:r>
        <w:rPr>
          <w:rFonts w:hint="eastAsia" w:ascii="宋体" w:hAnsi="宋体" w:eastAsia="宋体" w:cs="宋体"/>
          <w:b/>
          <w:sz w:val="24"/>
          <w:szCs w:val="24"/>
          <w:lang w:val="en-US" w:eastAsia="zh-CN"/>
        </w:rPr>
        <w:t xml:space="preserve"> </w:t>
      </w:r>
      <w:r>
        <w:rPr>
          <w:rFonts w:hint="eastAsia" w:ascii="宋体" w:hAnsi="宋体" w:eastAsia="宋体" w:cs="宋体"/>
          <w:sz w:val="24"/>
          <w:szCs w:val="24"/>
        </w:rPr>
        <w:t>合同总价款</w:t>
      </w:r>
    </w:p>
    <w:p w14:paraId="1C4772C4">
      <w:pPr>
        <w:keepNext w:val="0"/>
        <w:keepLines w:val="0"/>
        <w:pageBreakBefore w:val="0"/>
        <w:widowControl w:val="0"/>
        <w:tabs>
          <w:tab w:val="left" w:pos="1925"/>
        </w:tabs>
        <w:kinsoku/>
        <w:wordWrap/>
        <w:overflowPunct/>
        <w:topLinePunct w:val="0"/>
        <w:autoSpaceDE w:val="0"/>
        <w:autoSpaceDN w:val="0"/>
        <w:bidi w:val="0"/>
        <w:adjustRightInd/>
        <w:snapToGrid/>
        <w:spacing w:before="0" w:line="360" w:lineRule="auto"/>
        <w:ind w:left="0" w:right="0" w:firstLine="480" w:firstLineChars="200"/>
        <w:jc w:val="left"/>
        <w:textAlignment w:val="auto"/>
        <w:rPr>
          <w:rFonts w:hint="eastAsia" w:ascii="宋体" w:hAnsi="宋体" w:eastAsia="宋体" w:cs="宋体"/>
          <w:spacing w:val="-9"/>
          <w:sz w:val="24"/>
          <w:szCs w:val="24"/>
        </w:rPr>
      </w:pPr>
      <w:r>
        <w:rPr>
          <w:rFonts w:hint="eastAsia" w:ascii="宋体" w:hAnsi="宋体" w:eastAsia="宋体" w:cs="宋体"/>
          <w:sz w:val="24"/>
          <w:szCs w:val="24"/>
        </w:rPr>
        <w:t>合同总价款（大小写</w:t>
      </w:r>
      <w:r>
        <w:rPr>
          <w:rFonts w:hint="eastAsia" w:ascii="宋体" w:hAnsi="宋体" w:eastAsia="宋体" w:cs="宋体"/>
          <w:spacing w:val="-9"/>
          <w:sz w:val="24"/>
          <w:szCs w:val="24"/>
        </w:rPr>
        <w:t>）：</w:t>
      </w:r>
    </w:p>
    <w:p w14:paraId="726FB940">
      <w:pPr>
        <w:pStyle w:val="7"/>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0" w:firstLineChars="200"/>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u w:val="single"/>
          <w:lang w:val="en-US" w:eastAsia="zh-CN"/>
        </w:rPr>
        <w:t xml:space="preserve">                                                                                           </w:t>
      </w:r>
    </w:p>
    <w:p w14:paraId="196A62C5">
      <w:pPr>
        <w:keepNext w:val="0"/>
        <w:keepLines w:val="0"/>
        <w:pageBreakBefore w:val="0"/>
        <w:widowControl w:val="0"/>
        <w:tabs>
          <w:tab w:val="left" w:pos="1925"/>
        </w:tabs>
        <w:kinsoku/>
        <w:wordWrap/>
        <w:overflowPunct/>
        <w:topLinePunct w:val="0"/>
        <w:autoSpaceDE w:val="0"/>
        <w:autoSpaceDN w:val="0"/>
        <w:bidi w:val="0"/>
        <w:adjustRightInd/>
        <w:snapToGrid/>
        <w:spacing w:before="0" w:line="360" w:lineRule="auto"/>
        <w:ind w:left="0" w:right="0" w:firstLine="482" w:firstLineChars="200"/>
        <w:jc w:val="left"/>
        <w:textAlignment w:val="auto"/>
        <w:rPr>
          <w:rFonts w:hint="eastAsia" w:ascii="宋体" w:hAnsi="宋体" w:eastAsia="宋体" w:cs="宋体"/>
          <w:b/>
          <w:sz w:val="24"/>
          <w:szCs w:val="24"/>
        </w:rPr>
      </w:pPr>
      <w:r>
        <w:rPr>
          <w:rFonts w:hint="eastAsia" w:ascii="宋体" w:hAnsi="宋体" w:eastAsia="宋体" w:cs="宋体"/>
          <w:b/>
          <w:sz w:val="24"/>
          <w:szCs w:val="24"/>
        </w:rPr>
        <w:t>第六条</w:t>
      </w:r>
      <w:r>
        <w:rPr>
          <w:rFonts w:hint="eastAsia" w:ascii="宋体" w:hAnsi="宋体" w:eastAsia="宋体" w:cs="宋体"/>
          <w:b/>
          <w:sz w:val="24"/>
          <w:szCs w:val="24"/>
          <w:lang w:val="en-US" w:eastAsia="zh-CN"/>
        </w:rPr>
        <w:t xml:space="preserve"> </w:t>
      </w:r>
      <w:r>
        <w:rPr>
          <w:rFonts w:hint="eastAsia" w:ascii="宋体" w:hAnsi="宋体" w:eastAsia="宋体" w:cs="宋体"/>
          <w:b/>
          <w:sz w:val="24"/>
          <w:szCs w:val="24"/>
        </w:rPr>
        <w:t>付款条件</w:t>
      </w:r>
    </w:p>
    <w:p w14:paraId="709503F9">
      <w:pPr>
        <w:pStyle w:val="7"/>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本合同以人民币付款。</w:t>
      </w:r>
    </w:p>
    <w:p w14:paraId="2458BB76">
      <w:pPr>
        <w:pStyle w:val="7"/>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具体付款方式：</w:t>
      </w:r>
    </w:p>
    <w:p w14:paraId="2E340299">
      <w:pPr>
        <w:pStyle w:val="7"/>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0" w:firstLineChars="200"/>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u w:val="single"/>
          <w:lang w:val="en-US" w:eastAsia="zh-CN"/>
        </w:rPr>
        <w:t>甲方验收合同约定的货物合格后由乙方提供完整的发票，甲方在具备付款条件之日起 5 个工作日内向乙方支付合同价的 100%。</w:t>
      </w:r>
    </w:p>
    <w:p w14:paraId="486A9F07">
      <w:pPr>
        <w:keepNext w:val="0"/>
        <w:keepLines w:val="0"/>
        <w:pageBreakBefore w:val="0"/>
        <w:widowControl w:val="0"/>
        <w:tabs>
          <w:tab w:val="left" w:pos="1925"/>
        </w:tabs>
        <w:kinsoku/>
        <w:wordWrap/>
        <w:overflowPunct/>
        <w:topLinePunct w:val="0"/>
        <w:autoSpaceDE w:val="0"/>
        <w:autoSpaceDN w:val="0"/>
        <w:bidi w:val="0"/>
        <w:adjustRightInd/>
        <w:snapToGrid/>
        <w:spacing w:before="0" w:line="360" w:lineRule="auto"/>
        <w:ind w:left="0" w:right="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第七条</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验收方法</w:t>
      </w:r>
    </w:p>
    <w:p w14:paraId="774C35B1">
      <w:pPr>
        <w:pStyle w:val="7"/>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乙方安装调试后，在</w:t>
      </w:r>
      <w:r>
        <w:rPr>
          <w:rFonts w:hint="eastAsia" w:ascii="宋体" w:hAnsi="宋体" w:eastAsia="宋体" w:cs="宋体"/>
          <w:spacing w:val="0"/>
          <w:sz w:val="24"/>
          <w:szCs w:val="24"/>
          <w:u w:val="single"/>
          <w:lang w:val="en-US" w:eastAsia="zh-CN"/>
        </w:rPr>
        <w:t xml:space="preserve">    </w:t>
      </w:r>
      <w:r>
        <w:rPr>
          <w:rFonts w:hint="eastAsia" w:ascii="宋体" w:hAnsi="宋体" w:eastAsia="宋体" w:cs="宋体"/>
          <w:spacing w:val="0"/>
          <w:sz w:val="24"/>
          <w:szCs w:val="24"/>
        </w:rPr>
        <w:t>天内通知甲方组织验收。甲方应当按照政府采购合同规定的技术、服务、安全标准组织对乙方履约情况进行验收，并出具验收书。验收书应当包括每一项技术、服务、安全标准的履约情况。验收不合格的，乙方应负责重新提供达到本合同约定的质量要求的标准；验收合格的,验收书作为支付货款的重要依据。</w:t>
      </w:r>
    </w:p>
    <w:p w14:paraId="0A7A11FA">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2" w:firstLineChars="200"/>
        <w:jc w:val="left"/>
        <w:textAlignment w:val="auto"/>
        <w:rPr>
          <w:rFonts w:hint="eastAsia" w:ascii="宋体" w:hAnsi="宋体" w:eastAsia="宋体" w:cs="宋体"/>
          <w:sz w:val="24"/>
          <w:szCs w:val="24"/>
        </w:rPr>
      </w:pPr>
      <w:r>
        <w:rPr>
          <w:rFonts w:hint="eastAsia" w:ascii="宋体" w:hAnsi="宋体" w:eastAsia="宋体" w:cs="宋体"/>
          <w:b/>
          <w:sz w:val="24"/>
          <w:szCs w:val="24"/>
        </w:rPr>
        <w:t xml:space="preserve">第八条 </w:t>
      </w:r>
      <w:r>
        <w:rPr>
          <w:rFonts w:hint="eastAsia" w:ascii="宋体" w:hAnsi="宋体" w:eastAsia="宋体" w:cs="宋体"/>
          <w:b/>
          <w:sz w:val="24"/>
          <w:szCs w:val="24"/>
          <w:lang w:val="en-US" w:eastAsia="zh-CN"/>
        </w:rPr>
        <w:t xml:space="preserve"> </w:t>
      </w:r>
      <w:r>
        <w:rPr>
          <w:rFonts w:hint="eastAsia" w:ascii="宋体" w:hAnsi="宋体" w:eastAsia="宋体" w:cs="宋体"/>
          <w:sz w:val="24"/>
          <w:szCs w:val="24"/>
        </w:rPr>
        <w:t>对产品提出异议的时间和办法</w:t>
      </w:r>
    </w:p>
    <w:p w14:paraId="4D6034DE">
      <w:pPr>
        <w:pStyle w:val="7"/>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宋体" w:hAnsi="宋体" w:eastAsia="宋体" w:cs="宋体"/>
          <w:spacing w:val="0"/>
          <w:sz w:val="24"/>
          <w:szCs w:val="24"/>
          <w:lang w:val="zh-CN" w:eastAsia="zh-CN"/>
        </w:rPr>
      </w:pPr>
      <w:r>
        <w:rPr>
          <w:rFonts w:hint="eastAsia" w:ascii="宋体" w:hAnsi="宋体" w:eastAsia="宋体" w:cs="宋体"/>
          <w:spacing w:val="0"/>
          <w:sz w:val="24"/>
          <w:szCs w:val="24"/>
          <w:lang w:val="en-US" w:eastAsia="zh-CN"/>
        </w:rPr>
        <w:t>1.</w:t>
      </w:r>
      <w:r>
        <w:rPr>
          <w:rFonts w:hint="eastAsia" w:ascii="宋体" w:hAnsi="宋体" w:eastAsia="宋体" w:cs="宋体"/>
          <w:spacing w:val="0"/>
          <w:sz w:val="24"/>
          <w:szCs w:val="24"/>
          <w:lang w:val="zh-CN" w:eastAsia="zh-CN"/>
        </w:rPr>
        <w:t>甲方在验收中，如果发现产品不符合合同约定的，应一面妥为保管，一面在工作日内向乙方书面提出异议，并书面报告市采购</w:t>
      </w:r>
      <w:r>
        <w:rPr>
          <w:rFonts w:hint="eastAsia" w:ascii="宋体" w:hAnsi="宋体" w:eastAsia="宋体" w:cs="宋体"/>
          <w:spacing w:val="0"/>
          <w:sz w:val="24"/>
          <w:szCs w:val="24"/>
          <w:lang w:val="en-US" w:eastAsia="zh-CN"/>
        </w:rPr>
        <w:t>中心</w:t>
      </w:r>
      <w:r>
        <w:rPr>
          <w:rFonts w:hint="eastAsia" w:ascii="宋体" w:hAnsi="宋体" w:eastAsia="宋体" w:cs="宋体"/>
          <w:spacing w:val="0"/>
          <w:sz w:val="24"/>
          <w:szCs w:val="24"/>
          <w:lang w:val="zh-CN" w:eastAsia="zh-CN"/>
        </w:rPr>
        <w:t>。具体说明产品不符合规定的内容并附相关验收材料，同时提出不符合规定产品的处理意见。</w:t>
      </w:r>
    </w:p>
    <w:p w14:paraId="0A40CC90">
      <w:pPr>
        <w:pStyle w:val="7"/>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宋体" w:hAnsi="宋体" w:eastAsia="宋体" w:cs="宋体"/>
          <w:spacing w:val="0"/>
          <w:sz w:val="24"/>
          <w:szCs w:val="24"/>
          <w:lang w:val="zh-CN" w:eastAsia="zh-CN" w:bidi="zh-CN"/>
        </w:rPr>
      </w:pPr>
      <w:r>
        <w:rPr>
          <w:rFonts w:hint="eastAsia" w:ascii="宋体" w:hAnsi="宋体" w:eastAsia="宋体" w:cs="宋体"/>
          <w:spacing w:val="0"/>
          <w:sz w:val="24"/>
          <w:szCs w:val="24"/>
          <w:lang w:val="en-US" w:eastAsia="zh-CN" w:bidi="zh-CN"/>
        </w:rPr>
        <w:t>2.</w:t>
      </w:r>
      <w:r>
        <w:rPr>
          <w:rFonts w:hint="eastAsia" w:ascii="宋体" w:hAnsi="宋体" w:eastAsia="宋体" w:cs="宋体"/>
          <w:spacing w:val="0"/>
          <w:sz w:val="24"/>
          <w:szCs w:val="24"/>
          <w:lang w:val="zh-CN" w:eastAsia="zh-CN" w:bidi="zh-CN"/>
        </w:rPr>
        <w:t>甲方因使用、保管、保养不善等造成产品质量下降的，不得提出异议。</w:t>
      </w:r>
    </w:p>
    <w:p w14:paraId="5CA3429F">
      <w:pPr>
        <w:pStyle w:val="7"/>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宋体" w:hAnsi="宋体" w:eastAsia="宋体" w:cs="宋体"/>
          <w:spacing w:val="0"/>
          <w:sz w:val="24"/>
          <w:szCs w:val="24"/>
          <w:lang w:val="zh-CN" w:eastAsia="zh-CN" w:bidi="zh-CN"/>
        </w:rPr>
      </w:pPr>
      <w:r>
        <w:rPr>
          <w:rFonts w:hint="eastAsia" w:ascii="宋体" w:hAnsi="宋体" w:eastAsia="宋体" w:cs="宋体"/>
          <w:spacing w:val="0"/>
          <w:sz w:val="24"/>
          <w:szCs w:val="24"/>
          <w:lang w:val="en-US" w:eastAsia="zh-CN" w:bidi="zh-CN"/>
        </w:rPr>
        <w:t>3.</w:t>
      </w:r>
      <w:r>
        <w:rPr>
          <w:rFonts w:hint="eastAsia" w:ascii="宋体" w:hAnsi="宋体" w:eastAsia="宋体" w:cs="宋体"/>
          <w:spacing w:val="0"/>
          <w:sz w:val="24"/>
          <w:szCs w:val="24"/>
          <w:lang w:val="zh-CN" w:eastAsia="zh-CN" w:bidi="zh-CN"/>
        </w:rPr>
        <w:t>乙方在接到甲方异议后，应在工作日内负责处理，否则，即视为默认甲方提出的异议和处理意见。</w:t>
      </w:r>
    </w:p>
    <w:p w14:paraId="36685A7F">
      <w:pPr>
        <w:pStyle w:val="7"/>
        <w:keepNext w:val="0"/>
        <w:keepLines w:val="0"/>
        <w:pageBreakBefore w:val="0"/>
        <w:widowControl w:val="0"/>
        <w:tabs>
          <w:tab w:val="left" w:pos="1925"/>
        </w:tabs>
        <w:kinsoku/>
        <w:wordWrap/>
        <w:overflowPunct/>
        <w:topLinePunct w:val="0"/>
        <w:autoSpaceDE w:val="0"/>
        <w:autoSpaceDN w:val="0"/>
        <w:bidi w:val="0"/>
        <w:adjustRightInd/>
        <w:snapToGrid/>
        <w:spacing w:before="0" w:line="360" w:lineRule="auto"/>
        <w:ind w:left="0" w:right="0"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rPr>
        <w:t>第九条</w:t>
      </w:r>
      <w:r>
        <w:rPr>
          <w:rFonts w:hint="eastAsia" w:ascii="宋体" w:hAnsi="宋体" w:eastAsia="宋体" w:cs="宋体"/>
          <w:b/>
          <w:sz w:val="24"/>
          <w:szCs w:val="24"/>
          <w:lang w:val="en-US" w:eastAsia="zh-CN"/>
        </w:rPr>
        <w:t xml:space="preserve"> </w:t>
      </w:r>
      <w:r>
        <w:rPr>
          <w:rFonts w:hint="eastAsia" w:ascii="宋体" w:hAnsi="宋体" w:eastAsia="宋体" w:cs="宋体"/>
          <w:sz w:val="24"/>
          <w:szCs w:val="24"/>
        </w:rPr>
        <w:t>乙方应提供</w:t>
      </w:r>
      <w:r>
        <w:rPr>
          <w:rFonts w:hint="eastAsia" w:ascii="宋体" w:hAnsi="宋体" w:eastAsia="宋体" w:cs="宋体"/>
          <w:spacing w:val="-3"/>
          <w:sz w:val="24"/>
          <w:szCs w:val="24"/>
        </w:rPr>
        <w:t>完</w:t>
      </w:r>
      <w:r>
        <w:rPr>
          <w:rFonts w:hint="eastAsia" w:ascii="宋体" w:hAnsi="宋体" w:eastAsia="宋体" w:cs="宋体"/>
          <w:sz w:val="24"/>
          <w:szCs w:val="24"/>
        </w:rPr>
        <w:t>善周到的技术支持和售后服务。</w:t>
      </w:r>
    </w:p>
    <w:p w14:paraId="1BDFAC1C">
      <w:pPr>
        <w:pStyle w:val="42"/>
        <w:keepNext w:val="0"/>
        <w:keepLines w:val="0"/>
        <w:pageBreakBefore w:val="0"/>
        <w:widowControl w:val="0"/>
        <w:numPr>
          <w:ilvl w:val="0"/>
          <w:numId w:val="0"/>
        </w:numPr>
        <w:tabs>
          <w:tab w:val="left" w:pos="1559"/>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保修</w:t>
      </w:r>
    </w:p>
    <w:p w14:paraId="391B7316">
      <w:pPr>
        <w:pStyle w:val="7"/>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pacing w:val="0"/>
          <w:sz w:val="24"/>
          <w:szCs w:val="24"/>
          <w:lang w:val="zh-CN" w:eastAsia="zh-CN" w:bidi="zh-CN"/>
        </w:rPr>
        <w:t>乙方对其所提供的货物免费保修</w:t>
      </w:r>
      <w:r>
        <w:rPr>
          <w:rFonts w:hint="eastAsia" w:ascii="宋体" w:hAnsi="宋体" w:eastAsia="宋体" w:cs="宋体"/>
          <w:spacing w:val="-6"/>
          <w:sz w:val="24"/>
          <w:szCs w:val="24"/>
          <w:u w:val="single"/>
          <w:lang w:val="en-US" w:eastAsia="zh-CN"/>
        </w:rPr>
        <w:t xml:space="preserve">  1 </w:t>
      </w:r>
      <w:r>
        <w:rPr>
          <w:rFonts w:hint="eastAsia" w:ascii="宋体" w:hAnsi="宋体" w:eastAsia="宋体" w:cs="宋体"/>
          <w:spacing w:val="-6"/>
          <w:sz w:val="24"/>
          <w:szCs w:val="24"/>
        </w:rPr>
        <w:t>年，</w:t>
      </w:r>
      <w:r>
        <w:rPr>
          <w:rFonts w:hint="eastAsia" w:ascii="宋体" w:hAnsi="宋体" w:eastAsia="宋体" w:cs="宋体"/>
          <w:spacing w:val="0"/>
          <w:sz w:val="24"/>
          <w:szCs w:val="24"/>
          <w:lang w:val="zh-CN" w:eastAsia="zh-CN" w:bidi="zh-CN"/>
        </w:rPr>
        <w:t>保修期从开始。乙方应在接到报修通知后天内上门维修，负责更换有瑕疵的货物、部件或提供相应的质量保证期内的服务。由此造成的损失，甲方保留索赔的权利。</w:t>
      </w:r>
    </w:p>
    <w:p w14:paraId="1649A27B">
      <w:pPr>
        <w:pStyle w:val="7"/>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textAlignment w:val="auto"/>
        <w:rPr>
          <w:rFonts w:hint="eastAsia" w:ascii="宋体" w:hAnsi="宋体" w:eastAsia="宋体" w:cs="宋体"/>
          <w:spacing w:val="0"/>
          <w:sz w:val="24"/>
          <w:szCs w:val="24"/>
          <w:lang w:val="zh-CN" w:eastAsia="zh-CN" w:bidi="zh-CN"/>
        </w:rPr>
      </w:pPr>
      <w:r>
        <w:rPr>
          <w:rFonts w:hint="eastAsia" w:ascii="宋体" w:hAnsi="宋体" w:eastAsia="宋体" w:cs="宋体"/>
          <w:spacing w:val="0"/>
          <w:sz w:val="24"/>
          <w:szCs w:val="24"/>
          <w:lang w:val="zh-CN" w:eastAsia="zh-CN" w:bidi="zh-CN"/>
        </w:rPr>
        <w:t>如果乙方在收到报修通知后天内没有弥补缺陷，甲方可采取必要的补救措施，但费用和风险由乙方承担。</w:t>
      </w:r>
    </w:p>
    <w:p w14:paraId="59A4C05F">
      <w:pPr>
        <w:pStyle w:val="42"/>
        <w:keepNext w:val="0"/>
        <w:keepLines w:val="0"/>
        <w:pageBreakBefore w:val="0"/>
        <w:widowControl w:val="0"/>
        <w:numPr>
          <w:ilvl w:val="0"/>
          <w:numId w:val="0"/>
        </w:numPr>
        <w:tabs>
          <w:tab w:val="left" w:pos="1559"/>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宋体" w:hAnsi="宋体" w:eastAsia="宋体" w:cs="宋体"/>
          <w:spacing w:val="0"/>
          <w:sz w:val="24"/>
          <w:szCs w:val="24"/>
          <w:lang w:val="zh-CN" w:eastAsia="zh-CN" w:bidi="zh-CN"/>
        </w:rPr>
      </w:pPr>
      <w:r>
        <w:rPr>
          <w:rFonts w:hint="eastAsia" w:ascii="宋体" w:hAnsi="宋体" w:eastAsia="宋体" w:cs="宋体"/>
          <w:spacing w:val="0"/>
          <w:sz w:val="24"/>
          <w:szCs w:val="24"/>
          <w:lang w:val="zh-CN" w:eastAsia="zh-CN" w:bidi="zh-CN"/>
        </w:rPr>
        <w:t>（</w:t>
      </w:r>
      <w:r>
        <w:rPr>
          <w:rFonts w:hint="eastAsia" w:ascii="宋体" w:hAnsi="宋体" w:eastAsia="宋体" w:cs="宋体"/>
          <w:spacing w:val="0"/>
          <w:sz w:val="24"/>
          <w:szCs w:val="24"/>
          <w:lang w:val="en-US" w:eastAsia="zh-CN" w:bidi="zh-CN"/>
        </w:rPr>
        <w:t>2</w:t>
      </w:r>
      <w:r>
        <w:rPr>
          <w:rFonts w:hint="eastAsia" w:ascii="宋体" w:hAnsi="宋体" w:eastAsia="宋体" w:cs="宋体"/>
          <w:spacing w:val="0"/>
          <w:sz w:val="24"/>
          <w:szCs w:val="24"/>
          <w:lang w:val="zh-CN" w:eastAsia="zh-CN" w:bidi="zh-CN"/>
        </w:rPr>
        <w:t>）维修</w:t>
      </w:r>
    </w:p>
    <w:p w14:paraId="5043C485">
      <w:pPr>
        <w:pStyle w:val="7"/>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宋体" w:hAnsi="宋体" w:eastAsia="宋体" w:cs="宋体"/>
          <w:spacing w:val="0"/>
          <w:sz w:val="24"/>
          <w:szCs w:val="24"/>
          <w:lang w:val="zh-CN" w:eastAsia="zh-CN"/>
        </w:rPr>
      </w:pPr>
      <w:r>
        <w:rPr>
          <w:rFonts w:hint="eastAsia" w:ascii="宋体" w:hAnsi="宋体" w:eastAsia="宋体" w:cs="宋体"/>
          <w:spacing w:val="0"/>
          <w:sz w:val="24"/>
          <w:szCs w:val="24"/>
          <w:lang w:val="zh-CN" w:eastAsia="zh-CN"/>
        </w:rPr>
        <w:t>保修期届满后，乙方应对其提供的货物负有维修义务，但所涉及的费用由甲方承担（投标另有承诺的除外）。</w:t>
      </w:r>
    </w:p>
    <w:p w14:paraId="717A3924">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2" w:firstLineChars="200"/>
        <w:jc w:val="left"/>
        <w:textAlignment w:val="auto"/>
        <w:rPr>
          <w:rFonts w:hint="eastAsia" w:ascii="宋体" w:hAnsi="宋体" w:eastAsia="宋体" w:cs="宋体"/>
          <w:sz w:val="24"/>
          <w:szCs w:val="24"/>
        </w:rPr>
      </w:pPr>
      <w:r>
        <w:rPr>
          <w:rFonts w:hint="eastAsia" w:ascii="宋体" w:hAnsi="宋体" w:eastAsia="宋体" w:cs="宋体"/>
          <w:b/>
          <w:sz w:val="24"/>
          <w:szCs w:val="24"/>
        </w:rPr>
        <w:t xml:space="preserve">第十条 </w:t>
      </w:r>
      <w:r>
        <w:rPr>
          <w:rFonts w:hint="eastAsia" w:ascii="宋体" w:hAnsi="宋体" w:eastAsia="宋体" w:cs="宋体"/>
          <w:sz w:val="24"/>
          <w:szCs w:val="24"/>
        </w:rPr>
        <w:t>乙方的违约责任</w:t>
      </w:r>
    </w:p>
    <w:p w14:paraId="12E0D9F4">
      <w:pPr>
        <w:pStyle w:val="42"/>
        <w:keepNext w:val="0"/>
        <w:keepLines w:val="0"/>
        <w:pageBreakBefore w:val="0"/>
        <w:widowControl w:val="0"/>
        <w:numPr>
          <w:ilvl w:val="0"/>
          <w:numId w:val="0"/>
        </w:numPr>
        <w:tabs>
          <w:tab w:val="left" w:pos="1201"/>
        </w:tabs>
        <w:kinsoku/>
        <w:wordWrap/>
        <w:overflowPunct/>
        <w:topLinePunct w:val="0"/>
        <w:autoSpaceDE w:val="0"/>
        <w:autoSpaceDN w:val="0"/>
        <w:bidi w:val="0"/>
        <w:adjustRightInd/>
        <w:snapToGrid/>
        <w:spacing w:before="0" w:after="0" w:line="360" w:lineRule="auto"/>
        <w:ind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乙方不能交货的，应向甲方偿付不能交货部分货款的</w:t>
      </w:r>
      <w:r>
        <w:rPr>
          <w:rFonts w:hint="eastAsia" w:ascii="宋体" w:hAnsi="宋体" w:eastAsia="宋体" w:cs="宋体"/>
          <w:spacing w:val="8"/>
          <w:sz w:val="24"/>
          <w:szCs w:val="24"/>
          <w:u w:val="single"/>
        </w:rPr>
        <w:t xml:space="preserve"> </w:t>
      </w:r>
      <w:r>
        <w:rPr>
          <w:rFonts w:hint="eastAsia" w:ascii="宋体" w:hAnsi="宋体" w:eastAsia="宋体" w:cs="宋体"/>
          <w:spacing w:val="8"/>
          <w:sz w:val="24"/>
          <w:szCs w:val="24"/>
          <w:u w:val="single"/>
          <w:lang w:val="en-US" w:eastAsia="zh-CN"/>
        </w:rPr>
        <w:t xml:space="preserve">   </w:t>
      </w:r>
      <w:r>
        <w:rPr>
          <w:rFonts w:hint="eastAsia" w:ascii="宋体" w:hAnsi="宋体" w:eastAsia="宋体" w:cs="宋体"/>
          <w:spacing w:val="44"/>
          <w:sz w:val="24"/>
          <w:szCs w:val="24"/>
        </w:rPr>
        <w:t xml:space="preserve"> %</w:t>
      </w:r>
      <w:r>
        <w:rPr>
          <w:rFonts w:hint="eastAsia" w:ascii="宋体" w:hAnsi="宋体" w:eastAsia="宋体" w:cs="宋体"/>
          <w:spacing w:val="3"/>
          <w:sz w:val="24"/>
          <w:szCs w:val="24"/>
        </w:rPr>
        <w:t>（</w:t>
      </w:r>
      <w:r>
        <w:rPr>
          <w:rFonts w:hint="eastAsia" w:ascii="宋体" w:hAnsi="宋体" w:eastAsia="宋体" w:cs="宋体"/>
          <w:sz w:val="24"/>
          <w:szCs w:val="24"/>
        </w:rPr>
        <w:t>通用产品的</w:t>
      </w:r>
      <w:r>
        <w:rPr>
          <w:rFonts w:hint="eastAsia" w:ascii="宋体" w:hAnsi="宋体" w:eastAsia="宋体" w:cs="宋体"/>
          <w:spacing w:val="-16"/>
          <w:sz w:val="24"/>
          <w:szCs w:val="24"/>
        </w:rPr>
        <w:t xml:space="preserve">幅度为 </w:t>
      </w:r>
      <w:r>
        <w:rPr>
          <w:rFonts w:hint="eastAsia" w:ascii="宋体" w:hAnsi="宋体" w:eastAsia="宋体" w:cs="宋体"/>
          <w:sz w:val="24"/>
          <w:szCs w:val="24"/>
        </w:rPr>
        <w:t>1%－10%，</w:t>
      </w:r>
      <w:r>
        <w:rPr>
          <w:rFonts w:hint="eastAsia" w:ascii="宋体" w:hAnsi="宋体" w:eastAsia="宋体" w:cs="宋体"/>
          <w:spacing w:val="-7"/>
          <w:sz w:val="24"/>
          <w:szCs w:val="24"/>
        </w:rPr>
        <w:t xml:space="preserve">专用产品的幅度为 </w:t>
      </w:r>
      <w:r>
        <w:rPr>
          <w:rFonts w:hint="eastAsia" w:ascii="宋体" w:hAnsi="宋体" w:eastAsia="宋体" w:cs="宋体"/>
          <w:sz w:val="24"/>
          <w:szCs w:val="24"/>
        </w:rPr>
        <w:t>10%－30%）的违约金。</w:t>
      </w:r>
    </w:p>
    <w:p w14:paraId="1EFEA89E">
      <w:pPr>
        <w:pStyle w:val="42"/>
        <w:keepNext w:val="0"/>
        <w:keepLines w:val="0"/>
        <w:pageBreakBefore w:val="0"/>
        <w:widowControl w:val="0"/>
        <w:numPr>
          <w:ilvl w:val="0"/>
          <w:numId w:val="0"/>
        </w:numPr>
        <w:tabs>
          <w:tab w:val="left" w:pos="1199"/>
        </w:tabs>
        <w:kinsoku/>
        <w:wordWrap/>
        <w:overflowPunct/>
        <w:topLinePunct w:val="0"/>
        <w:autoSpaceDE w:val="0"/>
        <w:autoSpaceDN w:val="0"/>
        <w:bidi w:val="0"/>
        <w:adjustRightInd/>
        <w:snapToGrid/>
        <w:spacing w:before="0" w:after="0" w:line="360" w:lineRule="auto"/>
        <w:ind w:leftChars="0" w:right="0" w:rightChars="0" w:firstLine="480" w:firstLineChars="200"/>
        <w:jc w:val="both"/>
        <w:textAlignment w:val="auto"/>
        <w:rPr>
          <w:rFonts w:hint="eastAsia" w:ascii="宋体" w:hAnsi="宋体" w:eastAsia="宋体" w:cs="宋体"/>
          <w:spacing w:val="0"/>
          <w:sz w:val="24"/>
          <w:szCs w:val="24"/>
          <w:lang w:val="zh-CN" w:eastAsia="zh-CN" w:bidi="zh-CN"/>
        </w:rPr>
      </w:pPr>
      <w:r>
        <w:rPr>
          <w:rFonts w:hint="eastAsia" w:ascii="宋体" w:hAnsi="宋体" w:eastAsia="宋体" w:cs="宋体"/>
          <w:spacing w:val="0"/>
          <w:sz w:val="24"/>
          <w:szCs w:val="24"/>
          <w:lang w:val="en-US" w:eastAsia="zh-CN" w:bidi="zh-CN"/>
        </w:rPr>
        <w:t>2.</w:t>
      </w:r>
      <w:r>
        <w:rPr>
          <w:rFonts w:hint="eastAsia" w:ascii="宋体" w:hAnsi="宋体" w:eastAsia="宋体" w:cs="宋体"/>
          <w:spacing w:val="0"/>
          <w:sz w:val="24"/>
          <w:szCs w:val="24"/>
          <w:lang w:val="zh-CN" w:eastAsia="zh-CN" w:bidi="zh-CN"/>
        </w:rPr>
        <w:t>乙方因产品包装不符合合同规定，必须返修或重新包装的，乙方应负责返修或重新包装，并承担支付费用。因包装不符合规定造成货物损坏，乙方应当负责赔偿。每件货物包装箱内应附一份详细装箱单和质量证书。为进口件的，应出具报关手续和原产地、原产工厂证明、报关手续和商检证明等。</w:t>
      </w:r>
    </w:p>
    <w:p w14:paraId="57BEAE1F">
      <w:pPr>
        <w:pStyle w:val="42"/>
        <w:keepNext w:val="0"/>
        <w:keepLines w:val="0"/>
        <w:pageBreakBefore w:val="0"/>
        <w:widowControl w:val="0"/>
        <w:numPr>
          <w:ilvl w:val="0"/>
          <w:numId w:val="0"/>
        </w:numPr>
        <w:tabs>
          <w:tab w:val="left" w:pos="1199"/>
        </w:tabs>
        <w:kinsoku/>
        <w:wordWrap/>
        <w:overflowPunct/>
        <w:topLinePunct w:val="0"/>
        <w:autoSpaceDE w:val="0"/>
        <w:autoSpaceDN w:val="0"/>
        <w:bidi w:val="0"/>
        <w:adjustRightInd/>
        <w:snapToGrid/>
        <w:spacing w:before="0" w:after="0" w:line="360" w:lineRule="auto"/>
        <w:ind w:leftChars="0" w:right="0" w:rightChars="0" w:firstLine="480" w:firstLineChars="200"/>
        <w:jc w:val="both"/>
        <w:textAlignment w:val="auto"/>
        <w:rPr>
          <w:rFonts w:hint="eastAsia" w:ascii="宋体" w:hAnsi="宋体" w:eastAsia="宋体" w:cs="宋体"/>
          <w:spacing w:val="0"/>
          <w:sz w:val="24"/>
          <w:szCs w:val="24"/>
          <w:lang w:val="zh-CN" w:eastAsia="zh-CN" w:bidi="zh-CN"/>
        </w:rPr>
      </w:pPr>
      <w:r>
        <w:rPr>
          <w:rFonts w:hint="eastAsia" w:ascii="宋体" w:hAnsi="宋体" w:eastAsia="宋体" w:cs="宋体"/>
          <w:spacing w:val="0"/>
          <w:sz w:val="24"/>
          <w:szCs w:val="24"/>
          <w:lang w:val="en-US" w:eastAsia="zh-CN" w:bidi="zh-CN"/>
        </w:rPr>
        <w:t>3.</w:t>
      </w:r>
      <w:r>
        <w:rPr>
          <w:rFonts w:hint="eastAsia" w:ascii="宋体" w:hAnsi="宋体" w:eastAsia="宋体" w:cs="宋体"/>
          <w:spacing w:val="0"/>
          <w:sz w:val="24"/>
          <w:szCs w:val="24"/>
          <w:lang w:val="zh-CN" w:eastAsia="zh-CN" w:bidi="zh-CN"/>
        </w:rPr>
        <w:t>如果乙方没有按照规定的时间交货、完成设备安装和提供服务，甲方将对其课以罚款，罚款应从货款中扣除，罚款应按每周迟交货物或未提供服务交货价的 0.5%计收。但罚款的最高限额为迟交货物或提供服务合同价的 5%。一周按 7 天计算，不足 7 天按一周计算。如果达到最高限额，甲方应考虑终止合同，由此给甲方造成的损失由乙方承担。</w:t>
      </w:r>
    </w:p>
    <w:p w14:paraId="12ACEB36">
      <w:pPr>
        <w:pStyle w:val="42"/>
        <w:keepNext w:val="0"/>
        <w:keepLines w:val="0"/>
        <w:pageBreakBefore w:val="0"/>
        <w:widowControl w:val="0"/>
        <w:numPr>
          <w:ilvl w:val="0"/>
          <w:numId w:val="0"/>
        </w:numPr>
        <w:tabs>
          <w:tab w:val="left" w:pos="1199"/>
        </w:tabs>
        <w:kinsoku/>
        <w:wordWrap/>
        <w:overflowPunct/>
        <w:topLinePunct w:val="0"/>
        <w:autoSpaceDE w:val="0"/>
        <w:autoSpaceDN w:val="0"/>
        <w:bidi w:val="0"/>
        <w:adjustRightInd/>
        <w:snapToGrid/>
        <w:spacing w:before="0" w:after="0" w:line="360" w:lineRule="auto"/>
        <w:ind w:leftChars="0" w:right="0" w:rightChars="0" w:firstLine="480" w:firstLineChars="200"/>
        <w:jc w:val="both"/>
        <w:textAlignment w:val="auto"/>
        <w:rPr>
          <w:rFonts w:hint="eastAsia" w:ascii="宋体" w:hAnsi="宋体" w:eastAsia="宋体" w:cs="宋体"/>
          <w:spacing w:val="0"/>
          <w:sz w:val="24"/>
          <w:szCs w:val="24"/>
          <w:lang w:val="zh-CN" w:eastAsia="zh-CN" w:bidi="zh-CN"/>
        </w:rPr>
      </w:pPr>
      <w:r>
        <w:rPr>
          <w:rFonts w:hint="eastAsia" w:ascii="宋体" w:hAnsi="宋体" w:eastAsia="宋体" w:cs="宋体"/>
          <w:spacing w:val="0"/>
          <w:sz w:val="24"/>
          <w:szCs w:val="24"/>
          <w:lang w:val="en-US" w:eastAsia="zh-CN" w:bidi="zh-CN"/>
        </w:rPr>
        <w:t>4.</w:t>
      </w:r>
      <w:r>
        <w:rPr>
          <w:rFonts w:hint="eastAsia" w:ascii="宋体" w:hAnsi="宋体" w:eastAsia="宋体" w:cs="宋体"/>
          <w:spacing w:val="0"/>
          <w:sz w:val="24"/>
          <w:szCs w:val="24"/>
          <w:lang w:val="zh-CN" w:eastAsia="zh-CN" w:bidi="zh-CN"/>
        </w:rPr>
        <w:t>乙方提前交货的产品、多交的产品和不符合合同规定的产品，甲方在代保管期内实际支付的保管、保养等费用以及非因甲方保管不善而发生的损失，应当由乙方承担。</w:t>
      </w:r>
    </w:p>
    <w:p w14:paraId="4407758B">
      <w:pPr>
        <w:pStyle w:val="42"/>
        <w:keepNext w:val="0"/>
        <w:keepLines w:val="0"/>
        <w:pageBreakBefore w:val="0"/>
        <w:widowControl w:val="0"/>
        <w:numPr>
          <w:ilvl w:val="0"/>
          <w:numId w:val="0"/>
        </w:numPr>
        <w:tabs>
          <w:tab w:val="left" w:pos="1199"/>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zh-CN" w:eastAsia="zh-CN" w:bidi="zh-CN"/>
        </w:rPr>
      </w:pPr>
      <w:r>
        <w:rPr>
          <w:rFonts w:hint="eastAsia" w:ascii="宋体" w:hAnsi="宋体" w:eastAsia="宋体" w:cs="宋体"/>
          <w:spacing w:val="0"/>
          <w:sz w:val="24"/>
          <w:szCs w:val="24"/>
          <w:lang w:val="en-US" w:eastAsia="zh-CN" w:bidi="zh-CN"/>
        </w:rPr>
        <w:t>5.</w:t>
      </w:r>
      <w:r>
        <w:rPr>
          <w:rFonts w:hint="eastAsia" w:ascii="宋体" w:hAnsi="宋体" w:eastAsia="宋体" w:cs="宋体"/>
          <w:spacing w:val="0"/>
          <w:sz w:val="24"/>
          <w:szCs w:val="24"/>
          <w:lang w:val="zh-CN" w:eastAsia="zh-CN" w:bidi="zh-CN"/>
        </w:rPr>
        <w:t>乙方应对其所提供的货物承担所有权担保责任，并应保证甲方在中华人民共和国内使用该货物时不侵犯第三人的知识产权。否则乙方应承担由此引起的一切法律责任及费用。</w:t>
      </w:r>
    </w:p>
    <w:p w14:paraId="5BE53E4C">
      <w:pPr>
        <w:pStyle w:val="42"/>
        <w:keepNext w:val="0"/>
        <w:keepLines w:val="0"/>
        <w:pageBreakBefore w:val="0"/>
        <w:widowControl w:val="0"/>
        <w:numPr>
          <w:ilvl w:val="0"/>
          <w:numId w:val="0"/>
        </w:numPr>
        <w:tabs>
          <w:tab w:val="left" w:pos="1199"/>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zh-CN" w:eastAsia="zh-CN" w:bidi="zh-CN"/>
        </w:rPr>
      </w:pPr>
      <w:r>
        <w:rPr>
          <w:rFonts w:hint="eastAsia" w:ascii="宋体" w:hAnsi="宋体" w:eastAsia="宋体" w:cs="宋体"/>
          <w:spacing w:val="0"/>
          <w:sz w:val="24"/>
          <w:szCs w:val="24"/>
          <w:lang w:val="en-US" w:eastAsia="zh-CN" w:bidi="zh-CN"/>
        </w:rPr>
        <w:t>6.</w:t>
      </w:r>
      <w:r>
        <w:rPr>
          <w:rFonts w:hint="eastAsia" w:ascii="宋体" w:hAnsi="宋体" w:eastAsia="宋体" w:cs="宋体"/>
          <w:spacing w:val="0"/>
          <w:sz w:val="24"/>
          <w:szCs w:val="24"/>
          <w:lang w:val="zh-CN" w:eastAsia="zh-CN" w:bidi="zh-CN"/>
        </w:rPr>
        <w:t>任何一方未经对方同意而单方面终止合同的，应向对方赔偿相当于本合同总价款%违约金。</w:t>
      </w:r>
    </w:p>
    <w:p w14:paraId="1709E537">
      <w:pPr>
        <w:pStyle w:val="42"/>
        <w:keepNext w:val="0"/>
        <w:keepLines w:val="0"/>
        <w:pageBreakBefore w:val="0"/>
        <w:widowControl w:val="0"/>
        <w:numPr>
          <w:ilvl w:val="0"/>
          <w:numId w:val="0"/>
        </w:numPr>
        <w:tabs>
          <w:tab w:val="left" w:pos="1199"/>
        </w:tabs>
        <w:kinsoku/>
        <w:wordWrap/>
        <w:overflowPunct/>
        <w:topLinePunct w:val="0"/>
        <w:autoSpaceDE w:val="0"/>
        <w:autoSpaceDN w:val="0"/>
        <w:bidi w:val="0"/>
        <w:adjustRightInd/>
        <w:snapToGrid/>
        <w:spacing w:before="0" w:after="0" w:line="360" w:lineRule="auto"/>
        <w:ind w:left="0" w:right="0" w:rightChars="0" w:firstLine="482" w:firstLineChars="200"/>
        <w:jc w:val="both"/>
        <w:textAlignment w:val="auto"/>
        <w:rPr>
          <w:rFonts w:hint="eastAsia" w:ascii="宋体" w:hAnsi="宋体" w:eastAsia="宋体" w:cs="宋体"/>
          <w:sz w:val="24"/>
          <w:szCs w:val="24"/>
        </w:rPr>
      </w:pPr>
      <w:r>
        <w:rPr>
          <w:rFonts w:hint="eastAsia" w:ascii="宋体" w:hAnsi="宋体" w:eastAsia="宋体" w:cs="宋体"/>
          <w:b/>
          <w:sz w:val="24"/>
          <w:szCs w:val="24"/>
        </w:rPr>
        <w:t xml:space="preserve">第十一条 </w:t>
      </w:r>
      <w:r>
        <w:rPr>
          <w:rFonts w:hint="eastAsia" w:ascii="宋体" w:hAnsi="宋体" w:eastAsia="宋体" w:cs="宋体"/>
          <w:sz w:val="24"/>
          <w:szCs w:val="24"/>
        </w:rPr>
        <w:t>甲方的违约责任</w:t>
      </w:r>
    </w:p>
    <w:p w14:paraId="36258EC0">
      <w:pPr>
        <w:pStyle w:val="42"/>
        <w:keepNext w:val="0"/>
        <w:keepLines w:val="0"/>
        <w:pageBreakBefore w:val="0"/>
        <w:widowControl w:val="0"/>
        <w:numPr>
          <w:ilvl w:val="0"/>
          <w:numId w:val="0"/>
        </w:numPr>
        <w:tabs>
          <w:tab w:val="left" w:pos="1199"/>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zh-CN" w:eastAsia="zh-CN" w:bidi="zh-CN"/>
        </w:rPr>
      </w:pPr>
      <w:r>
        <w:rPr>
          <w:rFonts w:hint="eastAsia" w:ascii="宋体" w:hAnsi="宋体" w:eastAsia="宋体" w:cs="宋体"/>
          <w:spacing w:val="0"/>
          <w:sz w:val="24"/>
          <w:szCs w:val="24"/>
          <w:lang w:val="en-US" w:eastAsia="zh-CN" w:bidi="zh-CN"/>
        </w:rPr>
        <w:t>1.</w:t>
      </w:r>
      <w:r>
        <w:rPr>
          <w:rFonts w:hint="eastAsia" w:ascii="宋体" w:hAnsi="宋体" w:eastAsia="宋体" w:cs="宋体"/>
          <w:spacing w:val="0"/>
          <w:sz w:val="24"/>
          <w:szCs w:val="24"/>
          <w:lang w:val="zh-CN" w:eastAsia="zh-CN" w:bidi="zh-CN"/>
        </w:rPr>
        <w:t>甲方中途退货，应向乙方偿付退货部分货款</w:t>
      </w:r>
      <w:r>
        <w:rPr>
          <w:rFonts w:hint="eastAsia" w:ascii="宋体" w:hAnsi="宋体" w:eastAsia="宋体" w:cs="宋体"/>
          <w:spacing w:val="0"/>
          <w:sz w:val="24"/>
          <w:szCs w:val="24"/>
          <w:lang w:val="zh-CN" w:eastAsia="zh-CN" w:bidi="zh-CN"/>
        </w:rPr>
        <w:tab/>
      </w:r>
      <w:r>
        <w:rPr>
          <w:rFonts w:hint="eastAsia" w:ascii="宋体" w:hAnsi="宋体" w:eastAsia="宋体" w:cs="宋体"/>
          <w:spacing w:val="0"/>
          <w:sz w:val="24"/>
          <w:szCs w:val="24"/>
          <w:lang w:val="zh-CN" w:eastAsia="zh-CN" w:bidi="zh-CN"/>
        </w:rPr>
        <w:t>%（通用产品的幅度为 1%-10%，专用产品的幅度为 10%-30%）的违约金。</w:t>
      </w:r>
    </w:p>
    <w:p w14:paraId="2E04F6D3">
      <w:pPr>
        <w:pStyle w:val="42"/>
        <w:keepNext w:val="0"/>
        <w:keepLines w:val="0"/>
        <w:pageBreakBefore w:val="0"/>
        <w:widowControl w:val="0"/>
        <w:numPr>
          <w:ilvl w:val="0"/>
          <w:numId w:val="0"/>
        </w:numPr>
        <w:tabs>
          <w:tab w:val="left" w:pos="1199"/>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zh-CN" w:eastAsia="zh-CN" w:bidi="zh-CN"/>
        </w:rPr>
      </w:pPr>
      <w:r>
        <w:rPr>
          <w:rFonts w:hint="eastAsia" w:ascii="宋体" w:hAnsi="宋体" w:eastAsia="宋体" w:cs="宋体"/>
          <w:spacing w:val="0"/>
          <w:sz w:val="24"/>
          <w:szCs w:val="24"/>
          <w:lang w:val="en-US" w:eastAsia="zh-CN" w:bidi="zh-CN"/>
        </w:rPr>
        <w:t>2.</w:t>
      </w:r>
      <w:r>
        <w:rPr>
          <w:rFonts w:hint="eastAsia" w:ascii="宋体" w:hAnsi="宋体" w:eastAsia="宋体" w:cs="宋体"/>
          <w:spacing w:val="0"/>
          <w:sz w:val="24"/>
          <w:szCs w:val="24"/>
          <w:lang w:val="zh-CN" w:eastAsia="zh-CN" w:bidi="zh-CN"/>
        </w:rPr>
        <w:t>甲方违反合同规定拒绝接货的，应当承担由此造成的损失。第十二条 不可抗力</w:t>
      </w:r>
    </w:p>
    <w:p w14:paraId="708D95D8">
      <w:pPr>
        <w:pStyle w:val="42"/>
        <w:keepNext w:val="0"/>
        <w:keepLines w:val="0"/>
        <w:pageBreakBefore w:val="0"/>
        <w:widowControl w:val="0"/>
        <w:numPr>
          <w:ilvl w:val="0"/>
          <w:numId w:val="0"/>
        </w:numPr>
        <w:tabs>
          <w:tab w:val="left" w:pos="1199"/>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zh-CN" w:eastAsia="zh-CN" w:bidi="zh-CN"/>
        </w:rPr>
      </w:pPr>
      <w:r>
        <w:rPr>
          <w:rFonts w:hint="eastAsia" w:ascii="宋体" w:hAnsi="宋体" w:eastAsia="宋体" w:cs="宋体"/>
          <w:spacing w:val="0"/>
          <w:sz w:val="24"/>
          <w:szCs w:val="24"/>
          <w:lang w:val="en-US" w:eastAsia="zh-CN" w:bidi="zh-CN"/>
        </w:rPr>
        <w:t>3.</w:t>
      </w:r>
      <w:r>
        <w:rPr>
          <w:rFonts w:hint="eastAsia" w:ascii="宋体" w:hAnsi="宋体" w:eastAsia="宋体" w:cs="宋体"/>
          <w:spacing w:val="0"/>
          <w:sz w:val="24"/>
          <w:szCs w:val="24"/>
          <w:lang w:val="zh-CN" w:eastAsia="zh-CN" w:bidi="zh-CN"/>
        </w:rPr>
        <w:t>如果双方任何一方由于受诸如战争、严重火灾、洪水、台风、地震等不可</w:t>
      </w:r>
    </w:p>
    <w:p w14:paraId="3971186D">
      <w:pPr>
        <w:pStyle w:val="42"/>
        <w:keepNext w:val="0"/>
        <w:keepLines w:val="0"/>
        <w:pageBreakBefore w:val="0"/>
        <w:widowControl w:val="0"/>
        <w:numPr>
          <w:ilvl w:val="0"/>
          <w:numId w:val="0"/>
        </w:numPr>
        <w:tabs>
          <w:tab w:val="left" w:pos="1199"/>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zh-CN" w:eastAsia="zh-CN" w:bidi="zh-CN"/>
        </w:rPr>
      </w:pPr>
      <w:r>
        <w:rPr>
          <w:rFonts w:hint="eastAsia" w:ascii="宋体" w:hAnsi="宋体" w:eastAsia="宋体" w:cs="宋体"/>
          <w:spacing w:val="0"/>
          <w:sz w:val="24"/>
          <w:szCs w:val="24"/>
          <w:lang w:val="zh-CN" w:eastAsia="zh-CN" w:bidi="zh-CN"/>
        </w:rPr>
        <w:t>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14:paraId="0EB92AC0">
      <w:pPr>
        <w:pStyle w:val="42"/>
        <w:keepNext w:val="0"/>
        <w:keepLines w:val="0"/>
        <w:pageBreakBefore w:val="0"/>
        <w:widowControl w:val="0"/>
        <w:numPr>
          <w:ilvl w:val="0"/>
          <w:numId w:val="0"/>
        </w:numPr>
        <w:tabs>
          <w:tab w:val="left" w:pos="1199"/>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spacing w:val="0"/>
          <w:sz w:val="24"/>
          <w:szCs w:val="24"/>
          <w:lang w:val="zh-CN" w:eastAsia="zh-CN" w:bidi="zh-CN"/>
        </w:rPr>
      </w:pPr>
      <w:r>
        <w:rPr>
          <w:rFonts w:hint="eastAsia" w:ascii="宋体" w:hAnsi="宋体" w:eastAsia="宋体" w:cs="宋体"/>
          <w:spacing w:val="0"/>
          <w:sz w:val="24"/>
          <w:szCs w:val="24"/>
          <w:lang w:val="en-US" w:eastAsia="zh-CN" w:bidi="zh-CN"/>
        </w:rPr>
        <w:t>4.</w:t>
      </w:r>
      <w:r>
        <w:rPr>
          <w:rFonts w:hint="eastAsia" w:ascii="宋体" w:hAnsi="宋体" w:eastAsia="宋体" w:cs="宋体"/>
          <w:spacing w:val="0"/>
          <w:sz w:val="24"/>
          <w:szCs w:val="24"/>
          <w:lang w:val="zh-CN" w:eastAsia="zh-CN" w:bidi="zh-CN"/>
        </w:rPr>
        <w:t>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14:paraId="0471BBAE">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2" w:firstLineChars="200"/>
        <w:jc w:val="left"/>
        <w:textAlignment w:val="auto"/>
        <w:rPr>
          <w:rFonts w:hint="eastAsia" w:ascii="宋体" w:hAnsi="宋体" w:eastAsia="宋体" w:cs="宋体"/>
          <w:sz w:val="24"/>
          <w:szCs w:val="24"/>
        </w:rPr>
      </w:pPr>
      <w:r>
        <w:rPr>
          <w:rFonts w:hint="eastAsia" w:ascii="宋体" w:hAnsi="宋体" w:eastAsia="宋体" w:cs="宋体"/>
          <w:b/>
          <w:sz w:val="24"/>
          <w:szCs w:val="24"/>
        </w:rPr>
        <w:t>第十</w:t>
      </w:r>
      <w:r>
        <w:rPr>
          <w:rFonts w:hint="eastAsia" w:ascii="宋体" w:hAnsi="宋体" w:eastAsia="宋体" w:cs="宋体"/>
          <w:b/>
          <w:sz w:val="24"/>
          <w:szCs w:val="24"/>
          <w:lang w:val="en-US" w:eastAsia="zh-CN"/>
        </w:rPr>
        <w:t>二</w:t>
      </w:r>
      <w:r>
        <w:rPr>
          <w:rFonts w:hint="eastAsia" w:ascii="宋体" w:hAnsi="宋体" w:eastAsia="宋体" w:cs="宋体"/>
          <w:b/>
          <w:sz w:val="24"/>
          <w:szCs w:val="24"/>
        </w:rPr>
        <w:t xml:space="preserve">条 </w:t>
      </w:r>
      <w:r>
        <w:rPr>
          <w:rFonts w:hint="eastAsia" w:ascii="宋体" w:hAnsi="宋体" w:eastAsia="宋体" w:cs="宋体"/>
          <w:sz w:val="24"/>
          <w:szCs w:val="24"/>
        </w:rPr>
        <w:t>转让与分包</w:t>
      </w:r>
    </w:p>
    <w:p w14:paraId="5FDCE6A2">
      <w:pPr>
        <w:pStyle w:val="42"/>
        <w:keepNext w:val="0"/>
        <w:keepLines w:val="0"/>
        <w:pageBreakBefore w:val="0"/>
        <w:widowControl w:val="0"/>
        <w:numPr>
          <w:ilvl w:val="0"/>
          <w:numId w:val="0"/>
        </w:numPr>
        <w:tabs>
          <w:tab w:val="left" w:pos="1561"/>
        </w:tabs>
        <w:kinsoku/>
        <w:wordWrap/>
        <w:overflowPunct/>
        <w:topLinePunct w:val="0"/>
        <w:autoSpaceDE w:val="0"/>
        <w:autoSpaceDN w:val="0"/>
        <w:bidi w:val="0"/>
        <w:adjustRightInd/>
        <w:snapToGrid/>
        <w:spacing w:before="0" w:after="0" w:line="360" w:lineRule="auto"/>
        <w:ind w:left="0" w:right="0" w:rightChars="0" w:firstLine="480" w:firstLineChars="200"/>
        <w:jc w:val="left"/>
        <w:textAlignment w:val="auto"/>
        <w:rPr>
          <w:rFonts w:hint="eastAsia" w:ascii="宋体" w:hAnsi="宋体" w:eastAsia="宋体" w:cs="宋体"/>
          <w:spacing w:val="0"/>
          <w:sz w:val="24"/>
          <w:szCs w:val="24"/>
          <w:lang w:val="zh-CN" w:eastAsia="zh-CN" w:bidi="zh-CN"/>
        </w:rPr>
      </w:pPr>
      <w:r>
        <w:rPr>
          <w:rFonts w:hint="eastAsia" w:ascii="宋体" w:hAnsi="宋体" w:eastAsia="宋体" w:cs="宋体"/>
          <w:spacing w:val="0"/>
          <w:sz w:val="24"/>
          <w:szCs w:val="24"/>
          <w:lang w:val="en-US" w:eastAsia="zh-CN" w:bidi="zh-CN"/>
        </w:rPr>
        <w:t>1.</w:t>
      </w:r>
      <w:r>
        <w:rPr>
          <w:rFonts w:hint="eastAsia" w:ascii="宋体" w:hAnsi="宋体" w:eastAsia="宋体" w:cs="宋体"/>
          <w:spacing w:val="0"/>
          <w:sz w:val="24"/>
          <w:szCs w:val="24"/>
          <w:lang w:val="zh-CN" w:eastAsia="zh-CN" w:bidi="zh-CN"/>
        </w:rPr>
        <w:t>除甲方事先书面同意外，乙方不得部分转让或全部转让其应履行的合同义务。</w:t>
      </w:r>
    </w:p>
    <w:p w14:paraId="440BC8FB">
      <w:pPr>
        <w:pStyle w:val="42"/>
        <w:keepNext w:val="0"/>
        <w:keepLines w:val="0"/>
        <w:pageBreakBefore w:val="0"/>
        <w:widowControl w:val="0"/>
        <w:numPr>
          <w:ilvl w:val="0"/>
          <w:numId w:val="0"/>
        </w:numPr>
        <w:tabs>
          <w:tab w:val="left" w:pos="1561"/>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rFonts w:hint="eastAsia" w:ascii="宋体" w:hAnsi="宋体" w:eastAsia="宋体" w:cs="宋体"/>
          <w:spacing w:val="0"/>
          <w:sz w:val="24"/>
          <w:szCs w:val="24"/>
          <w:lang w:val="zh-CN" w:eastAsia="zh-CN" w:bidi="zh-CN"/>
        </w:rPr>
      </w:pPr>
      <w:r>
        <w:rPr>
          <w:rFonts w:hint="eastAsia" w:ascii="宋体" w:hAnsi="宋体" w:eastAsia="宋体" w:cs="宋体"/>
          <w:spacing w:val="0"/>
          <w:sz w:val="24"/>
          <w:szCs w:val="24"/>
          <w:lang w:val="en-US" w:eastAsia="zh-CN" w:bidi="zh-CN"/>
        </w:rPr>
        <w:t>2.</w:t>
      </w:r>
      <w:r>
        <w:rPr>
          <w:rFonts w:hint="eastAsia" w:ascii="宋体" w:hAnsi="宋体" w:eastAsia="宋体" w:cs="宋体"/>
          <w:spacing w:val="0"/>
          <w:sz w:val="24"/>
          <w:szCs w:val="24"/>
          <w:lang w:val="zh-CN" w:eastAsia="zh-CN" w:bidi="zh-CN"/>
        </w:rPr>
        <w:t>乙方应在投标文件中或以其他书面形式对甲方确认本合同项下所授予的所有分包合同。但该确认不解除乙方承担的本合同下的任何责任或义务。意即在本合同项下，乙方对甲方负总责。</w:t>
      </w:r>
    </w:p>
    <w:p w14:paraId="5E3B6E81">
      <w:pPr>
        <w:keepNext w:val="0"/>
        <w:keepLines w:val="0"/>
        <w:pageBreakBefore w:val="0"/>
        <w:widowControl w:val="0"/>
        <w:tabs>
          <w:tab w:val="left" w:pos="4625"/>
        </w:tabs>
        <w:kinsoku/>
        <w:wordWrap/>
        <w:overflowPunct/>
        <w:topLinePunct w:val="0"/>
        <w:autoSpaceDE w:val="0"/>
        <w:autoSpaceDN w:val="0"/>
        <w:bidi w:val="0"/>
        <w:adjustRightInd/>
        <w:snapToGrid/>
        <w:spacing w:before="0" w:line="360" w:lineRule="auto"/>
        <w:ind w:left="0" w:leftChars="0" w:right="0" w:firstLine="482" w:firstLineChars="200"/>
        <w:jc w:val="left"/>
        <w:textAlignment w:val="auto"/>
        <w:rPr>
          <w:rFonts w:hint="eastAsia" w:ascii="宋体" w:hAnsi="宋体" w:eastAsia="宋体" w:cs="宋体"/>
          <w:sz w:val="24"/>
          <w:szCs w:val="24"/>
        </w:rPr>
      </w:pPr>
      <w:r>
        <w:rPr>
          <w:rFonts w:hint="eastAsia" w:ascii="宋体" w:hAnsi="宋体" w:eastAsia="宋体" w:cs="宋体"/>
          <w:b/>
          <w:sz w:val="24"/>
          <w:szCs w:val="24"/>
        </w:rPr>
        <w:t>第十</w:t>
      </w:r>
      <w:r>
        <w:rPr>
          <w:rFonts w:hint="eastAsia" w:ascii="宋体" w:hAnsi="宋体" w:eastAsia="宋体" w:cs="宋体"/>
          <w:b/>
          <w:sz w:val="24"/>
          <w:szCs w:val="24"/>
          <w:lang w:val="en-US" w:eastAsia="zh-CN"/>
        </w:rPr>
        <w:t>三</w:t>
      </w:r>
      <w:r>
        <w:rPr>
          <w:rFonts w:hint="eastAsia" w:ascii="宋体" w:hAnsi="宋体" w:eastAsia="宋体" w:cs="宋体"/>
          <w:b/>
          <w:sz w:val="24"/>
          <w:szCs w:val="24"/>
        </w:rPr>
        <w:t xml:space="preserve">条 </w:t>
      </w:r>
      <w:r>
        <w:rPr>
          <w:rFonts w:hint="eastAsia" w:ascii="宋体" w:hAnsi="宋体" w:eastAsia="宋体" w:cs="宋体"/>
          <w:b/>
          <w:spacing w:val="41"/>
          <w:sz w:val="24"/>
          <w:szCs w:val="24"/>
        </w:rPr>
        <w:t xml:space="preserve"> </w:t>
      </w:r>
      <w:r>
        <w:rPr>
          <w:rFonts w:hint="eastAsia" w:ascii="宋体" w:hAnsi="宋体" w:eastAsia="宋体" w:cs="宋体"/>
          <w:sz w:val="24"/>
          <w:szCs w:val="24"/>
        </w:rPr>
        <w:t>其他</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w:t>
      </w:r>
    </w:p>
    <w:p w14:paraId="1ACA3260">
      <w:pPr>
        <w:pStyle w:val="7"/>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0" w:firstLineChars="200"/>
        <w:jc w:val="left"/>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本合同如发生纠纷，当事人双方应当及时协商解决，协商不成时，任何一方均可请采购管理机关调解，调解不成，按以下第（ ）项方式处理：（1）根据《中华人民共和国仲裁法》的规定向南阳市仲裁委员会申请仲裁。（2）向合同签订地有管辖权的人民法院起诉。</w:t>
      </w:r>
    </w:p>
    <w:p w14:paraId="568F220E">
      <w:pPr>
        <w:pStyle w:val="7"/>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2" w:firstLineChars="200"/>
        <w:jc w:val="left"/>
        <w:textAlignment w:val="auto"/>
        <w:rPr>
          <w:rFonts w:hint="eastAsia" w:ascii="宋体" w:hAnsi="宋体" w:eastAsia="宋体" w:cs="宋体"/>
          <w:spacing w:val="0"/>
          <w:sz w:val="24"/>
          <w:szCs w:val="24"/>
        </w:rPr>
      </w:pPr>
      <w:r>
        <w:rPr>
          <w:rFonts w:hint="eastAsia" w:ascii="宋体" w:hAnsi="宋体" w:eastAsia="宋体" w:cs="宋体"/>
          <w:b/>
          <w:sz w:val="24"/>
          <w:szCs w:val="24"/>
        </w:rPr>
        <w:t>第十</w:t>
      </w:r>
      <w:r>
        <w:rPr>
          <w:rFonts w:hint="eastAsia" w:ascii="宋体" w:hAnsi="宋体" w:eastAsia="宋体" w:cs="宋体"/>
          <w:b/>
          <w:sz w:val="24"/>
          <w:szCs w:val="24"/>
          <w:lang w:val="en-US" w:eastAsia="zh-CN"/>
        </w:rPr>
        <w:t>四</w:t>
      </w:r>
      <w:r>
        <w:rPr>
          <w:rFonts w:hint="eastAsia" w:ascii="宋体" w:hAnsi="宋体" w:eastAsia="宋体" w:cs="宋体"/>
          <w:b/>
          <w:sz w:val="24"/>
          <w:szCs w:val="24"/>
        </w:rPr>
        <w:t xml:space="preserve">条 </w:t>
      </w:r>
      <w:r>
        <w:rPr>
          <w:rFonts w:hint="eastAsia" w:ascii="宋体" w:hAnsi="宋体" w:eastAsia="宋体" w:cs="宋体"/>
          <w:spacing w:val="0"/>
          <w:sz w:val="24"/>
          <w:szCs w:val="24"/>
        </w:rPr>
        <w:t>本合同自甲乙双方当事人签字后生效。合同执行期内，甲乙双方</w:t>
      </w:r>
    </w:p>
    <w:p w14:paraId="4F19338F">
      <w:pPr>
        <w:pStyle w:val="7"/>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0" w:firstLineChars="200"/>
        <w:jc w:val="left"/>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均不得随意变更或解除合同。合同如有未尽事宜，须经双方共同协商，做出补充规定，补充规定与本合同具有同等效力，也可按照《中华人民共和国合同法》的规定执行。本合同一式</w:t>
      </w:r>
      <w:r>
        <w:rPr>
          <w:rFonts w:hint="eastAsia" w:ascii="宋体" w:hAnsi="宋体" w:eastAsia="宋体" w:cs="宋体"/>
          <w:spacing w:val="0"/>
          <w:sz w:val="24"/>
          <w:szCs w:val="24"/>
          <w:lang w:val="en-US" w:eastAsia="zh-CN"/>
        </w:rPr>
        <w:t>贰</w:t>
      </w:r>
      <w:r>
        <w:rPr>
          <w:rFonts w:hint="eastAsia" w:ascii="宋体" w:hAnsi="宋体" w:eastAsia="宋体" w:cs="宋体"/>
          <w:spacing w:val="0"/>
          <w:sz w:val="24"/>
          <w:szCs w:val="24"/>
        </w:rPr>
        <w:t>份，甲乙双方各执</w:t>
      </w:r>
      <w:r>
        <w:rPr>
          <w:rFonts w:hint="eastAsia" w:ascii="宋体" w:hAnsi="宋体" w:eastAsia="宋体" w:cs="宋体"/>
          <w:spacing w:val="0"/>
          <w:sz w:val="24"/>
          <w:szCs w:val="24"/>
          <w:lang w:val="en-US" w:eastAsia="zh-CN"/>
        </w:rPr>
        <w:t>贰</w:t>
      </w:r>
      <w:r>
        <w:rPr>
          <w:rFonts w:hint="eastAsia" w:ascii="宋体" w:hAnsi="宋体" w:eastAsia="宋体" w:cs="宋体"/>
          <w:spacing w:val="0"/>
          <w:sz w:val="24"/>
          <w:szCs w:val="24"/>
        </w:rPr>
        <w:t>份；</w:t>
      </w:r>
    </w:p>
    <w:p w14:paraId="66B60639">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第十</w:t>
      </w:r>
      <w:r>
        <w:rPr>
          <w:rFonts w:hint="eastAsia" w:ascii="宋体" w:hAnsi="宋体" w:eastAsia="宋体" w:cs="宋体"/>
          <w:sz w:val="24"/>
          <w:szCs w:val="24"/>
          <w:lang w:val="en-US" w:eastAsia="zh-CN"/>
        </w:rPr>
        <w:t>五</w:t>
      </w:r>
      <w:r>
        <w:rPr>
          <w:rFonts w:hint="eastAsia" w:ascii="宋体" w:hAnsi="宋体" w:eastAsia="宋体" w:cs="宋体"/>
          <w:sz w:val="24"/>
          <w:szCs w:val="24"/>
        </w:rPr>
        <w:t xml:space="preserve">条 </w:t>
      </w:r>
    </w:p>
    <w:p w14:paraId="4B415FE4">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0" w:firstLineChars="200"/>
        <w:textAlignment w:val="auto"/>
        <w:outlineLvl w:val="9"/>
        <w:rPr>
          <w:rFonts w:hint="eastAsia" w:ascii="宋体" w:hAnsi="宋体" w:eastAsia="宋体" w:cs="宋体"/>
          <w:b w:val="0"/>
          <w:bCs w:val="0"/>
          <w:spacing w:val="0"/>
          <w:sz w:val="24"/>
          <w:szCs w:val="24"/>
          <w:lang w:val="zh-CN" w:eastAsia="zh-CN" w:bidi="zh-CN"/>
        </w:rPr>
      </w:pPr>
      <w:r>
        <w:rPr>
          <w:rFonts w:hint="eastAsia" w:ascii="宋体" w:hAnsi="宋体" w:eastAsia="宋体" w:cs="宋体"/>
          <w:b w:val="0"/>
          <w:bCs w:val="0"/>
          <w:spacing w:val="0"/>
          <w:sz w:val="24"/>
          <w:szCs w:val="24"/>
          <w:lang w:val="zh-CN" w:eastAsia="zh-CN" w:bidi="zh-CN"/>
        </w:rPr>
        <w:t>甲乙双方必须严格按照招标文件、投标文件及有关承诺签订采购合同，不得擅自变更。因双方擅自变更合同引发的一切问题，其后果和责任自负。</w:t>
      </w:r>
    </w:p>
    <w:p w14:paraId="3B5E6FBB">
      <w:pPr>
        <w:pStyle w:val="7"/>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506" w:firstLineChars="200"/>
        <w:jc w:val="left"/>
        <w:textAlignment w:val="auto"/>
        <w:rPr>
          <w:rFonts w:hint="eastAsia" w:ascii="宋体" w:hAnsi="宋体" w:eastAsia="宋体" w:cs="宋体"/>
          <w:spacing w:val="0"/>
          <w:sz w:val="24"/>
          <w:szCs w:val="24"/>
        </w:rPr>
      </w:pPr>
      <w:r>
        <w:rPr>
          <w:rFonts w:hint="eastAsia" w:ascii="宋体" w:hAnsi="宋体" w:eastAsia="宋体" w:cs="宋体"/>
          <w:b/>
          <w:spacing w:val="6"/>
          <w:sz w:val="24"/>
          <w:szCs w:val="24"/>
        </w:rPr>
        <w:t>第</w:t>
      </w:r>
      <w:r>
        <w:rPr>
          <w:rFonts w:hint="eastAsia" w:ascii="宋体" w:hAnsi="宋体" w:eastAsia="宋体" w:cs="宋体"/>
          <w:b/>
          <w:spacing w:val="4"/>
          <w:sz w:val="24"/>
          <w:szCs w:val="24"/>
        </w:rPr>
        <w:t>十</w:t>
      </w:r>
      <w:r>
        <w:rPr>
          <w:rFonts w:hint="eastAsia" w:ascii="宋体" w:hAnsi="宋体" w:eastAsia="宋体" w:cs="宋体"/>
          <w:b/>
          <w:spacing w:val="4"/>
          <w:sz w:val="24"/>
          <w:szCs w:val="24"/>
          <w:lang w:val="en-US" w:eastAsia="zh-CN"/>
        </w:rPr>
        <w:t>六</w:t>
      </w:r>
      <w:r>
        <w:rPr>
          <w:rFonts w:hint="eastAsia" w:ascii="宋体" w:hAnsi="宋体" w:eastAsia="宋体" w:cs="宋体"/>
          <w:b/>
          <w:sz w:val="24"/>
          <w:szCs w:val="24"/>
        </w:rPr>
        <w:t>条</w:t>
      </w:r>
      <w:r>
        <w:rPr>
          <w:rFonts w:hint="eastAsia" w:ascii="宋体" w:hAnsi="宋体" w:eastAsia="宋体" w:cs="宋体"/>
          <w:b/>
          <w:sz w:val="24"/>
          <w:szCs w:val="24"/>
        </w:rPr>
        <w:tab/>
      </w:r>
      <w:r>
        <w:rPr>
          <w:rFonts w:hint="eastAsia" w:ascii="宋体" w:hAnsi="宋体" w:eastAsia="宋体" w:cs="宋体"/>
          <w:spacing w:val="4"/>
          <w:sz w:val="24"/>
          <w:szCs w:val="24"/>
        </w:rPr>
        <w:t>下</w:t>
      </w:r>
      <w:r>
        <w:rPr>
          <w:rFonts w:hint="eastAsia" w:ascii="宋体" w:hAnsi="宋体" w:eastAsia="宋体" w:cs="宋体"/>
          <w:spacing w:val="0"/>
          <w:sz w:val="24"/>
          <w:szCs w:val="24"/>
        </w:rPr>
        <w:t>列关于市采购中心项目编号的采购文件及有关附件是本合同不可分割的组成部分，与本合同具有同等法律效力，这些文件包括但不限于：（1）招标文件（2）乙方提供的投标文件（3）中标（成交）通知书（4）服务承诺；</w:t>
      </w:r>
    </w:p>
    <w:p w14:paraId="33AA7810">
      <w:pPr>
        <w:pStyle w:val="7"/>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left"/>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甲乙双方商定的其他文件。以上附件顺序在前的具有优先解释权。</w:t>
      </w:r>
    </w:p>
    <w:p w14:paraId="5D66ECE0">
      <w:pPr>
        <w:pStyle w:val="7"/>
        <w:spacing w:before="12"/>
        <w:ind w:left="0"/>
        <w:rPr>
          <w:rFonts w:hint="eastAsia" w:ascii="宋体" w:hAnsi="宋体" w:eastAsia="宋体" w:cs="宋体"/>
          <w:sz w:val="24"/>
          <w:szCs w:val="24"/>
        </w:rPr>
      </w:pPr>
    </w:p>
    <w:tbl>
      <w:tblPr>
        <w:tblStyle w:val="20"/>
        <w:tblW w:w="77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210"/>
        <w:gridCol w:w="1560"/>
        <w:gridCol w:w="4010"/>
      </w:tblGrid>
      <w:tr w14:paraId="668F7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4" w:hRule="atLeast"/>
          <w:jc w:val="center"/>
        </w:trPr>
        <w:tc>
          <w:tcPr>
            <w:tcW w:w="2210" w:type="dxa"/>
          </w:tcPr>
          <w:p w14:paraId="016E2168">
            <w:pPr>
              <w:pStyle w:val="39"/>
              <w:spacing w:line="274" w:lineRule="exact"/>
              <w:ind w:left="50"/>
              <w:rPr>
                <w:rFonts w:hint="eastAsia" w:ascii="宋体" w:hAnsi="宋体" w:eastAsia="宋体" w:cs="宋体"/>
                <w:sz w:val="24"/>
                <w:szCs w:val="24"/>
              </w:rPr>
            </w:pPr>
            <w:r>
              <w:rPr>
                <w:rFonts w:hint="eastAsia" w:ascii="宋体" w:hAnsi="宋体" w:eastAsia="宋体" w:cs="宋体"/>
                <w:sz w:val="24"/>
                <w:szCs w:val="24"/>
              </w:rPr>
              <w:t>采购人（甲方）：</w:t>
            </w:r>
          </w:p>
        </w:tc>
        <w:tc>
          <w:tcPr>
            <w:tcW w:w="1560" w:type="dxa"/>
          </w:tcPr>
          <w:p w14:paraId="6513AB98">
            <w:pPr>
              <w:pStyle w:val="39"/>
              <w:spacing w:line="274" w:lineRule="exact"/>
              <w:ind w:left="240"/>
              <w:rPr>
                <w:rFonts w:hint="eastAsia" w:ascii="宋体" w:hAnsi="宋体" w:eastAsia="宋体" w:cs="宋体"/>
                <w:sz w:val="24"/>
                <w:szCs w:val="24"/>
              </w:rPr>
            </w:pPr>
            <w:r>
              <w:rPr>
                <w:rFonts w:hint="eastAsia" w:ascii="宋体" w:hAnsi="宋体" w:eastAsia="宋体" w:cs="宋体"/>
                <w:sz w:val="24"/>
                <w:szCs w:val="24"/>
              </w:rPr>
              <w:t>（公章）</w:t>
            </w:r>
          </w:p>
        </w:tc>
        <w:tc>
          <w:tcPr>
            <w:tcW w:w="4010" w:type="dxa"/>
          </w:tcPr>
          <w:p w14:paraId="2BF6C5AD">
            <w:pPr>
              <w:pStyle w:val="39"/>
              <w:tabs>
                <w:tab w:val="left" w:pos="3001"/>
              </w:tabs>
              <w:spacing w:line="274" w:lineRule="exact"/>
              <w:ind w:left="481"/>
              <w:rPr>
                <w:rFonts w:hint="eastAsia" w:ascii="宋体" w:hAnsi="宋体" w:eastAsia="宋体" w:cs="宋体"/>
                <w:sz w:val="24"/>
                <w:szCs w:val="24"/>
              </w:rPr>
            </w:pPr>
            <w:r>
              <w:rPr>
                <w:rFonts w:hint="eastAsia" w:ascii="宋体" w:hAnsi="宋体" w:eastAsia="宋体" w:cs="宋体"/>
                <w:sz w:val="24"/>
                <w:szCs w:val="24"/>
              </w:rPr>
              <w:t>供应商（乙方）：</w:t>
            </w:r>
            <w:r>
              <w:rPr>
                <w:rFonts w:hint="eastAsia" w:ascii="宋体" w:hAnsi="宋体" w:eastAsia="宋体" w:cs="宋体"/>
                <w:sz w:val="24"/>
                <w:szCs w:val="24"/>
              </w:rPr>
              <w:tab/>
            </w:r>
            <w:r>
              <w:rPr>
                <w:rFonts w:hint="eastAsia" w:ascii="宋体" w:hAnsi="宋体" w:eastAsia="宋体" w:cs="宋体"/>
                <w:sz w:val="24"/>
                <w:szCs w:val="24"/>
              </w:rPr>
              <w:t>（公章）</w:t>
            </w:r>
          </w:p>
        </w:tc>
      </w:tr>
      <w:tr w14:paraId="1C408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7" w:hRule="atLeast"/>
          <w:jc w:val="center"/>
        </w:trPr>
        <w:tc>
          <w:tcPr>
            <w:tcW w:w="2210" w:type="dxa"/>
          </w:tcPr>
          <w:p w14:paraId="0A4CE6B5">
            <w:pPr>
              <w:pStyle w:val="39"/>
              <w:spacing w:before="80"/>
              <w:ind w:left="50"/>
              <w:rPr>
                <w:rFonts w:hint="eastAsia" w:ascii="宋体" w:hAnsi="宋体" w:eastAsia="宋体" w:cs="宋体"/>
                <w:sz w:val="24"/>
                <w:szCs w:val="24"/>
              </w:rPr>
            </w:pPr>
            <w:r>
              <w:rPr>
                <w:rFonts w:hint="eastAsia" w:ascii="宋体" w:hAnsi="宋体" w:eastAsia="宋体" w:cs="宋体"/>
                <w:sz w:val="24"/>
                <w:szCs w:val="24"/>
              </w:rPr>
              <w:t>地址：</w:t>
            </w:r>
          </w:p>
        </w:tc>
        <w:tc>
          <w:tcPr>
            <w:tcW w:w="1560" w:type="dxa"/>
          </w:tcPr>
          <w:p w14:paraId="089276D5">
            <w:pPr>
              <w:pStyle w:val="39"/>
              <w:rPr>
                <w:rFonts w:hint="eastAsia" w:ascii="宋体" w:hAnsi="宋体" w:eastAsia="宋体" w:cs="宋体"/>
                <w:sz w:val="24"/>
                <w:szCs w:val="24"/>
              </w:rPr>
            </w:pPr>
          </w:p>
        </w:tc>
        <w:tc>
          <w:tcPr>
            <w:tcW w:w="4010" w:type="dxa"/>
          </w:tcPr>
          <w:p w14:paraId="56DFB9A8">
            <w:pPr>
              <w:pStyle w:val="39"/>
              <w:spacing w:before="80"/>
              <w:ind w:left="361"/>
              <w:rPr>
                <w:rFonts w:hint="eastAsia" w:ascii="宋体" w:hAnsi="宋体" w:eastAsia="宋体" w:cs="宋体"/>
                <w:sz w:val="24"/>
                <w:szCs w:val="24"/>
              </w:rPr>
            </w:pPr>
            <w:r>
              <w:rPr>
                <w:rFonts w:hint="eastAsia" w:ascii="宋体" w:hAnsi="宋体" w:eastAsia="宋体" w:cs="宋体"/>
                <w:sz w:val="24"/>
                <w:szCs w:val="24"/>
              </w:rPr>
              <w:t>地址：</w:t>
            </w:r>
          </w:p>
        </w:tc>
      </w:tr>
      <w:tr w14:paraId="4A2BC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6" w:hRule="atLeast"/>
          <w:jc w:val="center"/>
        </w:trPr>
        <w:tc>
          <w:tcPr>
            <w:tcW w:w="2210" w:type="dxa"/>
          </w:tcPr>
          <w:p w14:paraId="34EB0DD4">
            <w:pPr>
              <w:pStyle w:val="39"/>
              <w:spacing w:before="79"/>
              <w:ind w:left="50"/>
              <w:rPr>
                <w:rFonts w:hint="eastAsia" w:ascii="宋体" w:hAnsi="宋体" w:eastAsia="宋体" w:cs="宋体"/>
                <w:sz w:val="24"/>
                <w:szCs w:val="24"/>
              </w:rPr>
            </w:pPr>
            <w:r>
              <w:rPr>
                <w:rFonts w:hint="eastAsia" w:ascii="宋体" w:hAnsi="宋体" w:eastAsia="宋体" w:cs="宋体"/>
                <w:sz w:val="24"/>
                <w:szCs w:val="24"/>
              </w:rPr>
              <w:t>法定代表人：</w:t>
            </w:r>
          </w:p>
        </w:tc>
        <w:tc>
          <w:tcPr>
            <w:tcW w:w="1560" w:type="dxa"/>
          </w:tcPr>
          <w:p w14:paraId="55B437CB">
            <w:pPr>
              <w:pStyle w:val="39"/>
              <w:rPr>
                <w:rFonts w:hint="eastAsia" w:ascii="宋体" w:hAnsi="宋体" w:eastAsia="宋体" w:cs="宋体"/>
                <w:sz w:val="24"/>
                <w:szCs w:val="24"/>
              </w:rPr>
            </w:pPr>
          </w:p>
        </w:tc>
        <w:tc>
          <w:tcPr>
            <w:tcW w:w="4010" w:type="dxa"/>
          </w:tcPr>
          <w:p w14:paraId="74B42170">
            <w:pPr>
              <w:pStyle w:val="39"/>
              <w:spacing w:before="79"/>
              <w:ind w:left="361"/>
              <w:rPr>
                <w:rFonts w:hint="eastAsia" w:ascii="宋体" w:hAnsi="宋体" w:eastAsia="宋体" w:cs="宋体"/>
                <w:sz w:val="24"/>
                <w:szCs w:val="24"/>
              </w:rPr>
            </w:pPr>
            <w:r>
              <w:rPr>
                <w:rFonts w:hint="eastAsia" w:ascii="宋体" w:hAnsi="宋体" w:eastAsia="宋体" w:cs="宋体"/>
                <w:sz w:val="24"/>
                <w:szCs w:val="24"/>
              </w:rPr>
              <w:t>法定代表人：</w:t>
            </w:r>
          </w:p>
        </w:tc>
      </w:tr>
      <w:tr w14:paraId="00B0F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6" w:hRule="atLeast"/>
          <w:jc w:val="center"/>
        </w:trPr>
        <w:tc>
          <w:tcPr>
            <w:tcW w:w="2210" w:type="dxa"/>
          </w:tcPr>
          <w:p w14:paraId="103487BE">
            <w:pPr>
              <w:pStyle w:val="39"/>
              <w:spacing w:before="80"/>
              <w:ind w:left="50"/>
              <w:rPr>
                <w:rFonts w:hint="eastAsia" w:ascii="宋体" w:hAnsi="宋体" w:eastAsia="宋体" w:cs="宋体"/>
                <w:sz w:val="24"/>
                <w:szCs w:val="24"/>
              </w:rPr>
            </w:pPr>
            <w:r>
              <w:rPr>
                <w:rFonts w:hint="eastAsia" w:ascii="宋体" w:hAnsi="宋体" w:eastAsia="宋体" w:cs="宋体"/>
                <w:sz w:val="24"/>
                <w:szCs w:val="24"/>
              </w:rPr>
              <w:t>委托代理人：</w:t>
            </w:r>
          </w:p>
        </w:tc>
        <w:tc>
          <w:tcPr>
            <w:tcW w:w="1560" w:type="dxa"/>
          </w:tcPr>
          <w:p w14:paraId="253A7F23">
            <w:pPr>
              <w:pStyle w:val="39"/>
              <w:rPr>
                <w:rFonts w:hint="eastAsia" w:ascii="宋体" w:hAnsi="宋体" w:eastAsia="宋体" w:cs="宋体"/>
                <w:sz w:val="24"/>
                <w:szCs w:val="24"/>
              </w:rPr>
            </w:pPr>
          </w:p>
        </w:tc>
        <w:tc>
          <w:tcPr>
            <w:tcW w:w="4010" w:type="dxa"/>
          </w:tcPr>
          <w:p w14:paraId="6A594A86">
            <w:pPr>
              <w:pStyle w:val="39"/>
              <w:spacing w:before="80"/>
              <w:ind w:left="361"/>
              <w:rPr>
                <w:rFonts w:hint="eastAsia" w:ascii="宋体" w:hAnsi="宋体" w:eastAsia="宋体" w:cs="宋体"/>
                <w:sz w:val="24"/>
                <w:szCs w:val="24"/>
              </w:rPr>
            </w:pPr>
            <w:r>
              <w:rPr>
                <w:rFonts w:hint="eastAsia" w:ascii="宋体" w:hAnsi="宋体" w:eastAsia="宋体" w:cs="宋体"/>
                <w:sz w:val="24"/>
                <w:szCs w:val="24"/>
              </w:rPr>
              <w:t>委托代理人：</w:t>
            </w:r>
          </w:p>
        </w:tc>
      </w:tr>
      <w:tr w14:paraId="582B9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2" w:hRule="atLeast"/>
          <w:jc w:val="center"/>
        </w:trPr>
        <w:tc>
          <w:tcPr>
            <w:tcW w:w="2210" w:type="dxa"/>
          </w:tcPr>
          <w:p w14:paraId="3A944781">
            <w:pPr>
              <w:pStyle w:val="39"/>
              <w:spacing w:before="79" w:line="254" w:lineRule="exact"/>
              <w:ind w:left="50"/>
              <w:rPr>
                <w:rFonts w:hint="eastAsia" w:ascii="宋体" w:hAnsi="宋体" w:eastAsia="宋体" w:cs="宋体"/>
                <w:sz w:val="24"/>
                <w:szCs w:val="24"/>
              </w:rPr>
            </w:pPr>
            <w:r>
              <w:rPr>
                <w:rFonts w:hint="eastAsia" w:ascii="宋体" w:hAnsi="宋体" w:eastAsia="宋体" w:cs="宋体"/>
                <w:sz w:val="24"/>
                <w:szCs w:val="24"/>
              </w:rPr>
              <w:t>电话：</w:t>
            </w:r>
          </w:p>
        </w:tc>
        <w:tc>
          <w:tcPr>
            <w:tcW w:w="1560" w:type="dxa"/>
          </w:tcPr>
          <w:p w14:paraId="0263CE9E">
            <w:pPr>
              <w:pStyle w:val="39"/>
              <w:rPr>
                <w:rFonts w:hint="eastAsia" w:ascii="宋体" w:hAnsi="宋体" w:eastAsia="宋体" w:cs="宋体"/>
                <w:sz w:val="24"/>
                <w:szCs w:val="24"/>
              </w:rPr>
            </w:pPr>
          </w:p>
        </w:tc>
        <w:tc>
          <w:tcPr>
            <w:tcW w:w="4010" w:type="dxa"/>
          </w:tcPr>
          <w:p w14:paraId="2FC4C680">
            <w:pPr>
              <w:pStyle w:val="39"/>
              <w:spacing w:before="79" w:line="254" w:lineRule="exact"/>
              <w:ind w:left="361"/>
              <w:rPr>
                <w:rFonts w:hint="eastAsia" w:ascii="宋体" w:hAnsi="宋体" w:eastAsia="宋体" w:cs="宋体"/>
                <w:sz w:val="24"/>
                <w:szCs w:val="24"/>
              </w:rPr>
            </w:pPr>
            <w:r>
              <w:rPr>
                <w:rFonts w:hint="eastAsia" w:ascii="宋体" w:hAnsi="宋体" w:eastAsia="宋体" w:cs="宋体"/>
                <w:sz w:val="24"/>
                <w:szCs w:val="24"/>
              </w:rPr>
              <w:t>电话：</w:t>
            </w:r>
          </w:p>
        </w:tc>
      </w:tr>
      <w:tr w14:paraId="4C9C4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2" w:hRule="atLeast"/>
          <w:jc w:val="center"/>
        </w:trPr>
        <w:tc>
          <w:tcPr>
            <w:tcW w:w="2210" w:type="dxa"/>
            <w:shd w:val="clear" w:color="auto" w:fill="auto"/>
            <w:vAlign w:val="top"/>
          </w:tcPr>
          <w:p w14:paraId="74DEAA3A">
            <w:pPr>
              <w:pStyle w:val="39"/>
              <w:spacing w:line="274" w:lineRule="exact"/>
              <w:ind w:left="50" w:leftChars="0" w:right="0" w:rightChars="0"/>
              <w:rPr>
                <w:rFonts w:hint="eastAsia" w:ascii="宋体" w:hAnsi="宋体" w:eastAsia="宋体" w:cs="宋体"/>
                <w:sz w:val="24"/>
                <w:szCs w:val="24"/>
                <w:lang w:val="zh-CN" w:eastAsia="zh-CN" w:bidi="zh-CN"/>
              </w:rPr>
            </w:pPr>
            <w:r>
              <w:rPr>
                <w:rFonts w:hint="eastAsia" w:ascii="宋体" w:hAnsi="宋体" w:eastAsia="宋体" w:cs="宋体"/>
                <w:sz w:val="24"/>
                <w:szCs w:val="24"/>
              </w:rPr>
              <w:t>开户银行：</w:t>
            </w:r>
          </w:p>
        </w:tc>
        <w:tc>
          <w:tcPr>
            <w:tcW w:w="1560" w:type="dxa"/>
            <w:shd w:val="clear" w:color="auto" w:fill="auto"/>
            <w:vAlign w:val="top"/>
          </w:tcPr>
          <w:p w14:paraId="309CA1FF">
            <w:pPr>
              <w:pStyle w:val="39"/>
              <w:ind w:left="0" w:leftChars="0" w:right="0" w:rightChars="0"/>
              <w:rPr>
                <w:rFonts w:hint="eastAsia" w:ascii="宋体" w:hAnsi="宋体" w:eastAsia="宋体" w:cs="宋体"/>
                <w:sz w:val="24"/>
                <w:szCs w:val="24"/>
                <w:lang w:val="zh-CN" w:eastAsia="zh-CN" w:bidi="zh-CN"/>
              </w:rPr>
            </w:pPr>
          </w:p>
        </w:tc>
        <w:tc>
          <w:tcPr>
            <w:tcW w:w="4010" w:type="dxa"/>
            <w:shd w:val="clear" w:color="auto" w:fill="auto"/>
            <w:vAlign w:val="top"/>
          </w:tcPr>
          <w:p w14:paraId="02354255">
            <w:pPr>
              <w:pStyle w:val="39"/>
              <w:spacing w:line="274" w:lineRule="exact"/>
              <w:ind w:left="181" w:leftChars="0" w:right="0" w:rightChars="0"/>
              <w:rPr>
                <w:rFonts w:hint="eastAsia" w:ascii="宋体" w:hAnsi="宋体" w:eastAsia="宋体" w:cs="宋体"/>
                <w:sz w:val="24"/>
                <w:szCs w:val="24"/>
                <w:lang w:val="zh-CN" w:eastAsia="zh-CN" w:bidi="zh-CN"/>
              </w:rPr>
            </w:pPr>
            <w:r>
              <w:rPr>
                <w:rFonts w:hint="eastAsia" w:ascii="宋体" w:hAnsi="宋体" w:eastAsia="宋体" w:cs="宋体"/>
                <w:sz w:val="24"/>
                <w:szCs w:val="24"/>
              </w:rPr>
              <w:t>开户银行：</w:t>
            </w:r>
          </w:p>
        </w:tc>
      </w:tr>
      <w:tr w14:paraId="3B272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2" w:hRule="atLeast"/>
          <w:jc w:val="center"/>
        </w:trPr>
        <w:tc>
          <w:tcPr>
            <w:tcW w:w="2210" w:type="dxa"/>
            <w:shd w:val="clear" w:color="auto" w:fill="auto"/>
            <w:vAlign w:val="top"/>
          </w:tcPr>
          <w:p w14:paraId="46AF8A86">
            <w:pPr>
              <w:pStyle w:val="39"/>
              <w:spacing w:before="80"/>
              <w:ind w:left="50" w:leftChars="0" w:right="0" w:rightChars="0"/>
              <w:rPr>
                <w:rFonts w:hint="eastAsia" w:ascii="宋体" w:hAnsi="宋体" w:eastAsia="宋体" w:cs="宋体"/>
                <w:sz w:val="24"/>
                <w:szCs w:val="24"/>
                <w:lang w:val="zh-CN" w:eastAsia="zh-CN" w:bidi="zh-CN"/>
              </w:rPr>
            </w:pPr>
            <w:r>
              <w:rPr>
                <w:rFonts w:hint="eastAsia" w:ascii="宋体" w:hAnsi="宋体" w:eastAsia="宋体" w:cs="宋体"/>
                <w:sz w:val="24"/>
                <w:szCs w:val="24"/>
              </w:rPr>
              <w:t>账号：</w:t>
            </w:r>
          </w:p>
        </w:tc>
        <w:tc>
          <w:tcPr>
            <w:tcW w:w="1560" w:type="dxa"/>
            <w:shd w:val="clear" w:color="auto" w:fill="auto"/>
            <w:vAlign w:val="top"/>
          </w:tcPr>
          <w:p w14:paraId="2BC9EA51">
            <w:pPr>
              <w:pStyle w:val="39"/>
              <w:ind w:left="0" w:leftChars="0" w:right="0" w:rightChars="0"/>
              <w:rPr>
                <w:rFonts w:hint="eastAsia" w:ascii="宋体" w:hAnsi="宋体" w:eastAsia="宋体" w:cs="宋体"/>
                <w:sz w:val="24"/>
                <w:szCs w:val="24"/>
                <w:lang w:val="zh-CN" w:eastAsia="zh-CN" w:bidi="zh-CN"/>
              </w:rPr>
            </w:pPr>
          </w:p>
        </w:tc>
        <w:tc>
          <w:tcPr>
            <w:tcW w:w="4010" w:type="dxa"/>
            <w:shd w:val="clear" w:color="auto" w:fill="auto"/>
            <w:vAlign w:val="top"/>
          </w:tcPr>
          <w:p w14:paraId="0663D092">
            <w:pPr>
              <w:pStyle w:val="39"/>
              <w:spacing w:before="80"/>
              <w:ind w:left="181" w:leftChars="0" w:right="0" w:rightChars="0"/>
              <w:rPr>
                <w:rFonts w:hint="eastAsia" w:ascii="宋体" w:hAnsi="宋体" w:eastAsia="宋体" w:cs="宋体"/>
                <w:sz w:val="24"/>
                <w:szCs w:val="24"/>
                <w:lang w:val="zh-CN" w:eastAsia="zh-CN" w:bidi="zh-CN"/>
              </w:rPr>
            </w:pPr>
            <w:r>
              <w:rPr>
                <w:rFonts w:hint="eastAsia" w:ascii="宋体" w:hAnsi="宋体" w:eastAsia="宋体" w:cs="宋体"/>
                <w:sz w:val="24"/>
                <w:szCs w:val="24"/>
              </w:rPr>
              <w:t>账号：</w:t>
            </w:r>
          </w:p>
        </w:tc>
      </w:tr>
      <w:tr w14:paraId="23A74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2" w:hRule="atLeast"/>
          <w:jc w:val="center"/>
        </w:trPr>
        <w:tc>
          <w:tcPr>
            <w:tcW w:w="2210" w:type="dxa"/>
            <w:shd w:val="clear" w:color="auto" w:fill="auto"/>
            <w:vAlign w:val="top"/>
          </w:tcPr>
          <w:p w14:paraId="4FE0624B">
            <w:pPr>
              <w:pStyle w:val="39"/>
              <w:spacing w:before="79" w:line="254" w:lineRule="exact"/>
              <w:ind w:left="50" w:leftChars="0" w:right="0" w:rightChars="0"/>
              <w:rPr>
                <w:rFonts w:hint="eastAsia" w:ascii="宋体" w:hAnsi="宋体" w:eastAsia="宋体" w:cs="宋体"/>
                <w:sz w:val="24"/>
                <w:szCs w:val="24"/>
                <w:lang w:val="zh-CN" w:eastAsia="zh-CN" w:bidi="zh-CN"/>
              </w:rPr>
            </w:pPr>
            <w:r>
              <w:rPr>
                <w:rFonts w:hint="eastAsia" w:ascii="宋体" w:hAnsi="宋体" w:eastAsia="宋体" w:cs="宋体"/>
                <w:sz w:val="24"/>
                <w:szCs w:val="24"/>
              </w:rPr>
              <w:t>年月日</w:t>
            </w:r>
          </w:p>
        </w:tc>
        <w:tc>
          <w:tcPr>
            <w:tcW w:w="1560" w:type="dxa"/>
            <w:shd w:val="clear" w:color="auto" w:fill="auto"/>
            <w:vAlign w:val="top"/>
          </w:tcPr>
          <w:p w14:paraId="2C6ABCBF">
            <w:pPr>
              <w:pStyle w:val="39"/>
              <w:spacing w:before="79" w:line="254" w:lineRule="exact"/>
              <w:ind w:left="900" w:leftChars="0" w:right="0" w:rightChars="0"/>
              <w:rPr>
                <w:rFonts w:hint="eastAsia" w:ascii="宋体" w:hAnsi="宋体" w:eastAsia="宋体" w:cs="宋体"/>
                <w:sz w:val="24"/>
                <w:szCs w:val="24"/>
                <w:lang w:val="zh-CN" w:eastAsia="zh-CN" w:bidi="zh-CN"/>
              </w:rPr>
            </w:pPr>
          </w:p>
        </w:tc>
        <w:tc>
          <w:tcPr>
            <w:tcW w:w="4010" w:type="dxa"/>
            <w:shd w:val="clear" w:color="auto" w:fill="auto"/>
            <w:vAlign w:val="top"/>
          </w:tcPr>
          <w:p w14:paraId="518B5481">
            <w:pPr>
              <w:pStyle w:val="39"/>
              <w:spacing w:before="80"/>
              <w:ind w:left="181" w:leftChars="0" w:right="0" w:rightChars="0"/>
              <w:rPr>
                <w:rFonts w:hint="eastAsia" w:ascii="宋体" w:hAnsi="宋体" w:eastAsia="宋体" w:cs="宋体"/>
                <w:sz w:val="24"/>
                <w:szCs w:val="24"/>
              </w:rPr>
            </w:pPr>
            <w:r>
              <w:rPr>
                <w:rFonts w:hint="eastAsia" w:ascii="宋体" w:hAnsi="宋体" w:eastAsia="宋体" w:cs="宋体"/>
                <w:sz w:val="24"/>
                <w:szCs w:val="24"/>
              </w:rPr>
              <w:t>年月日</w:t>
            </w:r>
          </w:p>
        </w:tc>
      </w:tr>
    </w:tbl>
    <w:p w14:paraId="30A57B09">
      <w:pPr>
        <w:pStyle w:val="7"/>
        <w:ind w:left="0"/>
        <w:rPr>
          <w:rFonts w:hint="eastAsia" w:ascii="宋体" w:hAnsi="宋体" w:eastAsia="宋体" w:cs="宋体"/>
          <w:sz w:val="24"/>
          <w:szCs w:val="24"/>
        </w:rPr>
      </w:pPr>
    </w:p>
    <w:p w14:paraId="01930BC1"/>
    <w:p w14:paraId="1830A735">
      <w:pP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br w:type="page"/>
      </w:r>
    </w:p>
    <w:p w14:paraId="581F1A50">
      <w:pPr>
        <w:pStyle w:val="7"/>
        <w:keepNext w:val="0"/>
        <w:keepLines w:val="0"/>
        <w:pageBreakBefore w:val="0"/>
        <w:kinsoku/>
        <w:wordWrap w:val="0"/>
        <w:overflowPunct/>
        <w:topLinePunct w:val="0"/>
        <w:bidi w:val="0"/>
        <w:spacing w:before="353" w:line="219" w:lineRule="auto"/>
        <w:ind w:left="2654"/>
        <w:jc w:val="both"/>
        <w:outlineLvl w:val="0"/>
        <w:rPr>
          <w:rFonts w:hint="eastAsia" w:asciiTheme="minorEastAsia" w:hAnsiTheme="minorEastAsia" w:eastAsiaTheme="minorEastAsia" w:cstheme="minorEastAsia"/>
          <w:sz w:val="36"/>
          <w:szCs w:val="36"/>
          <w:highlight w:val="none"/>
        </w:rPr>
      </w:pPr>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1"/>
          <w:sz w:val="36"/>
          <w:szCs w:val="36"/>
          <w:highlight w:val="none"/>
          <w:lang w:val="en-US" w:eastAsia="zh-CN"/>
          <w14:textOutline w14:w="2306" w14:cap="flat" w14:cmpd="sng">
            <w14:solidFill>
              <w14:srgbClr w14:val="000000"/>
            </w14:solidFill>
            <w14:prstDash w14:val="solid"/>
            <w14:miter w14:val="0"/>
          </w14:textOutline>
        </w:rPr>
        <w:t>六</w:t>
      </w:r>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投标文件格式</w:t>
      </w:r>
    </w:p>
    <w:p w14:paraId="6EBD5346">
      <w:pPr>
        <w:keepNext w:val="0"/>
        <w:keepLines w:val="0"/>
        <w:pageBreakBefore w:val="0"/>
        <w:kinsoku/>
        <w:wordWrap w:val="0"/>
        <w:overflowPunct/>
        <w:topLinePunct w:val="0"/>
        <w:bidi w:val="0"/>
        <w:spacing w:line="253" w:lineRule="auto"/>
        <w:jc w:val="both"/>
        <w:outlineLvl w:val="9"/>
        <w:rPr>
          <w:rFonts w:hint="eastAsia" w:asciiTheme="minorEastAsia" w:hAnsiTheme="minorEastAsia" w:eastAsiaTheme="minorEastAsia" w:cstheme="minorEastAsia"/>
          <w:sz w:val="21"/>
          <w:highlight w:val="none"/>
        </w:rPr>
      </w:pPr>
    </w:p>
    <w:p w14:paraId="38AA1A97">
      <w:pPr>
        <w:pStyle w:val="7"/>
        <w:keepNext w:val="0"/>
        <w:keepLines w:val="0"/>
        <w:pageBreakBefore w:val="0"/>
        <w:widowControl/>
        <w:kinsoku/>
        <w:wordWrap w:val="0"/>
        <w:overflowPunct/>
        <w:topLinePunct w:val="0"/>
        <w:autoSpaceDE w:val="0"/>
        <w:autoSpaceDN w:val="0"/>
        <w:bidi w:val="0"/>
        <w:adjustRightInd w:val="0"/>
        <w:snapToGrid w:val="0"/>
        <w:spacing w:before="78" w:line="360" w:lineRule="auto"/>
        <w:ind w:left="154"/>
        <w:jc w:val="both"/>
        <w:textAlignment w:val="baseline"/>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eastAsia="zh-CN"/>
          <w14:textOutline w14:w="1537" w14:cap="flat" w14:cmpd="sng">
            <w14:solidFill>
              <w14:srgbClr w14:val="000000"/>
            </w14:solidFill>
            <w14:prstDash w14:val="solid"/>
            <w14:miter w14:val="0"/>
          </w14:textOutline>
        </w:rPr>
        <w:t>供应商</w:t>
      </w:r>
      <w:r>
        <w:rPr>
          <w:rFonts w:hint="eastAsia" w:asciiTheme="minorEastAsia" w:hAnsiTheme="minorEastAsia" w:eastAsiaTheme="minorEastAsia" w:cstheme="minorEastAsia"/>
          <w:spacing w:val="-1"/>
          <w:sz w:val="24"/>
          <w:szCs w:val="24"/>
          <w:highlight w:val="none"/>
          <w14:textOutline w14:w="1537" w14:cap="flat" w14:cmpd="sng">
            <w14:solidFill>
              <w14:srgbClr w14:val="000000"/>
            </w14:solidFill>
            <w14:prstDash w14:val="solid"/>
            <w14:miter w14:val="0"/>
          </w14:textOutline>
        </w:rPr>
        <w:t>编制文件须知</w:t>
      </w:r>
    </w:p>
    <w:p w14:paraId="32EB9B4A">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left"/>
        <w:textAlignment w:val="baseline"/>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lang w:val="en-US" w:eastAsia="zh-CN"/>
        </w:rPr>
        <w:t>1.</w:t>
      </w:r>
      <w:r>
        <w:rPr>
          <w:rFonts w:hint="eastAsia" w:asciiTheme="minorEastAsia" w:hAnsiTheme="minorEastAsia" w:eastAsiaTheme="minorEastAsia" w:cstheme="minorEastAsia"/>
          <w:spacing w:val="-3"/>
          <w:sz w:val="24"/>
          <w:szCs w:val="24"/>
          <w:highlight w:val="none"/>
          <w:lang w:eastAsia="zh-CN"/>
        </w:rPr>
        <w:t>供应商</w:t>
      </w:r>
      <w:r>
        <w:rPr>
          <w:rFonts w:hint="eastAsia" w:asciiTheme="minorEastAsia" w:hAnsiTheme="minorEastAsia" w:eastAsiaTheme="minorEastAsia" w:cstheme="minorEastAsia"/>
          <w:spacing w:val="-3"/>
          <w:sz w:val="24"/>
          <w:szCs w:val="24"/>
          <w:highlight w:val="none"/>
        </w:rPr>
        <w:t>按照本部分的顺序编制投标文件（资格证明文件）、投标</w:t>
      </w:r>
      <w:r>
        <w:rPr>
          <w:rFonts w:hint="eastAsia" w:asciiTheme="minorEastAsia" w:hAnsiTheme="minorEastAsia" w:eastAsiaTheme="minorEastAsia" w:cstheme="minorEastAsia"/>
          <w:spacing w:val="-4"/>
          <w:sz w:val="24"/>
          <w:szCs w:val="24"/>
          <w:highlight w:val="none"/>
        </w:rPr>
        <w:t>文件（商务技术文</w:t>
      </w:r>
      <w:r>
        <w:rPr>
          <w:rFonts w:hint="eastAsia" w:asciiTheme="minorEastAsia" w:hAnsiTheme="minorEastAsia" w:eastAsiaTheme="minorEastAsia" w:cstheme="minorEastAsia"/>
          <w:spacing w:val="-8"/>
          <w:sz w:val="24"/>
          <w:szCs w:val="24"/>
          <w:highlight w:val="none"/>
        </w:rPr>
        <w:t>件</w:t>
      </w:r>
      <w:r>
        <w:rPr>
          <w:rFonts w:hint="eastAsia" w:asciiTheme="minorEastAsia" w:hAnsiTheme="minorEastAsia" w:eastAsiaTheme="minorEastAsia" w:cstheme="minorEastAsia"/>
          <w:spacing w:val="-29"/>
          <w:sz w:val="24"/>
          <w:szCs w:val="24"/>
          <w:highlight w:val="none"/>
        </w:rPr>
        <w:t>），</w:t>
      </w:r>
      <w:r>
        <w:rPr>
          <w:rFonts w:hint="eastAsia" w:asciiTheme="minorEastAsia" w:hAnsiTheme="minorEastAsia" w:eastAsiaTheme="minorEastAsia" w:cstheme="minorEastAsia"/>
          <w:spacing w:val="-8"/>
          <w:sz w:val="24"/>
          <w:szCs w:val="24"/>
          <w:highlight w:val="none"/>
        </w:rPr>
        <w:t>编制中涉及格式资料的，应按照本部分</w:t>
      </w:r>
      <w:r>
        <w:rPr>
          <w:rFonts w:hint="eastAsia" w:asciiTheme="minorEastAsia" w:hAnsiTheme="minorEastAsia" w:eastAsiaTheme="minorEastAsia" w:cstheme="minorEastAsia"/>
          <w:spacing w:val="-8"/>
          <w:sz w:val="24"/>
          <w:szCs w:val="24"/>
          <w:highlight w:val="none"/>
          <w:lang w:val="en-US" w:eastAsia="zh-CN"/>
        </w:rPr>
        <w:t>提</w:t>
      </w:r>
      <w:r>
        <w:rPr>
          <w:rFonts w:hint="eastAsia" w:asciiTheme="minorEastAsia" w:hAnsiTheme="minorEastAsia" w:eastAsiaTheme="minorEastAsia" w:cstheme="minorEastAsia"/>
          <w:spacing w:val="-8"/>
          <w:sz w:val="24"/>
          <w:szCs w:val="24"/>
          <w:highlight w:val="none"/>
        </w:rPr>
        <w:t>供的内容和格式（所有表格的格式可扩</w:t>
      </w:r>
    </w:p>
    <w:p w14:paraId="213CEC1C">
      <w:pPr>
        <w:keepNext w:val="0"/>
        <w:keepLines w:val="0"/>
        <w:pageBreakBefore w:val="0"/>
        <w:widowControl/>
        <w:kinsoku/>
        <w:wordWrap w:val="0"/>
        <w:overflowPunct/>
        <w:topLinePunct w:val="0"/>
        <w:autoSpaceDE w:val="0"/>
        <w:autoSpaceDN w:val="0"/>
        <w:bidi w:val="0"/>
        <w:adjustRightInd w:val="0"/>
        <w:snapToGrid w:val="0"/>
        <w:spacing w:line="360" w:lineRule="auto"/>
        <w:ind w:right="0"/>
        <w:jc w:val="left"/>
        <w:textAlignment w:val="baseline"/>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rPr>
        <w:t>展）填写</w:t>
      </w:r>
      <w:r>
        <w:rPr>
          <w:rFonts w:hint="eastAsia" w:asciiTheme="minorEastAsia" w:hAnsiTheme="minorEastAsia" w:eastAsiaTheme="minorEastAsia" w:cstheme="minorEastAsia"/>
          <w:spacing w:val="-3"/>
          <w:sz w:val="24"/>
          <w:szCs w:val="24"/>
          <w:highlight w:val="none"/>
          <w:lang w:val="en-US" w:eastAsia="zh-CN"/>
        </w:rPr>
        <w:t>提</w:t>
      </w:r>
      <w:r>
        <w:rPr>
          <w:rFonts w:hint="eastAsia" w:asciiTheme="minorEastAsia" w:hAnsiTheme="minorEastAsia" w:eastAsiaTheme="minorEastAsia" w:cstheme="minorEastAsia"/>
          <w:spacing w:val="-3"/>
          <w:sz w:val="24"/>
          <w:szCs w:val="24"/>
          <w:highlight w:val="none"/>
        </w:rPr>
        <w:t>交。</w:t>
      </w:r>
    </w:p>
    <w:p w14:paraId="184DA8E2">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left"/>
        <w:textAlignment w:val="baseline"/>
        <w:outlineLvl w:val="9"/>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3"/>
          <w:sz w:val="24"/>
          <w:szCs w:val="24"/>
          <w:highlight w:val="none"/>
          <w:lang w:val="en-US" w:eastAsia="zh-CN"/>
        </w:rPr>
        <w:t>2.</w:t>
      </w:r>
      <w:r>
        <w:rPr>
          <w:rFonts w:hint="eastAsia" w:asciiTheme="minorEastAsia" w:hAnsiTheme="minorEastAsia" w:eastAsiaTheme="minorEastAsia" w:cstheme="minorEastAsia"/>
          <w:spacing w:val="-1"/>
          <w:sz w:val="24"/>
          <w:szCs w:val="24"/>
          <w:highlight w:val="none"/>
        </w:rPr>
        <w:t>全部声明和问题的回答及所附材料必须是真实的、准确的和完整</w:t>
      </w:r>
      <w:r>
        <w:rPr>
          <w:rFonts w:hint="eastAsia" w:asciiTheme="minorEastAsia" w:hAnsiTheme="minorEastAsia" w:eastAsiaTheme="minorEastAsia" w:cstheme="minorEastAsia"/>
          <w:spacing w:val="-2"/>
          <w:sz w:val="24"/>
          <w:szCs w:val="24"/>
          <w:highlight w:val="none"/>
        </w:rPr>
        <w:t>的。</w:t>
      </w:r>
    </w:p>
    <w:p w14:paraId="3EC333A6">
      <w:pPr>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br w:type="page"/>
      </w:r>
    </w:p>
    <w:p w14:paraId="69A2F20B">
      <w:pPr>
        <w:spacing w:line="500" w:lineRule="exact"/>
        <w:jc w:val="center"/>
        <w:rPr>
          <w:rFonts w:ascii="宋体" w:hAnsi="宋体" w:cs="宋体"/>
          <w:b/>
          <w:bCs/>
          <w:color w:val="auto"/>
          <w:sz w:val="32"/>
          <w:szCs w:val="32"/>
          <w:highlight w:val="none"/>
        </w:rPr>
      </w:pPr>
      <w:r>
        <w:rPr>
          <w:rFonts w:hint="eastAsia" w:ascii="宋体" w:hAnsi="宋体" w:cs="宋体"/>
          <w:b/>
          <w:bCs/>
          <w:color w:val="auto"/>
          <w:sz w:val="32"/>
          <w:szCs w:val="32"/>
          <w:highlight w:val="none"/>
          <w:u w:val="single"/>
        </w:rPr>
        <w:t xml:space="preserve">                       </w:t>
      </w:r>
      <w:r>
        <w:rPr>
          <w:rFonts w:hint="eastAsia" w:ascii="宋体" w:hAnsi="宋体" w:cs="宋体"/>
          <w:b/>
          <w:bCs/>
          <w:color w:val="auto"/>
          <w:sz w:val="32"/>
          <w:szCs w:val="32"/>
          <w:highlight w:val="none"/>
        </w:rPr>
        <w:t>项目</w:t>
      </w:r>
    </w:p>
    <w:p w14:paraId="6EE9ACE3">
      <w:pPr>
        <w:spacing w:line="500" w:lineRule="exact"/>
        <w:jc w:val="center"/>
        <w:rPr>
          <w:rFonts w:hint="eastAsia" w:ascii="宋体" w:hAnsi="宋体"/>
          <w:b/>
          <w:bCs/>
          <w:color w:val="auto"/>
          <w:sz w:val="28"/>
          <w:szCs w:val="28"/>
          <w:highlight w:val="none"/>
        </w:rPr>
      </w:pPr>
    </w:p>
    <w:p w14:paraId="62B565DF">
      <w:pPr>
        <w:spacing w:line="500" w:lineRule="exact"/>
        <w:jc w:val="center"/>
        <w:rPr>
          <w:rFonts w:hint="eastAsia" w:ascii="宋体" w:hAnsi="宋体"/>
          <w:b/>
          <w:bCs/>
          <w:color w:val="auto"/>
          <w:sz w:val="28"/>
          <w:szCs w:val="28"/>
          <w:highlight w:val="none"/>
        </w:rPr>
      </w:pPr>
      <w:r>
        <w:rPr>
          <w:rFonts w:hint="eastAsia" w:ascii="宋体" w:hAnsi="宋体"/>
          <w:b/>
          <w:bCs/>
          <w:color w:val="auto"/>
          <w:sz w:val="28"/>
          <w:szCs w:val="28"/>
          <w:highlight w:val="none"/>
        </w:rPr>
        <w:t>项目编号：</w:t>
      </w:r>
    </w:p>
    <w:p w14:paraId="561F056F">
      <w:pPr>
        <w:spacing w:line="500" w:lineRule="exact"/>
        <w:jc w:val="center"/>
        <w:rPr>
          <w:rFonts w:hint="eastAsia" w:ascii="宋体" w:hAnsi="宋体"/>
          <w:color w:val="auto"/>
          <w:sz w:val="28"/>
          <w:szCs w:val="28"/>
          <w:highlight w:val="none"/>
        </w:rPr>
      </w:pPr>
    </w:p>
    <w:p w14:paraId="3F09E3A5">
      <w:pPr>
        <w:spacing w:line="500" w:lineRule="exact"/>
        <w:jc w:val="center"/>
        <w:rPr>
          <w:rFonts w:ascii="宋体" w:hAnsi="宋体" w:cs="宋体"/>
          <w:color w:val="auto"/>
          <w:sz w:val="32"/>
          <w:szCs w:val="32"/>
          <w:highlight w:val="none"/>
        </w:rPr>
      </w:pPr>
    </w:p>
    <w:p w14:paraId="2169F4B6">
      <w:pPr>
        <w:spacing w:line="500" w:lineRule="exact"/>
        <w:rPr>
          <w:rFonts w:ascii="宋体" w:hAnsi="宋体" w:cs="宋体"/>
          <w:color w:val="auto"/>
          <w:sz w:val="24"/>
          <w:highlight w:val="none"/>
        </w:rPr>
      </w:pPr>
    </w:p>
    <w:p w14:paraId="38F14EC1">
      <w:pPr>
        <w:spacing w:line="500" w:lineRule="exact"/>
        <w:ind w:firstLine="480" w:firstLineChars="200"/>
        <w:rPr>
          <w:rFonts w:ascii="宋体" w:hAnsi="宋体" w:cs="宋体"/>
          <w:color w:val="auto"/>
          <w:sz w:val="24"/>
          <w:highlight w:val="none"/>
        </w:rPr>
      </w:pPr>
    </w:p>
    <w:p w14:paraId="1769AECA">
      <w:pPr>
        <w:spacing w:line="240" w:lineRule="auto"/>
        <w:jc w:val="center"/>
        <w:outlineLvl w:val="9"/>
        <w:rPr>
          <w:rFonts w:ascii="宋体" w:hAnsi="宋体" w:cs="宋体"/>
          <w:color w:val="auto"/>
          <w:sz w:val="72"/>
          <w:szCs w:val="72"/>
          <w:highlight w:val="none"/>
        </w:rPr>
      </w:pPr>
      <w:bookmarkStart w:id="3" w:name="_Toc311276275"/>
      <w:r>
        <w:rPr>
          <w:rFonts w:hint="eastAsia" w:ascii="宋体" w:hAnsi="宋体" w:cs="宋体"/>
          <w:color w:val="auto"/>
          <w:sz w:val="72"/>
          <w:szCs w:val="72"/>
          <w:highlight w:val="none"/>
        </w:rPr>
        <w:t>投  标  文  件</w:t>
      </w:r>
      <w:bookmarkEnd w:id="3"/>
    </w:p>
    <w:p w14:paraId="0A36F1A4">
      <w:pPr>
        <w:jc w:val="center"/>
        <w:rPr>
          <w:rFonts w:ascii="宋体" w:hAnsi="宋体" w:cs="宋体"/>
          <w:color w:val="auto"/>
          <w:highlight w:val="none"/>
        </w:rPr>
      </w:pPr>
    </w:p>
    <w:p w14:paraId="39B09A10">
      <w:pPr>
        <w:spacing w:line="500" w:lineRule="exact"/>
        <w:ind w:firstLine="480" w:firstLineChars="200"/>
        <w:rPr>
          <w:rFonts w:ascii="宋体" w:hAnsi="宋体" w:cs="宋体"/>
          <w:color w:val="auto"/>
          <w:sz w:val="24"/>
          <w:highlight w:val="none"/>
        </w:rPr>
      </w:pPr>
    </w:p>
    <w:p w14:paraId="20C1EA50">
      <w:pPr>
        <w:pStyle w:val="19"/>
        <w:ind w:left="0" w:firstLine="0" w:firstLineChars="0"/>
        <w:rPr>
          <w:rFonts w:ascii="宋体" w:hAnsi="宋体"/>
          <w:color w:val="auto"/>
          <w:highlight w:val="none"/>
        </w:rPr>
      </w:pPr>
    </w:p>
    <w:p w14:paraId="6F0365FE">
      <w:pPr>
        <w:spacing w:line="500" w:lineRule="exact"/>
        <w:ind w:firstLine="480" w:firstLineChars="200"/>
        <w:rPr>
          <w:rFonts w:ascii="宋体" w:hAnsi="宋体" w:cs="宋体"/>
          <w:color w:val="auto"/>
          <w:sz w:val="24"/>
          <w:highlight w:val="none"/>
        </w:rPr>
      </w:pPr>
    </w:p>
    <w:p w14:paraId="44D2D6B2">
      <w:pPr>
        <w:pStyle w:val="38"/>
        <w:ind w:firstLine="420"/>
        <w:rPr>
          <w:rFonts w:ascii="宋体" w:hAnsi="宋体"/>
          <w:color w:val="auto"/>
          <w:highlight w:val="none"/>
        </w:rPr>
      </w:pPr>
    </w:p>
    <w:p w14:paraId="69E32BCF">
      <w:pPr>
        <w:spacing w:line="500" w:lineRule="exact"/>
        <w:ind w:left="708" w:leftChars="337" w:firstLine="560" w:firstLineChars="200"/>
        <w:rPr>
          <w:rFonts w:ascii="宋体" w:hAnsi="宋体" w:cs="宋体"/>
          <w:b/>
          <w:bCs/>
          <w:color w:val="auto"/>
          <w:sz w:val="28"/>
          <w:szCs w:val="28"/>
          <w:highlight w:val="none"/>
        </w:rPr>
      </w:pPr>
      <w:r>
        <w:rPr>
          <w:rFonts w:hint="eastAsia" w:ascii="宋体" w:hAnsi="宋体" w:cs="宋体"/>
          <w:b/>
          <w:bCs/>
          <w:color w:val="auto"/>
          <w:sz w:val="28"/>
          <w:szCs w:val="28"/>
          <w:highlight w:val="none"/>
        </w:rPr>
        <w:t>供应商：</w:t>
      </w:r>
      <w:r>
        <w:rPr>
          <w:rFonts w:hint="eastAsia" w:ascii="宋体" w:hAnsi="宋体" w:cs="宋体"/>
          <w:b/>
          <w:bCs/>
          <w:color w:val="auto"/>
          <w:sz w:val="28"/>
          <w:szCs w:val="28"/>
          <w:highlight w:val="none"/>
          <w:u w:val="single"/>
        </w:rPr>
        <w:t xml:space="preserve">                          </w:t>
      </w:r>
      <w:r>
        <w:rPr>
          <w:rFonts w:hint="eastAsia" w:ascii="宋体" w:hAnsi="宋体" w:cs="宋体"/>
          <w:b/>
          <w:bCs/>
          <w:color w:val="auto"/>
          <w:sz w:val="28"/>
          <w:szCs w:val="28"/>
          <w:highlight w:val="none"/>
        </w:rPr>
        <w:t>（电子签章）</w:t>
      </w:r>
    </w:p>
    <w:p w14:paraId="12A5441A">
      <w:pPr>
        <w:spacing w:line="500" w:lineRule="exact"/>
        <w:ind w:left="708" w:leftChars="337" w:firstLine="560" w:firstLineChars="200"/>
        <w:rPr>
          <w:rFonts w:ascii="宋体" w:hAnsi="宋体" w:cs="宋体"/>
          <w:b/>
          <w:bCs/>
          <w:color w:val="auto"/>
          <w:sz w:val="28"/>
          <w:szCs w:val="28"/>
          <w:highlight w:val="none"/>
        </w:rPr>
      </w:pPr>
    </w:p>
    <w:p w14:paraId="6332D9D1">
      <w:pPr>
        <w:spacing w:line="500" w:lineRule="exact"/>
        <w:ind w:firstLine="1121" w:firstLineChars="400"/>
        <w:rPr>
          <w:rFonts w:ascii="宋体" w:hAnsi="宋体" w:cs="宋体"/>
          <w:b/>
          <w:bCs/>
          <w:color w:val="auto"/>
          <w:sz w:val="28"/>
          <w:szCs w:val="28"/>
          <w:highlight w:val="none"/>
        </w:rPr>
      </w:pPr>
      <w:r>
        <w:rPr>
          <w:rFonts w:hint="eastAsia" w:ascii="宋体" w:hAnsi="宋体" w:cs="宋体"/>
          <w:b/>
          <w:bCs/>
          <w:color w:val="auto"/>
          <w:sz w:val="28"/>
          <w:szCs w:val="28"/>
          <w:highlight w:val="none"/>
        </w:rPr>
        <w:t>法定代表人：</w:t>
      </w:r>
      <w:r>
        <w:rPr>
          <w:rFonts w:hint="eastAsia" w:ascii="宋体" w:hAnsi="宋体" w:cs="宋体"/>
          <w:b/>
          <w:bCs/>
          <w:color w:val="auto"/>
          <w:sz w:val="28"/>
          <w:szCs w:val="28"/>
          <w:highlight w:val="none"/>
          <w:u w:val="single"/>
        </w:rPr>
        <w:t xml:space="preserve">                       </w:t>
      </w:r>
      <w:r>
        <w:rPr>
          <w:rFonts w:hint="eastAsia" w:ascii="宋体" w:hAnsi="宋体" w:cs="宋体"/>
          <w:b/>
          <w:bCs/>
          <w:color w:val="auto"/>
          <w:sz w:val="28"/>
          <w:szCs w:val="28"/>
          <w:highlight w:val="none"/>
        </w:rPr>
        <w:t>（电子签名）</w:t>
      </w:r>
    </w:p>
    <w:p w14:paraId="1CE85450">
      <w:pPr>
        <w:spacing w:line="500" w:lineRule="exact"/>
        <w:ind w:left="708" w:leftChars="337"/>
        <w:rPr>
          <w:rFonts w:ascii="宋体" w:hAnsi="宋体" w:cs="宋体"/>
          <w:b/>
          <w:bCs/>
          <w:color w:val="auto"/>
          <w:sz w:val="28"/>
          <w:szCs w:val="28"/>
          <w:highlight w:val="none"/>
        </w:rPr>
      </w:pPr>
    </w:p>
    <w:p w14:paraId="59EDC5DE">
      <w:pPr>
        <w:spacing w:line="500" w:lineRule="exact"/>
        <w:ind w:firstLine="2801" w:firstLineChars="1000"/>
        <w:jc w:val="left"/>
        <w:rPr>
          <w:rFonts w:ascii="宋体" w:hAnsi="宋体" w:cs="宋体"/>
          <w:b/>
          <w:bCs/>
          <w:color w:val="auto"/>
          <w:sz w:val="28"/>
          <w:szCs w:val="28"/>
          <w:highlight w:val="none"/>
        </w:rPr>
      </w:pPr>
      <w:r>
        <w:rPr>
          <w:rFonts w:hint="eastAsia" w:ascii="宋体" w:hAnsi="宋体" w:cs="宋体"/>
          <w:b/>
          <w:bCs/>
          <w:color w:val="auto"/>
          <w:sz w:val="28"/>
          <w:szCs w:val="28"/>
          <w:highlight w:val="none"/>
          <w:u w:val="single"/>
        </w:rPr>
        <w:t xml:space="preserve">        </w:t>
      </w:r>
      <w:r>
        <w:rPr>
          <w:rFonts w:hint="eastAsia" w:ascii="宋体" w:hAnsi="宋体" w:cs="宋体"/>
          <w:b/>
          <w:bCs/>
          <w:color w:val="auto"/>
          <w:sz w:val="28"/>
          <w:szCs w:val="28"/>
          <w:highlight w:val="none"/>
        </w:rPr>
        <w:t>年</w:t>
      </w:r>
      <w:r>
        <w:rPr>
          <w:rFonts w:hint="eastAsia" w:ascii="宋体" w:hAnsi="宋体" w:cs="宋体"/>
          <w:b/>
          <w:bCs/>
          <w:color w:val="auto"/>
          <w:sz w:val="28"/>
          <w:szCs w:val="28"/>
          <w:highlight w:val="none"/>
          <w:u w:val="single"/>
        </w:rPr>
        <w:t xml:space="preserve">    </w:t>
      </w:r>
      <w:r>
        <w:rPr>
          <w:rFonts w:hint="eastAsia" w:ascii="宋体" w:hAnsi="宋体" w:cs="宋体"/>
          <w:b/>
          <w:bCs/>
          <w:color w:val="auto"/>
          <w:sz w:val="28"/>
          <w:szCs w:val="28"/>
          <w:highlight w:val="none"/>
        </w:rPr>
        <w:t>月</w:t>
      </w:r>
      <w:r>
        <w:rPr>
          <w:rFonts w:hint="eastAsia" w:ascii="宋体" w:hAnsi="宋体" w:cs="宋体"/>
          <w:b/>
          <w:bCs/>
          <w:color w:val="auto"/>
          <w:sz w:val="28"/>
          <w:szCs w:val="28"/>
          <w:highlight w:val="none"/>
          <w:u w:val="single"/>
        </w:rPr>
        <w:t xml:space="preserve">    </w:t>
      </w:r>
      <w:r>
        <w:rPr>
          <w:rFonts w:hint="eastAsia" w:ascii="宋体" w:hAnsi="宋体" w:cs="宋体"/>
          <w:b/>
          <w:bCs/>
          <w:color w:val="auto"/>
          <w:sz w:val="28"/>
          <w:szCs w:val="28"/>
          <w:highlight w:val="none"/>
        </w:rPr>
        <w:t xml:space="preserve">日 </w:t>
      </w:r>
    </w:p>
    <w:p w14:paraId="6172DA15">
      <w:pPr>
        <w:rPr>
          <w:rFonts w:hint="eastAsia"/>
          <w:highlight w:val="none"/>
        </w:rPr>
      </w:pPr>
      <w:r>
        <w:rPr>
          <w:rFonts w:hint="eastAsia" w:ascii="宋体" w:hAnsi="宋体" w:eastAsia="宋体" w:cs="宋体"/>
          <w:color w:val="auto"/>
          <w:sz w:val="24"/>
          <w:szCs w:val="24"/>
          <w:highlight w:val="none"/>
        </w:rPr>
        <w:br w:type="page"/>
      </w:r>
    </w:p>
    <w:p w14:paraId="1139B7F8">
      <w:pPr>
        <w:keepNext w:val="0"/>
        <w:keepLines w:val="0"/>
        <w:widowControl/>
        <w:suppressLineNumbers w:val="0"/>
        <w:jc w:val="center"/>
        <w:outlineLvl w:val="1"/>
        <w:rPr>
          <w:highlight w:val="none"/>
        </w:rPr>
      </w:pPr>
      <w:r>
        <w:rPr>
          <w:rFonts w:ascii="瀹嬩綋" w:hAnsi="瀹嬩綋" w:eastAsia="瀹嬩綋" w:cs="瀹嬩綋"/>
          <w:b/>
          <w:bCs/>
          <w:snapToGrid w:val="0"/>
          <w:color w:val="000000"/>
          <w:kern w:val="0"/>
          <w:sz w:val="31"/>
          <w:szCs w:val="31"/>
          <w:highlight w:val="none"/>
          <w:lang w:val="en-US" w:eastAsia="zh-CN" w:bidi="ar"/>
        </w:rPr>
        <w:t>目 录</w:t>
      </w:r>
    </w:p>
    <w:p w14:paraId="4F5AD846">
      <w:pPr>
        <w:keepNext w:val="0"/>
        <w:keepLines w:val="0"/>
        <w:widowControl/>
        <w:suppressLineNumbers w:val="0"/>
        <w:jc w:val="center"/>
        <w:rPr>
          <w:highlight w:val="none"/>
        </w:rPr>
      </w:pPr>
      <w:r>
        <w:rPr>
          <w:rFonts w:hint="default" w:ascii="瀹嬩綋" w:hAnsi="瀹嬩綋" w:eastAsia="瀹嬩綋" w:cs="瀹嬩綋"/>
          <w:snapToGrid w:val="0"/>
          <w:color w:val="000000"/>
          <w:kern w:val="0"/>
          <w:sz w:val="30"/>
          <w:szCs w:val="30"/>
          <w:highlight w:val="none"/>
          <w:lang w:val="en-US" w:eastAsia="zh-CN" w:bidi="ar"/>
        </w:rPr>
        <w:t>（由</w:t>
      </w:r>
      <w:r>
        <w:rPr>
          <w:rFonts w:hint="eastAsia" w:ascii="瀹嬩綋" w:hAnsi="瀹嬩綋" w:eastAsia="瀹嬩綋" w:cs="瀹嬩綋"/>
          <w:snapToGrid w:val="0"/>
          <w:color w:val="000000"/>
          <w:kern w:val="0"/>
          <w:sz w:val="30"/>
          <w:szCs w:val="30"/>
          <w:highlight w:val="none"/>
          <w:lang w:val="en-US" w:eastAsia="zh-CN" w:bidi="ar"/>
        </w:rPr>
        <w:t>供应商</w:t>
      </w:r>
      <w:r>
        <w:rPr>
          <w:rFonts w:hint="default" w:ascii="瀹嬩綋" w:hAnsi="瀹嬩綋" w:eastAsia="瀹嬩綋" w:cs="瀹嬩綋"/>
          <w:snapToGrid w:val="0"/>
          <w:color w:val="000000"/>
          <w:kern w:val="0"/>
          <w:sz w:val="30"/>
          <w:szCs w:val="30"/>
          <w:highlight w:val="none"/>
          <w:lang w:val="en-US" w:eastAsia="zh-CN" w:bidi="ar"/>
        </w:rPr>
        <w:t>自行编制并设置页码）</w:t>
      </w:r>
    </w:p>
    <w:p w14:paraId="4EA66AF6">
      <w:pPr>
        <w:pStyle w:val="28"/>
        <w:rPr>
          <w:rFonts w:hint="eastAsia"/>
          <w:highlight w:val="none"/>
        </w:rPr>
        <w:sectPr>
          <w:headerReference r:id="rId9" w:type="default"/>
          <w:footerReference r:id="rId10" w:type="default"/>
          <w:pgSz w:w="11907" w:h="16840"/>
          <w:pgMar w:top="1440" w:right="1800" w:bottom="1440" w:left="1800" w:header="878" w:footer="886" w:gutter="0"/>
          <w:pgNumType w:fmt="decimal"/>
          <w:cols w:space="720" w:num="1"/>
        </w:sectPr>
      </w:pPr>
    </w:p>
    <w:p w14:paraId="1A17767E">
      <w:pPr>
        <w:pStyle w:val="7"/>
        <w:keepNext w:val="0"/>
        <w:keepLines w:val="0"/>
        <w:pageBreakBefore w:val="0"/>
        <w:kinsoku/>
        <w:wordWrap w:val="0"/>
        <w:overflowPunct/>
        <w:topLinePunct w:val="0"/>
        <w:bidi w:val="0"/>
        <w:spacing w:before="78" w:line="360" w:lineRule="auto"/>
        <w:ind w:left="13"/>
        <w:jc w:val="both"/>
        <w:outlineLvl w:val="1"/>
        <w:rPr>
          <w:rFonts w:hint="eastAsia" w:asciiTheme="minorEastAsia" w:hAnsiTheme="minorEastAsia" w:eastAsiaTheme="minorEastAsia" w:cstheme="minorEastAsia"/>
          <w:sz w:val="21"/>
          <w:highlight w:val="none"/>
        </w:rPr>
      </w:pPr>
      <w:r>
        <w:rPr>
          <w:rFonts w:hint="eastAsia" w:asciiTheme="minorEastAsia" w:hAnsiTheme="minorEastAsia" w:eastAsiaTheme="minorEastAsia" w:cstheme="minorEastAsia"/>
          <w:spacing w:val="24"/>
          <w:sz w:val="24"/>
          <w:szCs w:val="24"/>
          <w:highlight w:val="none"/>
          <w14:textOutline w14:w="1537" w14:cap="flat" w14:cmpd="sng">
            <w14:solidFill>
              <w14:srgbClr w14:val="000000"/>
            </w14:solidFill>
            <w14:prstDash w14:val="solid"/>
            <w14:miter w14:val="0"/>
          </w14:textOutline>
        </w:rPr>
        <w:t>一、资格证明文件格式</w:t>
      </w:r>
    </w:p>
    <w:p w14:paraId="681FCCEA">
      <w:pPr>
        <w:keepNext w:val="0"/>
        <w:keepLines w:val="0"/>
        <w:pageBreakBefore w:val="0"/>
        <w:numPr>
          <w:ilvl w:val="0"/>
          <w:numId w:val="0"/>
        </w:numPr>
        <w:kinsoku/>
        <w:wordWrap w:val="0"/>
        <w:overflowPunct/>
        <w:topLinePunct w:val="0"/>
        <w:bidi w:val="0"/>
        <w:spacing w:line="360" w:lineRule="auto"/>
        <w:jc w:val="both"/>
        <w:outlineLvl w:val="2"/>
        <w:rPr>
          <w:rFonts w:hint="eastAsia" w:asciiTheme="minorEastAsia" w:hAnsiTheme="minorEastAsia" w:eastAsiaTheme="minorEastAsia" w:cstheme="minorEastAsia"/>
          <w:snapToGrid w:val="0"/>
          <w:color w:val="000000"/>
          <w:spacing w:val="24"/>
          <w:kern w:val="0"/>
          <w:sz w:val="24"/>
          <w:szCs w:val="24"/>
          <w:highlight w:val="none"/>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24"/>
          <w:kern w:val="0"/>
          <w:sz w:val="24"/>
          <w:szCs w:val="24"/>
          <w:highlight w:val="none"/>
          <w:lang w:val="en-US" w:eastAsia="zh-CN" w:bidi="ar-SA"/>
          <w14:textOutline w14:w="1537" w14:cap="flat" w14:cmpd="sng">
            <w14:solidFill>
              <w14:srgbClr w14:val="000000"/>
            </w14:solidFill>
            <w14:prstDash w14:val="solid"/>
            <w14:miter w14:val="0"/>
          </w14:textOutline>
        </w:rPr>
        <w:t>1.开标一览表</w:t>
      </w:r>
    </w:p>
    <w:p w14:paraId="3C79F043">
      <w:pPr>
        <w:keepNext w:val="0"/>
        <w:keepLines w:val="0"/>
        <w:pageBreakBefore w:val="0"/>
        <w:kinsoku/>
        <w:wordWrap w:val="0"/>
        <w:overflowPunct/>
        <w:topLinePunct w:val="0"/>
        <w:bidi w:val="0"/>
        <w:spacing w:line="360" w:lineRule="auto"/>
        <w:jc w:val="center"/>
        <w:outlineLvl w:val="9"/>
        <w:rPr>
          <w:rFonts w:hint="eastAsia" w:asciiTheme="minorEastAsia" w:hAnsiTheme="minorEastAsia" w:eastAsiaTheme="minorEastAsia" w:cstheme="minorEastAsia"/>
          <w:snapToGrid w:val="0"/>
          <w:color w:val="000000"/>
          <w:spacing w:val="24"/>
          <w:kern w:val="0"/>
          <w:sz w:val="24"/>
          <w:szCs w:val="24"/>
          <w:highlight w:val="none"/>
          <w:lang w:val="en-US" w:eastAsia="zh-CN" w:bidi="ar-SA"/>
          <w14:textOutline w14:w="1537" w14:cap="flat" w14:cmpd="sng">
            <w14:solidFill>
              <w14:srgbClr w14:val="000000"/>
            </w14:solidFill>
            <w14:prstDash w14:val="solid"/>
            <w14:miter w14:val="0"/>
          </w14:textOutline>
        </w:rPr>
      </w:pPr>
    </w:p>
    <w:p w14:paraId="28DC201A">
      <w:pPr>
        <w:keepNext w:val="0"/>
        <w:keepLines w:val="0"/>
        <w:pageBreakBefore w:val="0"/>
        <w:kinsoku/>
        <w:wordWrap w:val="0"/>
        <w:overflowPunct/>
        <w:topLinePunct w:val="0"/>
        <w:bidi w:val="0"/>
        <w:spacing w:line="360" w:lineRule="auto"/>
        <w:jc w:val="center"/>
        <w:outlineLvl w:val="9"/>
        <w:rPr>
          <w:rFonts w:hint="eastAsia" w:asciiTheme="minorEastAsia" w:hAnsiTheme="minorEastAsia" w:eastAsiaTheme="minorEastAsia" w:cstheme="minorEastAsia"/>
          <w:snapToGrid w:val="0"/>
          <w:color w:val="000000"/>
          <w:spacing w:val="24"/>
          <w:kern w:val="0"/>
          <w:sz w:val="24"/>
          <w:szCs w:val="24"/>
          <w:highlight w:val="none"/>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24"/>
          <w:kern w:val="0"/>
          <w:sz w:val="24"/>
          <w:szCs w:val="24"/>
          <w:highlight w:val="none"/>
          <w:lang w:val="en-US" w:eastAsia="zh-CN" w:bidi="ar-SA"/>
          <w14:textOutline w14:w="1537" w14:cap="flat" w14:cmpd="sng">
            <w14:solidFill>
              <w14:srgbClr w14:val="000000"/>
            </w14:solidFill>
            <w14:prstDash w14:val="solid"/>
            <w14:miter w14:val="0"/>
          </w14:textOutline>
        </w:rPr>
        <w:t>开标一览表</w:t>
      </w:r>
    </w:p>
    <w:tbl>
      <w:tblPr>
        <w:tblStyle w:val="20"/>
        <w:tblW w:w="8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6926"/>
      </w:tblGrid>
      <w:tr w14:paraId="46CD8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61DD081A">
            <w:pPr>
              <w:keepNext w:val="0"/>
              <w:keepLines w:val="0"/>
              <w:pageBreakBefore w:val="0"/>
              <w:kinsoku/>
              <w:wordWrap w:val="0"/>
              <w:overflowPunct/>
              <w:topLinePunct w:val="0"/>
              <w:bidi w:val="0"/>
              <w:spacing w:line="360" w:lineRule="auto"/>
              <w:jc w:val="center"/>
              <w:outlineLvl w:val="9"/>
              <w:rPr>
                <w:rFonts w:hint="eastAsia" w:asciiTheme="minorEastAsia" w:hAnsiTheme="minorEastAsia" w:eastAsiaTheme="minorEastAsia" w:cstheme="minorEastAsia"/>
                <w:b/>
                <w:bCs/>
                <w:snapToGrid w:val="0"/>
                <w:color w:val="000000"/>
                <w:spacing w:val="-8"/>
                <w:kern w:val="0"/>
                <w:sz w:val="24"/>
                <w:szCs w:val="24"/>
                <w:highlight w:val="none"/>
                <w:lang w:val="en-US" w:eastAsia="zh-CN" w:bidi="ar-SA"/>
              </w:rPr>
            </w:pPr>
            <w:r>
              <w:rPr>
                <w:rFonts w:hint="eastAsia" w:asciiTheme="minorEastAsia" w:hAnsiTheme="minorEastAsia" w:eastAsiaTheme="minorEastAsia" w:cstheme="minorEastAsia"/>
                <w:b/>
                <w:bCs/>
                <w:snapToGrid w:val="0"/>
                <w:color w:val="000000"/>
                <w:spacing w:val="-8"/>
                <w:kern w:val="0"/>
                <w:sz w:val="24"/>
                <w:szCs w:val="24"/>
                <w:highlight w:val="none"/>
                <w:lang w:val="en-US" w:eastAsia="zh-CN" w:bidi="ar-SA"/>
              </w:rPr>
              <w:t>项目名称</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2DEE96BB">
            <w:pPr>
              <w:keepNext w:val="0"/>
              <w:keepLines w:val="0"/>
              <w:pageBreakBefore w:val="0"/>
              <w:kinsoku/>
              <w:wordWrap w:val="0"/>
              <w:overflowPunct/>
              <w:topLinePunct w:val="0"/>
              <w:bidi w:val="0"/>
              <w:spacing w:line="360" w:lineRule="auto"/>
              <w:jc w:val="both"/>
              <w:outlineLvl w:val="9"/>
              <w:rPr>
                <w:rFonts w:hint="eastAsia" w:asciiTheme="minorEastAsia" w:hAnsiTheme="minorEastAsia" w:eastAsiaTheme="minorEastAsia" w:cstheme="minorEastAsia"/>
                <w:snapToGrid w:val="0"/>
                <w:color w:val="000000"/>
                <w:spacing w:val="-8"/>
                <w:kern w:val="0"/>
                <w:sz w:val="24"/>
                <w:szCs w:val="24"/>
                <w:highlight w:val="none"/>
                <w:lang w:val="en-US" w:eastAsia="zh-CN" w:bidi="ar-SA"/>
              </w:rPr>
            </w:pPr>
          </w:p>
        </w:tc>
      </w:tr>
      <w:tr w14:paraId="1F951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753C620C">
            <w:pPr>
              <w:keepNext w:val="0"/>
              <w:keepLines w:val="0"/>
              <w:pageBreakBefore w:val="0"/>
              <w:kinsoku/>
              <w:wordWrap w:val="0"/>
              <w:overflowPunct/>
              <w:topLinePunct w:val="0"/>
              <w:bidi w:val="0"/>
              <w:spacing w:line="360" w:lineRule="auto"/>
              <w:jc w:val="center"/>
              <w:outlineLvl w:val="9"/>
              <w:rPr>
                <w:rFonts w:hint="eastAsia" w:asciiTheme="minorEastAsia" w:hAnsiTheme="minorEastAsia" w:eastAsiaTheme="minorEastAsia" w:cstheme="minorEastAsia"/>
                <w:b/>
                <w:bCs/>
                <w:snapToGrid w:val="0"/>
                <w:color w:val="000000"/>
                <w:spacing w:val="-8"/>
                <w:kern w:val="0"/>
                <w:sz w:val="24"/>
                <w:szCs w:val="24"/>
                <w:highlight w:val="none"/>
                <w:lang w:val="en-US" w:eastAsia="zh-CN" w:bidi="ar-SA"/>
              </w:rPr>
            </w:pPr>
            <w:r>
              <w:rPr>
                <w:rFonts w:hint="eastAsia" w:asciiTheme="minorEastAsia" w:hAnsiTheme="minorEastAsia" w:eastAsiaTheme="minorEastAsia" w:cstheme="minorEastAsia"/>
                <w:b/>
                <w:bCs/>
                <w:snapToGrid w:val="0"/>
                <w:color w:val="000000"/>
                <w:spacing w:val="-8"/>
                <w:kern w:val="0"/>
                <w:sz w:val="24"/>
                <w:szCs w:val="24"/>
                <w:highlight w:val="none"/>
                <w:lang w:val="en-US" w:eastAsia="zh-CN" w:bidi="ar-SA"/>
              </w:rPr>
              <w:t>项目编号</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1051DCB5">
            <w:pPr>
              <w:keepNext w:val="0"/>
              <w:keepLines w:val="0"/>
              <w:pageBreakBefore w:val="0"/>
              <w:kinsoku/>
              <w:wordWrap w:val="0"/>
              <w:overflowPunct/>
              <w:topLinePunct w:val="0"/>
              <w:bidi w:val="0"/>
              <w:spacing w:line="360" w:lineRule="auto"/>
              <w:jc w:val="both"/>
              <w:outlineLvl w:val="9"/>
              <w:rPr>
                <w:rFonts w:hint="eastAsia" w:asciiTheme="minorEastAsia" w:hAnsiTheme="minorEastAsia" w:eastAsiaTheme="minorEastAsia" w:cstheme="minorEastAsia"/>
                <w:snapToGrid w:val="0"/>
                <w:color w:val="000000"/>
                <w:spacing w:val="-8"/>
                <w:kern w:val="0"/>
                <w:sz w:val="24"/>
                <w:szCs w:val="24"/>
                <w:highlight w:val="none"/>
                <w:lang w:val="en-US" w:eastAsia="zh-CN" w:bidi="ar-SA"/>
              </w:rPr>
            </w:pPr>
          </w:p>
        </w:tc>
      </w:tr>
      <w:tr w14:paraId="28485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32F4C4D6">
            <w:pPr>
              <w:keepNext w:val="0"/>
              <w:keepLines w:val="0"/>
              <w:pageBreakBefore w:val="0"/>
              <w:kinsoku/>
              <w:wordWrap w:val="0"/>
              <w:overflowPunct/>
              <w:topLinePunct w:val="0"/>
              <w:bidi w:val="0"/>
              <w:spacing w:line="360" w:lineRule="auto"/>
              <w:jc w:val="center"/>
              <w:outlineLvl w:val="9"/>
              <w:rPr>
                <w:rFonts w:hint="eastAsia" w:asciiTheme="minorEastAsia" w:hAnsiTheme="minorEastAsia" w:eastAsiaTheme="minorEastAsia" w:cstheme="minorEastAsia"/>
                <w:b/>
                <w:bCs/>
                <w:snapToGrid w:val="0"/>
                <w:color w:val="000000"/>
                <w:spacing w:val="-8"/>
                <w:kern w:val="0"/>
                <w:sz w:val="24"/>
                <w:szCs w:val="24"/>
                <w:highlight w:val="none"/>
                <w:lang w:val="en-US" w:eastAsia="zh-CN" w:bidi="ar-SA"/>
              </w:rPr>
            </w:pPr>
            <w:r>
              <w:rPr>
                <w:rFonts w:hint="eastAsia" w:asciiTheme="minorEastAsia" w:hAnsiTheme="minorEastAsia" w:eastAsiaTheme="minorEastAsia" w:cstheme="minorEastAsia"/>
                <w:b/>
                <w:bCs/>
                <w:snapToGrid w:val="0"/>
                <w:color w:val="000000"/>
                <w:spacing w:val="-8"/>
                <w:kern w:val="0"/>
                <w:sz w:val="24"/>
                <w:szCs w:val="24"/>
                <w:highlight w:val="none"/>
                <w:lang w:val="en-US" w:eastAsia="zh-CN" w:bidi="ar-SA"/>
              </w:rPr>
              <w:t>供应商</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70E0B4D2">
            <w:pPr>
              <w:keepNext w:val="0"/>
              <w:keepLines w:val="0"/>
              <w:pageBreakBefore w:val="0"/>
              <w:kinsoku/>
              <w:wordWrap w:val="0"/>
              <w:overflowPunct/>
              <w:topLinePunct w:val="0"/>
              <w:bidi w:val="0"/>
              <w:spacing w:line="360" w:lineRule="auto"/>
              <w:jc w:val="both"/>
              <w:outlineLvl w:val="9"/>
              <w:rPr>
                <w:rFonts w:hint="eastAsia" w:asciiTheme="minorEastAsia" w:hAnsiTheme="minorEastAsia" w:eastAsiaTheme="minorEastAsia" w:cstheme="minorEastAsia"/>
                <w:snapToGrid w:val="0"/>
                <w:color w:val="000000"/>
                <w:spacing w:val="-8"/>
                <w:kern w:val="0"/>
                <w:sz w:val="24"/>
                <w:szCs w:val="24"/>
                <w:highlight w:val="none"/>
                <w:lang w:val="en-US" w:eastAsia="zh-CN" w:bidi="ar-SA"/>
              </w:rPr>
            </w:pPr>
          </w:p>
        </w:tc>
      </w:tr>
      <w:tr w14:paraId="1C065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37BDC067">
            <w:pPr>
              <w:keepNext w:val="0"/>
              <w:keepLines w:val="0"/>
              <w:pageBreakBefore w:val="0"/>
              <w:kinsoku/>
              <w:wordWrap w:val="0"/>
              <w:overflowPunct/>
              <w:topLinePunct w:val="0"/>
              <w:bidi w:val="0"/>
              <w:spacing w:line="360" w:lineRule="auto"/>
              <w:jc w:val="center"/>
              <w:outlineLvl w:val="9"/>
              <w:rPr>
                <w:rFonts w:hint="eastAsia" w:asciiTheme="minorEastAsia" w:hAnsiTheme="minorEastAsia" w:eastAsiaTheme="minorEastAsia" w:cstheme="minorEastAsia"/>
                <w:b/>
                <w:bCs/>
                <w:snapToGrid w:val="0"/>
                <w:color w:val="000000"/>
                <w:spacing w:val="-8"/>
                <w:kern w:val="0"/>
                <w:sz w:val="24"/>
                <w:szCs w:val="24"/>
                <w:highlight w:val="none"/>
                <w:lang w:val="en-US" w:eastAsia="zh-CN" w:bidi="ar-SA"/>
              </w:rPr>
            </w:pPr>
            <w:r>
              <w:rPr>
                <w:rFonts w:hint="eastAsia" w:asciiTheme="minorEastAsia" w:hAnsiTheme="minorEastAsia" w:eastAsiaTheme="minorEastAsia" w:cstheme="minorEastAsia"/>
                <w:b/>
                <w:bCs/>
                <w:snapToGrid w:val="0"/>
                <w:color w:val="000000"/>
                <w:spacing w:val="-8"/>
                <w:kern w:val="0"/>
                <w:sz w:val="24"/>
                <w:szCs w:val="24"/>
                <w:highlight w:val="none"/>
                <w:lang w:val="en-US" w:eastAsia="zh-CN" w:bidi="ar-SA"/>
              </w:rPr>
              <w:t>投标报价</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0D606B85">
            <w:pPr>
              <w:keepNext w:val="0"/>
              <w:keepLines w:val="0"/>
              <w:pageBreakBefore w:val="0"/>
              <w:kinsoku/>
              <w:wordWrap w:val="0"/>
              <w:overflowPunct/>
              <w:topLinePunct w:val="0"/>
              <w:bidi w:val="0"/>
              <w:spacing w:line="360" w:lineRule="auto"/>
              <w:jc w:val="both"/>
              <w:outlineLvl w:val="9"/>
              <w:rPr>
                <w:rFonts w:hint="eastAsia" w:asciiTheme="minorEastAsia" w:hAnsiTheme="minorEastAsia" w:eastAsiaTheme="minorEastAsia" w:cstheme="minorEastAsia"/>
                <w:snapToGrid w:val="0"/>
                <w:color w:val="000000"/>
                <w:spacing w:val="-8"/>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8"/>
                <w:kern w:val="0"/>
                <w:sz w:val="24"/>
                <w:szCs w:val="24"/>
                <w:highlight w:val="none"/>
                <w:lang w:val="en-US" w:eastAsia="zh-CN" w:bidi="ar-SA"/>
              </w:rPr>
              <w:t>大写：（￥：）</w:t>
            </w:r>
          </w:p>
        </w:tc>
      </w:tr>
      <w:tr w14:paraId="4F16D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4C5D63A7">
            <w:pPr>
              <w:keepNext w:val="0"/>
              <w:keepLines w:val="0"/>
              <w:pageBreakBefore w:val="0"/>
              <w:kinsoku/>
              <w:wordWrap w:val="0"/>
              <w:overflowPunct/>
              <w:topLinePunct w:val="0"/>
              <w:bidi w:val="0"/>
              <w:spacing w:line="360" w:lineRule="auto"/>
              <w:jc w:val="center"/>
              <w:outlineLvl w:val="9"/>
              <w:rPr>
                <w:rFonts w:hint="eastAsia" w:asciiTheme="minorEastAsia" w:hAnsiTheme="minorEastAsia" w:eastAsiaTheme="minorEastAsia" w:cstheme="minorEastAsia"/>
                <w:b/>
                <w:bCs/>
                <w:snapToGrid w:val="0"/>
                <w:color w:val="000000"/>
                <w:spacing w:val="-8"/>
                <w:kern w:val="0"/>
                <w:sz w:val="24"/>
                <w:szCs w:val="24"/>
                <w:highlight w:val="none"/>
                <w:lang w:val="en-US" w:eastAsia="zh-CN" w:bidi="ar-SA"/>
              </w:rPr>
            </w:pPr>
            <w:r>
              <w:rPr>
                <w:rFonts w:hint="eastAsia" w:asciiTheme="minorEastAsia" w:hAnsiTheme="minorEastAsia" w:eastAsiaTheme="minorEastAsia" w:cstheme="minorEastAsia"/>
                <w:b/>
                <w:bCs/>
                <w:snapToGrid w:val="0"/>
                <w:color w:val="000000"/>
                <w:spacing w:val="-8"/>
                <w:kern w:val="0"/>
                <w:sz w:val="24"/>
                <w:szCs w:val="24"/>
                <w:highlight w:val="none"/>
                <w:lang w:val="en-US" w:eastAsia="zh-CN" w:bidi="ar-SA"/>
              </w:rPr>
              <w:t>交货安装时间</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75FC737F">
            <w:pPr>
              <w:keepNext w:val="0"/>
              <w:keepLines w:val="0"/>
              <w:pageBreakBefore w:val="0"/>
              <w:kinsoku/>
              <w:wordWrap w:val="0"/>
              <w:overflowPunct/>
              <w:topLinePunct w:val="0"/>
              <w:bidi w:val="0"/>
              <w:spacing w:line="360" w:lineRule="auto"/>
              <w:jc w:val="both"/>
              <w:outlineLvl w:val="9"/>
              <w:rPr>
                <w:rFonts w:hint="eastAsia" w:asciiTheme="minorEastAsia" w:hAnsiTheme="minorEastAsia" w:eastAsiaTheme="minorEastAsia" w:cstheme="minorEastAsia"/>
                <w:snapToGrid w:val="0"/>
                <w:color w:val="000000"/>
                <w:spacing w:val="-8"/>
                <w:kern w:val="0"/>
                <w:sz w:val="24"/>
                <w:szCs w:val="24"/>
                <w:highlight w:val="none"/>
                <w:lang w:val="en-US" w:eastAsia="zh-CN" w:bidi="ar-SA"/>
              </w:rPr>
            </w:pPr>
          </w:p>
        </w:tc>
      </w:tr>
      <w:tr w14:paraId="2DB93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53495328">
            <w:pPr>
              <w:keepNext w:val="0"/>
              <w:keepLines w:val="0"/>
              <w:pageBreakBefore w:val="0"/>
              <w:kinsoku/>
              <w:wordWrap w:val="0"/>
              <w:overflowPunct/>
              <w:topLinePunct w:val="0"/>
              <w:bidi w:val="0"/>
              <w:spacing w:line="360" w:lineRule="auto"/>
              <w:jc w:val="center"/>
              <w:outlineLvl w:val="9"/>
              <w:rPr>
                <w:rFonts w:hint="eastAsia" w:asciiTheme="minorEastAsia" w:hAnsiTheme="minorEastAsia" w:eastAsiaTheme="minorEastAsia" w:cstheme="minorEastAsia"/>
                <w:b/>
                <w:bCs/>
                <w:snapToGrid w:val="0"/>
                <w:color w:val="000000"/>
                <w:spacing w:val="-8"/>
                <w:kern w:val="0"/>
                <w:sz w:val="24"/>
                <w:szCs w:val="24"/>
                <w:highlight w:val="none"/>
                <w:lang w:val="en-US" w:eastAsia="zh-CN" w:bidi="ar-SA"/>
              </w:rPr>
            </w:pPr>
            <w:r>
              <w:rPr>
                <w:rFonts w:hint="eastAsia" w:asciiTheme="minorEastAsia" w:hAnsiTheme="minorEastAsia" w:eastAsiaTheme="minorEastAsia" w:cstheme="minorEastAsia"/>
                <w:b/>
                <w:bCs/>
                <w:snapToGrid w:val="0"/>
                <w:color w:val="000000"/>
                <w:spacing w:val="-8"/>
                <w:kern w:val="0"/>
                <w:sz w:val="24"/>
                <w:szCs w:val="24"/>
                <w:highlight w:val="none"/>
                <w:lang w:val="en-US" w:eastAsia="zh-CN" w:bidi="ar-SA"/>
              </w:rPr>
              <w:t>免费质保期</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12C881A9">
            <w:pPr>
              <w:keepNext w:val="0"/>
              <w:keepLines w:val="0"/>
              <w:pageBreakBefore w:val="0"/>
              <w:kinsoku/>
              <w:wordWrap w:val="0"/>
              <w:overflowPunct/>
              <w:topLinePunct w:val="0"/>
              <w:bidi w:val="0"/>
              <w:spacing w:line="360" w:lineRule="auto"/>
              <w:jc w:val="both"/>
              <w:outlineLvl w:val="9"/>
              <w:rPr>
                <w:rFonts w:hint="eastAsia" w:asciiTheme="minorEastAsia" w:hAnsiTheme="minorEastAsia" w:eastAsiaTheme="minorEastAsia" w:cstheme="minorEastAsia"/>
                <w:snapToGrid w:val="0"/>
                <w:color w:val="000000"/>
                <w:spacing w:val="-8"/>
                <w:kern w:val="0"/>
                <w:sz w:val="24"/>
                <w:szCs w:val="24"/>
                <w:highlight w:val="none"/>
                <w:lang w:val="en-US" w:eastAsia="zh-CN" w:bidi="ar-SA"/>
              </w:rPr>
            </w:pPr>
          </w:p>
        </w:tc>
      </w:tr>
      <w:tr w14:paraId="4379D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553D877E">
            <w:pPr>
              <w:keepNext w:val="0"/>
              <w:keepLines w:val="0"/>
              <w:pageBreakBefore w:val="0"/>
              <w:kinsoku/>
              <w:wordWrap w:val="0"/>
              <w:overflowPunct/>
              <w:topLinePunct w:val="0"/>
              <w:bidi w:val="0"/>
              <w:spacing w:line="360" w:lineRule="auto"/>
              <w:jc w:val="center"/>
              <w:outlineLvl w:val="9"/>
              <w:rPr>
                <w:rFonts w:hint="eastAsia" w:asciiTheme="minorEastAsia" w:hAnsiTheme="minorEastAsia" w:eastAsiaTheme="minorEastAsia" w:cstheme="minorEastAsia"/>
                <w:b/>
                <w:bCs/>
                <w:snapToGrid w:val="0"/>
                <w:color w:val="000000"/>
                <w:spacing w:val="-8"/>
                <w:kern w:val="0"/>
                <w:sz w:val="24"/>
                <w:szCs w:val="24"/>
                <w:highlight w:val="none"/>
                <w:lang w:val="en-US" w:eastAsia="zh-CN" w:bidi="ar-SA"/>
              </w:rPr>
            </w:pPr>
            <w:r>
              <w:rPr>
                <w:rFonts w:hint="eastAsia" w:asciiTheme="minorEastAsia" w:hAnsiTheme="minorEastAsia" w:eastAsiaTheme="minorEastAsia" w:cstheme="minorEastAsia"/>
                <w:b/>
                <w:bCs/>
                <w:snapToGrid w:val="0"/>
                <w:color w:val="000000"/>
                <w:spacing w:val="-8"/>
                <w:kern w:val="0"/>
                <w:sz w:val="24"/>
                <w:szCs w:val="24"/>
                <w:highlight w:val="none"/>
                <w:lang w:val="en-US" w:eastAsia="zh-CN" w:bidi="ar-SA"/>
              </w:rPr>
              <w:t>质量要求</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29857528">
            <w:pPr>
              <w:keepNext w:val="0"/>
              <w:keepLines w:val="0"/>
              <w:pageBreakBefore w:val="0"/>
              <w:kinsoku/>
              <w:wordWrap w:val="0"/>
              <w:overflowPunct/>
              <w:topLinePunct w:val="0"/>
              <w:bidi w:val="0"/>
              <w:spacing w:line="360" w:lineRule="auto"/>
              <w:jc w:val="both"/>
              <w:outlineLvl w:val="9"/>
              <w:rPr>
                <w:rFonts w:hint="eastAsia" w:asciiTheme="minorEastAsia" w:hAnsiTheme="minorEastAsia" w:eastAsiaTheme="minorEastAsia" w:cstheme="minorEastAsia"/>
                <w:snapToGrid w:val="0"/>
                <w:color w:val="000000"/>
                <w:spacing w:val="-8"/>
                <w:kern w:val="0"/>
                <w:sz w:val="24"/>
                <w:szCs w:val="24"/>
                <w:highlight w:val="none"/>
                <w:lang w:val="en-US" w:eastAsia="zh-CN" w:bidi="ar-SA"/>
              </w:rPr>
            </w:pPr>
          </w:p>
        </w:tc>
      </w:tr>
      <w:tr w14:paraId="3F525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5028C3A3">
            <w:pPr>
              <w:keepNext w:val="0"/>
              <w:keepLines w:val="0"/>
              <w:pageBreakBefore w:val="0"/>
              <w:kinsoku/>
              <w:wordWrap w:val="0"/>
              <w:overflowPunct/>
              <w:topLinePunct w:val="0"/>
              <w:bidi w:val="0"/>
              <w:spacing w:line="360" w:lineRule="auto"/>
              <w:jc w:val="center"/>
              <w:outlineLvl w:val="9"/>
              <w:rPr>
                <w:rFonts w:hint="eastAsia" w:asciiTheme="minorEastAsia" w:hAnsiTheme="minorEastAsia" w:eastAsiaTheme="minorEastAsia" w:cstheme="minorEastAsia"/>
                <w:b/>
                <w:bCs/>
                <w:snapToGrid w:val="0"/>
                <w:color w:val="000000"/>
                <w:spacing w:val="-8"/>
                <w:kern w:val="0"/>
                <w:sz w:val="24"/>
                <w:szCs w:val="24"/>
                <w:highlight w:val="none"/>
                <w:lang w:val="en-US" w:eastAsia="zh-CN" w:bidi="ar-SA"/>
              </w:rPr>
            </w:pPr>
            <w:r>
              <w:rPr>
                <w:rFonts w:hint="eastAsia" w:asciiTheme="minorEastAsia" w:hAnsiTheme="minorEastAsia" w:eastAsiaTheme="minorEastAsia" w:cstheme="minorEastAsia"/>
                <w:b/>
                <w:bCs/>
                <w:snapToGrid w:val="0"/>
                <w:color w:val="000000"/>
                <w:spacing w:val="-8"/>
                <w:kern w:val="0"/>
                <w:sz w:val="24"/>
                <w:szCs w:val="24"/>
                <w:highlight w:val="none"/>
                <w:lang w:val="en-US" w:eastAsia="zh-CN" w:bidi="ar-SA"/>
              </w:rPr>
              <w:t>备注</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2B845AD5">
            <w:pPr>
              <w:keepNext w:val="0"/>
              <w:keepLines w:val="0"/>
              <w:pageBreakBefore w:val="0"/>
              <w:kinsoku/>
              <w:wordWrap w:val="0"/>
              <w:overflowPunct/>
              <w:topLinePunct w:val="0"/>
              <w:bidi w:val="0"/>
              <w:spacing w:line="360" w:lineRule="auto"/>
              <w:jc w:val="both"/>
              <w:outlineLvl w:val="9"/>
              <w:rPr>
                <w:rFonts w:hint="eastAsia" w:asciiTheme="minorEastAsia" w:hAnsiTheme="minorEastAsia" w:eastAsiaTheme="minorEastAsia" w:cstheme="minorEastAsia"/>
                <w:snapToGrid w:val="0"/>
                <w:color w:val="000000"/>
                <w:spacing w:val="-8"/>
                <w:kern w:val="0"/>
                <w:sz w:val="24"/>
                <w:szCs w:val="24"/>
                <w:highlight w:val="none"/>
                <w:lang w:val="en-US" w:eastAsia="zh-CN" w:bidi="ar-SA"/>
              </w:rPr>
            </w:pPr>
          </w:p>
          <w:p w14:paraId="2B2A632B">
            <w:pPr>
              <w:keepNext w:val="0"/>
              <w:keepLines w:val="0"/>
              <w:pageBreakBefore w:val="0"/>
              <w:kinsoku/>
              <w:wordWrap w:val="0"/>
              <w:overflowPunct/>
              <w:topLinePunct w:val="0"/>
              <w:bidi w:val="0"/>
              <w:spacing w:line="360" w:lineRule="auto"/>
              <w:jc w:val="both"/>
              <w:outlineLvl w:val="9"/>
              <w:rPr>
                <w:rFonts w:hint="eastAsia" w:asciiTheme="minorEastAsia" w:hAnsiTheme="minorEastAsia" w:eastAsiaTheme="minorEastAsia" w:cstheme="minorEastAsia"/>
                <w:snapToGrid w:val="0"/>
                <w:color w:val="000000"/>
                <w:spacing w:val="-8"/>
                <w:kern w:val="0"/>
                <w:sz w:val="24"/>
                <w:szCs w:val="24"/>
                <w:highlight w:val="none"/>
                <w:lang w:val="en-US" w:eastAsia="zh-CN" w:bidi="ar-SA"/>
              </w:rPr>
            </w:pPr>
          </w:p>
        </w:tc>
      </w:tr>
    </w:tbl>
    <w:p w14:paraId="7A7140B4">
      <w:pPr>
        <w:keepNext w:val="0"/>
        <w:keepLines w:val="0"/>
        <w:pageBreakBefore w:val="0"/>
        <w:kinsoku/>
        <w:wordWrap w:val="0"/>
        <w:overflowPunct/>
        <w:topLinePunct w:val="0"/>
        <w:bidi w:val="0"/>
        <w:spacing w:line="360" w:lineRule="auto"/>
        <w:jc w:val="both"/>
        <w:outlineLvl w:val="9"/>
        <w:rPr>
          <w:rFonts w:hint="eastAsia" w:asciiTheme="minorEastAsia" w:hAnsiTheme="minorEastAsia" w:eastAsiaTheme="minorEastAsia" w:cstheme="minorEastAsia"/>
          <w:b/>
          <w:bCs/>
          <w:snapToGrid w:val="0"/>
          <w:color w:val="000000"/>
          <w:spacing w:val="-8"/>
          <w:kern w:val="0"/>
          <w:sz w:val="24"/>
          <w:szCs w:val="24"/>
          <w:highlight w:val="none"/>
          <w:lang w:val="en-US" w:eastAsia="zh-CN" w:bidi="ar-SA"/>
        </w:rPr>
      </w:pPr>
      <w:r>
        <w:rPr>
          <w:rFonts w:hint="eastAsia" w:asciiTheme="minorEastAsia" w:hAnsiTheme="minorEastAsia" w:eastAsiaTheme="minorEastAsia" w:cstheme="minorEastAsia"/>
          <w:b/>
          <w:bCs/>
          <w:snapToGrid w:val="0"/>
          <w:color w:val="000000"/>
          <w:spacing w:val="-8"/>
          <w:kern w:val="0"/>
          <w:sz w:val="24"/>
          <w:szCs w:val="24"/>
          <w:highlight w:val="none"/>
          <w:lang w:val="en-US" w:eastAsia="zh-CN" w:bidi="ar-SA"/>
        </w:rPr>
        <w:t>注：“开标一览表”报总价。</w:t>
      </w:r>
    </w:p>
    <w:p w14:paraId="26BEF2D4">
      <w:pPr>
        <w:keepNext w:val="0"/>
        <w:keepLines w:val="0"/>
        <w:pageBreakBefore w:val="0"/>
        <w:kinsoku/>
        <w:wordWrap w:val="0"/>
        <w:overflowPunct/>
        <w:topLinePunct w:val="0"/>
        <w:bidi w:val="0"/>
        <w:spacing w:line="360" w:lineRule="auto"/>
        <w:jc w:val="both"/>
        <w:outlineLvl w:val="9"/>
        <w:rPr>
          <w:rFonts w:hint="eastAsia" w:asciiTheme="minorEastAsia" w:hAnsiTheme="minorEastAsia" w:eastAsiaTheme="minorEastAsia" w:cstheme="minorEastAsia"/>
          <w:b/>
          <w:bCs/>
          <w:snapToGrid w:val="0"/>
          <w:color w:val="000000"/>
          <w:spacing w:val="-8"/>
          <w:kern w:val="0"/>
          <w:sz w:val="24"/>
          <w:szCs w:val="24"/>
          <w:highlight w:val="none"/>
          <w:lang w:val="en-US" w:eastAsia="zh-CN" w:bidi="ar-SA"/>
        </w:rPr>
      </w:pPr>
      <w:r>
        <w:rPr>
          <w:rFonts w:hint="eastAsia" w:asciiTheme="minorEastAsia" w:hAnsiTheme="minorEastAsia" w:eastAsiaTheme="minorEastAsia" w:cstheme="minorEastAsia"/>
          <w:b/>
          <w:bCs/>
          <w:snapToGrid w:val="0"/>
          <w:color w:val="000000"/>
          <w:spacing w:val="-8"/>
          <w:kern w:val="0"/>
          <w:sz w:val="24"/>
          <w:szCs w:val="24"/>
          <w:highlight w:val="none"/>
          <w:lang w:val="en-US" w:eastAsia="zh-CN" w:bidi="ar-SA"/>
        </w:rPr>
        <w:t>供应商（公章）：</w:t>
      </w:r>
    </w:p>
    <w:p w14:paraId="1AAA278D">
      <w:pPr>
        <w:keepNext w:val="0"/>
        <w:keepLines w:val="0"/>
        <w:pageBreakBefore w:val="0"/>
        <w:kinsoku/>
        <w:wordWrap w:val="0"/>
        <w:overflowPunct/>
        <w:topLinePunct w:val="0"/>
        <w:bidi w:val="0"/>
        <w:spacing w:line="360" w:lineRule="auto"/>
        <w:jc w:val="both"/>
        <w:outlineLvl w:val="9"/>
        <w:rPr>
          <w:rFonts w:hint="eastAsia" w:asciiTheme="minorEastAsia" w:hAnsiTheme="minorEastAsia" w:eastAsiaTheme="minorEastAsia" w:cstheme="minorEastAsia"/>
          <w:b/>
          <w:bCs/>
          <w:snapToGrid w:val="0"/>
          <w:color w:val="000000"/>
          <w:spacing w:val="-8"/>
          <w:kern w:val="0"/>
          <w:sz w:val="24"/>
          <w:szCs w:val="24"/>
          <w:highlight w:val="none"/>
          <w:lang w:val="en-US" w:eastAsia="zh-CN" w:bidi="ar-SA"/>
        </w:rPr>
      </w:pPr>
      <w:r>
        <w:rPr>
          <w:rFonts w:hint="eastAsia" w:asciiTheme="minorEastAsia" w:hAnsiTheme="minorEastAsia" w:eastAsiaTheme="minorEastAsia" w:cstheme="minorEastAsia"/>
          <w:b/>
          <w:bCs/>
          <w:snapToGrid w:val="0"/>
          <w:color w:val="000000"/>
          <w:spacing w:val="-8"/>
          <w:kern w:val="0"/>
          <w:sz w:val="24"/>
          <w:szCs w:val="24"/>
          <w:highlight w:val="none"/>
          <w:lang w:val="en-US" w:eastAsia="zh-CN" w:bidi="ar-SA"/>
        </w:rPr>
        <w:t>法定代表人（负责人）或授权代表（签字）：</w:t>
      </w:r>
    </w:p>
    <w:p w14:paraId="7B3DA2FF">
      <w:pPr>
        <w:keepNext w:val="0"/>
        <w:keepLines w:val="0"/>
        <w:pageBreakBefore w:val="0"/>
        <w:kinsoku/>
        <w:wordWrap w:val="0"/>
        <w:overflowPunct/>
        <w:topLinePunct w:val="0"/>
        <w:bidi w:val="0"/>
        <w:spacing w:line="360" w:lineRule="auto"/>
        <w:jc w:val="both"/>
        <w:outlineLvl w:val="9"/>
        <w:rPr>
          <w:rFonts w:hint="eastAsia" w:asciiTheme="minorEastAsia" w:hAnsiTheme="minorEastAsia" w:eastAsiaTheme="minorEastAsia" w:cstheme="minorEastAsia"/>
          <w:b/>
          <w:bCs/>
          <w:snapToGrid w:val="0"/>
          <w:color w:val="000000"/>
          <w:spacing w:val="-8"/>
          <w:kern w:val="0"/>
          <w:sz w:val="24"/>
          <w:szCs w:val="24"/>
          <w:highlight w:val="none"/>
          <w:lang w:val="en-US" w:eastAsia="zh-CN" w:bidi="ar-SA"/>
        </w:rPr>
      </w:pPr>
      <w:r>
        <w:rPr>
          <w:rFonts w:hint="eastAsia" w:asciiTheme="minorEastAsia" w:hAnsiTheme="minorEastAsia" w:eastAsiaTheme="minorEastAsia" w:cstheme="minorEastAsia"/>
          <w:b/>
          <w:bCs/>
          <w:snapToGrid w:val="0"/>
          <w:color w:val="000000"/>
          <w:spacing w:val="-8"/>
          <w:kern w:val="0"/>
          <w:sz w:val="24"/>
          <w:szCs w:val="24"/>
          <w:highlight w:val="none"/>
          <w:lang w:val="en-US" w:eastAsia="zh-CN" w:bidi="ar-SA"/>
        </w:rPr>
        <w:t>日期：</w:t>
      </w:r>
      <w:r>
        <w:rPr>
          <w:rFonts w:hint="eastAsia" w:asciiTheme="minorEastAsia" w:hAnsiTheme="minorEastAsia" w:eastAsiaTheme="minorEastAsia" w:cstheme="minorEastAsia"/>
          <w:b/>
          <w:bCs/>
          <w:snapToGrid w:val="0"/>
          <w:color w:val="000000"/>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highlight w:val="none"/>
          <w:lang w:val="en-US" w:eastAsia="zh-CN" w:bidi="ar-SA"/>
        </w:rPr>
        <w:t>日</w:t>
      </w:r>
    </w:p>
    <w:p w14:paraId="46DA1C6B">
      <w:pPr>
        <w:keepNext w:val="0"/>
        <w:keepLines w:val="0"/>
        <w:pageBreakBefore w:val="0"/>
        <w:kinsoku/>
        <w:wordWrap w:val="0"/>
        <w:overflowPunct/>
        <w:topLinePunct w:val="0"/>
        <w:bidi w:val="0"/>
        <w:spacing w:line="360" w:lineRule="auto"/>
        <w:jc w:val="both"/>
        <w:outlineLvl w:val="9"/>
        <w:rPr>
          <w:rFonts w:hint="eastAsia" w:asciiTheme="minorEastAsia" w:hAnsiTheme="minorEastAsia" w:eastAsiaTheme="minorEastAsia" w:cstheme="minorEastAsia"/>
          <w:b/>
          <w:bCs/>
          <w:snapToGrid w:val="0"/>
          <w:color w:val="000000"/>
          <w:spacing w:val="-8"/>
          <w:kern w:val="0"/>
          <w:sz w:val="24"/>
          <w:szCs w:val="24"/>
          <w:highlight w:val="none"/>
          <w:lang w:val="en-US" w:eastAsia="zh-CN" w:bidi="ar-SA"/>
        </w:rPr>
        <w:sectPr>
          <w:pgSz w:w="11907" w:h="16840"/>
          <w:pgMar w:top="1440" w:right="1800" w:bottom="1440" w:left="1800" w:header="851" w:footer="992" w:gutter="0"/>
          <w:pgNumType w:fmt="decimal"/>
          <w:cols w:space="720" w:num="1"/>
        </w:sectPr>
      </w:pPr>
    </w:p>
    <w:p w14:paraId="37C6DEFA">
      <w:pPr>
        <w:keepNext w:val="0"/>
        <w:keepLines w:val="0"/>
        <w:pageBreakBefore w:val="0"/>
        <w:kinsoku/>
        <w:wordWrap w:val="0"/>
        <w:overflowPunct/>
        <w:topLinePunct w:val="0"/>
        <w:bidi w:val="0"/>
        <w:spacing w:line="360" w:lineRule="auto"/>
        <w:jc w:val="both"/>
        <w:outlineLvl w:val="2"/>
        <w:rPr>
          <w:rFonts w:hint="eastAsia" w:asciiTheme="minorEastAsia" w:hAnsiTheme="minorEastAsia" w:eastAsiaTheme="minorEastAsia" w:cstheme="minorEastAsia"/>
          <w:b/>
          <w:sz w:val="24"/>
          <w:szCs w:val="24"/>
          <w:highlight w:val="none"/>
          <w:lang w:eastAsia="zh-CN"/>
        </w:rPr>
      </w:pPr>
      <w:r>
        <w:rPr>
          <w:rFonts w:hint="eastAsia" w:asciiTheme="minorEastAsia" w:hAnsiTheme="minorEastAsia" w:eastAsiaTheme="minorEastAsia" w:cstheme="minorEastAsia"/>
          <w:b/>
          <w:sz w:val="24"/>
          <w:szCs w:val="24"/>
          <w:highlight w:val="none"/>
          <w:lang w:val="en-US" w:eastAsia="zh-CN"/>
        </w:rPr>
        <w:t>2.</w:t>
      </w:r>
      <w:r>
        <w:rPr>
          <w:rFonts w:hint="eastAsia" w:asciiTheme="minorEastAsia" w:hAnsiTheme="minorEastAsia" w:eastAsiaTheme="minorEastAsia" w:cstheme="minorEastAsia"/>
          <w:b/>
          <w:sz w:val="24"/>
          <w:szCs w:val="24"/>
          <w:highlight w:val="none"/>
          <w:lang w:eastAsia="zh-CN"/>
        </w:rPr>
        <w:t>授权书格式</w:t>
      </w:r>
    </w:p>
    <w:p w14:paraId="0223057F">
      <w:pPr>
        <w:keepNext w:val="0"/>
        <w:keepLines w:val="0"/>
        <w:pageBreakBefore w:val="0"/>
        <w:kinsoku/>
        <w:wordWrap w:val="0"/>
        <w:overflowPunct/>
        <w:topLinePunct w:val="0"/>
        <w:bidi w:val="0"/>
        <w:spacing w:line="360" w:lineRule="auto"/>
        <w:ind w:firstLine="567"/>
        <w:jc w:val="center"/>
        <w:outlineLvl w:val="9"/>
        <w:rPr>
          <w:rFonts w:hint="eastAsia" w:asciiTheme="minorEastAsia" w:hAnsiTheme="minorEastAsia" w:eastAsiaTheme="minorEastAsia" w:cstheme="minorEastAsia"/>
          <w:b/>
          <w:sz w:val="24"/>
          <w:szCs w:val="24"/>
          <w:highlight w:val="none"/>
          <w:lang w:eastAsia="zh-CN"/>
        </w:rPr>
      </w:pPr>
    </w:p>
    <w:p w14:paraId="6357FCCB">
      <w:pPr>
        <w:keepNext w:val="0"/>
        <w:keepLines w:val="0"/>
        <w:pageBreakBefore w:val="0"/>
        <w:kinsoku/>
        <w:wordWrap w:val="0"/>
        <w:overflowPunct/>
        <w:topLinePunct w:val="0"/>
        <w:bidi w:val="0"/>
        <w:spacing w:line="360" w:lineRule="auto"/>
        <w:ind w:firstLine="567"/>
        <w:jc w:val="center"/>
        <w:outlineLvl w:val="9"/>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b/>
          <w:sz w:val="24"/>
          <w:szCs w:val="24"/>
          <w:highlight w:val="none"/>
          <w:lang w:eastAsia="zh-CN"/>
        </w:rPr>
        <w:t>法定代表人（负责人）授权委托书</w:t>
      </w:r>
    </w:p>
    <w:p w14:paraId="49593E95">
      <w:pPr>
        <w:keepNext w:val="0"/>
        <w:keepLines w:val="0"/>
        <w:pageBreakBefore w:val="0"/>
        <w:kinsoku/>
        <w:wordWrap w:val="0"/>
        <w:overflowPunct/>
        <w:topLinePunct w:val="0"/>
        <w:bidi w:val="0"/>
        <w:spacing w:line="360" w:lineRule="auto"/>
        <w:ind w:firstLine="567"/>
        <w:jc w:val="both"/>
        <w:outlineLvl w:val="9"/>
        <w:rPr>
          <w:rFonts w:hint="eastAsia" w:asciiTheme="minorEastAsia" w:hAnsiTheme="minorEastAsia" w:eastAsiaTheme="minorEastAsia" w:cstheme="minorEastAsia"/>
          <w:sz w:val="24"/>
          <w:szCs w:val="24"/>
          <w:highlight w:val="none"/>
          <w:lang w:eastAsia="zh-CN"/>
        </w:rPr>
      </w:pPr>
    </w:p>
    <w:p w14:paraId="3756B889">
      <w:pPr>
        <w:keepNext w:val="0"/>
        <w:keepLines w:val="0"/>
        <w:pageBreakBefore w:val="0"/>
        <w:kinsoku/>
        <w:wordWrap w:val="0"/>
        <w:overflowPunct/>
        <w:topLinePunct w:val="0"/>
        <w:bidi w:val="0"/>
        <w:spacing w:line="360" w:lineRule="auto"/>
        <w:ind w:firstLine="567"/>
        <w:jc w:val="both"/>
        <w:outlineLvl w:val="9"/>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委托单位：</w:t>
      </w:r>
    </w:p>
    <w:p w14:paraId="3AA03A21">
      <w:pPr>
        <w:keepNext w:val="0"/>
        <w:keepLines w:val="0"/>
        <w:pageBreakBefore w:val="0"/>
        <w:kinsoku/>
        <w:wordWrap w:val="0"/>
        <w:overflowPunct/>
        <w:topLinePunct w:val="0"/>
        <w:bidi w:val="0"/>
        <w:spacing w:line="360" w:lineRule="auto"/>
        <w:ind w:firstLine="567"/>
        <w:jc w:val="both"/>
        <w:outlineLvl w:val="9"/>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地址：法定代表人（负责人）：</w:t>
      </w:r>
    </w:p>
    <w:p w14:paraId="4107E4E3">
      <w:pPr>
        <w:keepNext w:val="0"/>
        <w:keepLines w:val="0"/>
        <w:pageBreakBefore w:val="0"/>
        <w:kinsoku/>
        <w:wordWrap w:val="0"/>
        <w:overflowPunct/>
        <w:topLinePunct w:val="0"/>
        <w:bidi w:val="0"/>
        <w:spacing w:line="360" w:lineRule="auto"/>
        <w:ind w:firstLine="567"/>
        <w:jc w:val="both"/>
        <w:outlineLvl w:val="9"/>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授权代表姓名：性别：出生日期：年月日</w:t>
      </w:r>
    </w:p>
    <w:p w14:paraId="5EE87209">
      <w:pPr>
        <w:keepNext w:val="0"/>
        <w:keepLines w:val="0"/>
        <w:pageBreakBefore w:val="0"/>
        <w:kinsoku/>
        <w:wordWrap w:val="0"/>
        <w:overflowPunct/>
        <w:topLinePunct w:val="0"/>
        <w:bidi w:val="0"/>
        <w:spacing w:line="360" w:lineRule="auto"/>
        <w:ind w:firstLine="567"/>
        <w:jc w:val="both"/>
        <w:outlineLvl w:val="9"/>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所在单位：职务：</w:t>
      </w:r>
    </w:p>
    <w:p w14:paraId="33B65727">
      <w:pPr>
        <w:keepNext w:val="0"/>
        <w:keepLines w:val="0"/>
        <w:pageBreakBefore w:val="0"/>
        <w:kinsoku/>
        <w:wordWrap w:val="0"/>
        <w:overflowPunct/>
        <w:topLinePunct w:val="0"/>
        <w:bidi w:val="0"/>
        <w:spacing w:line="360" w:lineRule="auto"/>
        <w:ind w:firstLine="567"/>
        <w:jc w:val="both"/>
        <w:outlineLvl w:val="9"/>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身份证：现住：</w:t>
      </w:r>
    </w:p>
    <w:p w14:paraId="4B5FD6D1">
      <w:pPr>
        <w:keepNext w:val="0"/>
        <w:keepLines w:val="0"/>
        <w:pageBreakBefore w:val="0"/>
        <w:kinsoku/>
        <w:wordWrap w:val="0"/>
        <w:overflowPunct/>
        <w:topLinePunct w:val="0"/>
        <w:bidi w:val="0"/>
        <w:spacing w:line="360" w:lineRule="auto"/>
        <w:ind w:firstLine="480" w:firstLineChars="200"/>
        <w:jc w:val="both"/>
        <w:outlineLvl w:val="9"/>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兹委托参加项目事宜，并授权其全权办理以下事宜：</w:t>
      </w:r>
    </w:p>
    <w:p w14:paraId="228AAACC">
      <w:pPr>
        <w:keepNext w:val="0"/>
        <w:keepLines w:val="0"/>
        <w:pageBreakBefore w:val="0"/>
        <w:kinsoku/>
        <w:wordWrap w:val="0"/>
        <w:overflowPunct/>
        <w:topLinePunct w:val="0"/>
        <w:bidi w:val="0"/>
        <w:spacing w:line="360" w:lineRule="auto"/>
        <w:ind w:firstLine="567"/>
        <w:jc w:val="both"/>
        <w:outlineLvl w:val="9"/>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1、参加投标活动；</w:t>
      </w:r>
    </w:p>
    <w:p w14:paraId="7092C1D1">
      <w:pPr>
        <w:keepNext w:val="0"/>
        <w:keepLines w:val="0"/>
        <w:pageBreakBefore w:val="0"/>
        <w:kinsoku/>
        <w:wordWrap w:val="0"/>
        <w:overflowPunct/>
        <w:topLinePunct w:val="0"/>
        <w:bidi w:val="0"/>
        <w:spacing w:line="360" w:lineRule="auto"/>
        <w:ind w:firstLine="567"/>
        <w:jc w:val="both"/>
        <w:outlineLvl w:val="9"/>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2、签订与中标事宜有关的合同。</w:t>
      </w:r>
    </w:p>
    <w:p w14:paraId="60DD848B">
      <w:pPr>
        <w:keepNext w:val="0"/>
        <w:keepLines w:val="0"/>
        <w:pageBreakBefore w:val="0"/>
        <w:kinsoku/>
        <w:wordWrap w:val="0"/>
        <w:overflowPunct/>
        <w:topLinePunct w:val="0"/>
        <w:bidi w:val="0"/>
        <w:spacing w:line="360" w:lineRule="auto"/>
        <w:ind w:firstLine="567"/>
        <w:jc w:val="both"/>
        <w:outlineLvl w:val="9"/>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授权代表在办理上述事宜过程中以其自己的名义所签署的所有文件我均予以承认。</w:t>
      </w:r>
    </w:p>
    <w:p w14:paraId="77C74939">
      <w:pPr>
        <w:keepNext w:val="0"/>
        <w:keepLines w:val="0"/>
        <w:pageBreakBefore w:val="0"/>
        <w:kinsoku/>
        <w:wordWrap w:val="0"/>
        <w:overflowPunct/>
        <w:topLinePunct w:val="0"/>
        <w:bidi w:val="0"/>
        <w:spacing w:line="360" w:lineRule="auto"/>
        <w:ind w:firstLine="567"/>
        <w:jc w:val="both"/>
        <w:outlineLvl w:val="9"/>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授权代表无转委权。</w:t>
      </w:r>
    </w:p>
    <w:p w14:paraId="732A576A">
      <w:pPr>
        <w:keepNext w:val="0"/>
        <w:keepLines w:val="0"/>
        <w:pageBreakBefore w:val="0"/>
        <w:kinsoku/>
        <w:wordWrap w:val="0"/>
        <w:overflowPunct/>
        <w:topLinePunct w:val="0"/>
        <w:bidi w:val="0"/>
        <w:spacing w:line="360" w:lineRule="auto"/>
        <w:ind w:firstLine="567"/>
        <w:jc w:val="both"/>
        <w:outlineLvl w:val="9"/>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委托期限：至上述事宜处理完毕止。</w:t>
      </w:r>
    </w:p>
    <w:p w14:paraId="0A83BB70">
      <w:pPr>
        <w:pStyle w:val="19"/>
        <w:keepNext w:val="0"/>
        <w:keepLines w:val="0"/>
        <w:pageBreakBefore w:val="0"/>
        <w:kinsoku/>
        <w:wordWrap w:val="0"/>
        <w:overflowPunct/>
        <w:topLinePunct w:val="0"/>
        <w:bidi w:val="0"/>
        <w:jc w:val="both"/>
        <w:outlineLvl w:val="9"/>
        <w:rPr>
          <w:rFonts w:hint="eastAsia" w:asciiTheme="minorEastAsia" w:hAnsiTheme="minorEastAsia" w:eastAsiaTheme="minorEastAsia" w:cstheme="minorEastAsia"/>
          <w:sz w:val="24"/>
          <w:szCs w:val="24"/>
          <w:highlight w:val="none"/>
          <w:lang w:eastAsia="zh-CN"/>
        </w:rPr>
      </w:pPr>
    </w:p>
    <w:p w14:paraId="4D0F75BC">
      <w:pPr>
        <w:keepNext w:val="0"/>
        <w:keepLines w:val="0"/>
        <w:pageBreakBefore w:val="0"/>
        <w:kinsoku/>
        <w:wordWrap w:val="0"/>
        <w:overflowPunct/>
        <w:topLinePunct w:val="0"/>
        <w:bidi w:val="0"/>
        <w:spacing w:line="360" w:lineRule="auto"/>
        <w:ind w:firstLine="567"/>
        <w:jc w:val="both"/>
        <w:outlineLvl w:val="9"/>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委托单位（公章）：</w:t>
      </w:r>
    </w:p>
    <w:p w14:paraId="3A7E0D0F">
      <w:pPr>
        <w:keepNext w:val="0"/>
        <w:keepLines w:val="0"/>
        <w:pageBreakBefore w:val="0"/>
        <w:kinsoku/>
        <w:wordWrap w:val="0"/>
        <w:overflowPunct/>
        <w:topLinePunct w:val="0"/>
        <w:bidi w:val="0"/>
        <w:spacing w:line="360" w:lineRule="auto"/>
        <w:ind w:firstLine="567"/>
        <w:jc w:val="both"/>
        <w:outlineLvl w:val="9"/>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法定代表人（负责人）</w:t>
      </w:r>
      <w:r>
        <w:rPr>
          <w:rFonts w:hint="eastAsia" w:asciiTheme="minorEastAsia" w:hAnsiTheme="minorEastAsia" w:eastAsiaTheme="minorEastAsia" w:cstheme="minorEastAsia"/>
          <w:sz w:val="24"/>
          <w:szCs w:val="24"/>
          <w:highlight w:val="none"/>
          <w:lang w:val="en-US" w:eastAsia="zh-CN"/>
        </w:rPr>
        <w:t>（签字或盖章）</w:t>
      </w:r>
      <w:r>
        <w:rPr>
          <w:rFonts w:hint="eastAsia" w:asciiTheme="minorEastAsia" w:hAnsiTheme="minorEastAsia" w:eastAsiaTheme="minorEastAsia" w:cstheme="minorEastAsia"/>
          <w:sz w:val="24"/>
          <w:szCs w:val="24"/>
          <w:highlight w:val="none"/>
          <w:lang w:eastAsia="zh-CN"/>
        </w:rPr>
        <w:t>：</w:t>
      </w:r>
    </w:p>
    <w:p w14:paraId="195584AE">
      <w:pPr>
        <w:keepNext w:val="0"/>
        <w:keepLines w:val="0"/>
        <w:pageBreakBefore w:val="0"/>
        <w:kinsoku/>
        <w:wordWrap w:val="0"/>
        <w:overflowPunct/>
        <w:topLinePunct w:val="0"/>
        <w:bidi w:val="0"/>
        <w:spacing w:line="360" w:lineRule="auto"/>
        <w:ind w:firstLine="567"/>
        <w:jc w:val="both"/>
        <w:outlineLvl w:val="9"/>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授权代表</w:t>
      </w:r>
      <w:r>
        <w:rPr>
          <w:rFonts w:hint="eastAsia" w:asciiTheme="minorEastAsia" w:hAnsiTheme="minorEastAsia" w:eastAsiaTheme="minorEastAsia" w:cstheme="minorEastAsia"/>
          <w:sz w:val="24"/>
          <w:szCs w:val="24"/>
          <w:highlight w:val="none"/>
          <w:lang w:val="en-US" w:eastAsia="zh-CN"/>
        </w:rPr>
        <w:t>（签字或盖章）</w:t>
      </w:r>
      <w:r>
        <w:rPr>
          <w:rFonts w:hint="eastAsia" w:asciiTheme="minorEastAsia" w:hAnsiTheme="minorEastAsia" w:eastAsiaTheme="minorEastAsia" w:cstheme="minorEastAsia"/>
          <w:sz w:val="24"/>
          <w:szCs w:val="24"/>
          <w:highlight w:val="none"/>
          <w:lang w:eastAsia="zh-CN"/>
        </w:rPr>
        <w:t>：</w:t>
      </w:r>
    </w:p>
    <w:p w14:paraId="760F9A8F">
      <w:pPr>
        <w:keepNext w:val="0"/>
        <w:keepLines w:val="0"/>
        <w:pageBreakBefore w:val="0"/>
        <w:kinsoku/>
        <w:wordWrap w:val="0"/>
        <w:overflowPunct/>
        <w:topLinePunct w:val="0"/>
        <w:bidi w:val="0"/>
        <w:spacing w:line="360" w:lineRule="auto"/>
        <w:ind w:firstLine="604" w:firstLineChars="252"/>
        <w:jc w:val="both"/>
        <w:outlineLvl w:val="9"/>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日期</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b/>
          <w:bCs/>
          <w:snapToGrid w:val="0"/>
          <w:color w:val="000000"/>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71C42F41">
      <w:pPr>
        <w:keepNext w:val="0"/>
        <w:keepLines w:val="0"/>
        <w:pageBreakBefore w:val="0"/>
        <w:kinsoku/>
        <w:wordWrap w:val="0"/>
        <w:overflowPunct/>
        <w:topLinePunct w:val="0"/>
        <w:bidi w:val="0"/>
        <w:spacing w:line="360" w:lineRule="auto"/>
        <w:ind w:firstLine="567"/>
        <w:jc w:val="both"/>
        <w:outlineLvl w:val="9"/>
        <w:rPr>
          <w:rFonts w:hint="eastAsia" w:asciiTheme="minorEastAsia" w:hAnsiTheme="minorEastAsia" w:eastAsiaTheme="minorEastAsia" w:cstheme="minorEastAsia"/>
          <w:sz w:val="24"/>
          <w:szCs w:val="24"/>
          <w:highlight w:val="none"/>
          <w:lang w:eastAsia="zh-CN"/>
        </w:rPr>
      </w:pPr>
    </w:p>
    <w:p w14:paraId="1FCFD7A2">
      <w:pPr>
        <w:keepNext w:val="0"/>
        <w:keepLines w:val="0"/>
        <w:pageBreakBefore w:val="0"/>
        <w:kinsoku/>
        <w:wordWrap w:val="0"/>
        <w:overflowPunct/>
        <w:topLinePunct w:val="0"/>
        <w:bidi w:val="0"/>
        <w:spacing w:line="360" w:lineRule="auto"/>
        <w:jc w:val="both"/>
        <w:outlineLvl w:val="9"/>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附：法定代表人（负责人）的身份证及授权代表的身份证</w:t>
      </w:r>
    </w:p>
    <w:p w14:paraId="327E389F">
      <w:pPr>
        <w:keepNext w:val="0"/>
        <w:keepLines w:val="0"/>
        <w:pageBreakBefore w:val="0"/>
        <w:kinsoku/>
        <w:wordWrap w:val="0"/>
        <w:overflowPunct/>
        <w:topLinePunct w:val="0"/>
        <w:bidi w:val="0"/>
        <w:spacing w:line="360" w:lineRule="auto"/>
        <w:jc w:val="both"/>
        <w:outlineLvl w:val="9"/>
        <w:rPr>
          <w:rFonts w:hint="eastAsia" w:asciiTheme="minorEastAsia" w:hAnsiTheme="minorEastAsia" w:eastAsiaTheme="minorEastAsia" w:cstheme="minorEastAsia"/>
          <w:sz w:val="24"/>
          <w:szCs w:val="24"/>
          <w:highlight w:val="none"/>
          <w:lang w:eastAsia="zh-CN"/>
        </w:rPr>
      </w:pPr>
    </w:p>
    <w:p w14:paraId="359E958E">
      <w:pPr>
        <w:keepNext w:val="0"/>
        <w:keepLines w:val="0"/>
        <w:pageBreakBefore w:val="0"/>
        <w:kinsoku/>
        <w:wordWrap w:val="0"/>
        <w:overflowPunct/>
        <w:topLinePunct w:val="0"/>
        <w:bidi w:val="0"/>
        <w:spacing w:line="360" w:lineRule="auto"/>
        <w:jc w:val="both"/>
        <w:outlineLvl w:val="9"/>
        <w:rPr>
          <w:rFonts w:hint="eastAsia" w:asciiTheme="minorEastAsia" w:hAnsiTheme="minorEastAsia" w:eastAsiaTheme="minorEastAsia" w:cstheme="minorEastAsia"/>
          <w:sz w:val="24"/>
          <w:szCs w:val="24"/>
          <w:highlight w:val="none"/>
          <w:lang w:eastAsia="zh-CN"/>
        </w:rPr>
      </w:pPr>
    </w:p>
    <w:p w14:paraId="7C50E054">
      <w:pPr>
        <w:keepNext w:val="0"/>
        <w:keepLines w:val="0"/>
        <w:pageBreakBefore w:val="0"/>
        <w:kinsoku/>
        <w:wordWrap w:val="0"/>
        <w:overflowPunct/>
        <w:topLinePunct w:val="0"/>
        <w:bidi w:val="0"/>
        <w:spacing w:line="360" w:lineRule="auto"/>
        <w:jc w:val="both"/>
        <w:outlineLvl w:val="9"/>
        <w:rPr>
          <w:rFonts w:hint="eastAsia" w:asciiTheme="minorEastAsia" w:hAnsiTheme="minorEastAsia" w:eastAsiaTheme="minorEastAsia" w:cstheme="minorEastAsia"/>
          <w:sz w:val="24"/>
          <w:szCs w:val="24"/>
          <w:highlight w:val="none"/>
          <w:lang w:eastAsia="zh-CN"/>
        </w:rPr>
      </w:pPr>
    </w:p>
    <w:p w14:paraId="32BF5F6E">
      <w:pPr>
        <w:keepNext w:val="0"/>
        <w:keepLines w:val="0"/>
        <w:pageBreakBefore w:val="0"/>
        <w:kinsoku/>
        <w:wordWrap w:val="0"/>
        <w:overflowPunct/>
        <w:topLinePunct w:val="0"/>
        <w:bidi w:val="0"/>
        <w:spacing w:line="360" w:lineRule="auto"/>
        <w:jc w:val="both"/>
        <w:outlineLvl w:val="9"/>
        <w:rPr>
          <w:rFonts w:hint="eastAsia" w:asciiTheme="minorEastAsia" w:hAnsiTheme="minorEastAsia" w:eastAsiaTheme="minorEastAsia" w:cstheme="minorEastAsia"/>
          <w:sz w:val="24"/>
          <w:szCs w:val="24"/>
          <w:highlight w:val="none"/>
          <w:lang w:eastAsia="zh-CN"/>
        </w:rPr>
      </w:pPr>
    </w:p>
    <w:p w14:paraId="0A7DB869">
      <w:pPr>
        <w:keepNext w:val="0"/>
        <w:keepLines w:val="0"/>
        <w:pageBreakBefore w:val="0"/>
        <w:kinsoku/>
        <w:wordWrap w:val="0"/>
        <w:overflowPunct/>
        <w:topLinePunct w:val="0"/>
        <w:bidi w:val="0"/>
        <w:spacing w:line="360" w:lineRule="auto"/>
        <w:jc w:val="both"/>
        <w:outlineLvl w:val="9"/>
        <w:rPr>
          <w:rFonts w:hint="eastAsia" w:asciiTheme="minorEastAsia" w:hAnsiTheme="minorEastAsia" w:eastAsiaTheme="minorEastAsia" w:cstheme="minorEastAsia"/>
          <w:sz w:val="24"/>
          <w:szCs w:val="24"/>
          <w:highlight w:val="none"/>
          <w:lang w:eastAsia="zh-CN"/>
        </w:rPr>
      </w:pPr>
    </w:p>
    <w:p w14:paraId="5E14FB61">
      <w:pPr>
        <w:keepNext w:val="0"/>
        <w:keepLines w:val="0"/>
        <w:pageBreakBefore w:val="0"/>
        <w:kinsoku/>
        <w:wordWrap w:val="0"/>
        <w:overflowPunct/>
        <w:topLinePunct w:val="0"/>
        <w:bidi w:val="0"/>
        <w:spacing w:line="360" w:lineRule="auto"/>
        <w:jc w:val="both"/>
        <w:outlineLvl w:val="9"/>
        <w:rPr>
          <w:rFonts w:hint="eastAsia" w:asciiTheme="minorEastAsia" w:hAnsiTheme="minorEastAsia" w:eastAsiaTheme="minorEastAsia" w:cstheme="minorEastAsia"/>
          <w:sz w:val="24"/>
          <w:szCs w:val="24"/>
          <w:highlight w:val="none"/>
          <w:lang w:eastAsia="zh-CN"/>
        </w:rPr>
      </w:pPr>
    </w:p>
    <w:p w14:paraId="3B29D3EB">
      <w:pPr>
        <w:keepNext w:val="0"/>
        <w:keepLines w:val="0"/>
        <w:pageBreakBefore w:val="0"/>
        <w:kinsoku/>
        <w:wordWrap w:val="0"/>
        <w:overflowPunct/>
        <w:topLinePunct w:val="0"/>
        <w:bidi w:val="0"/>
        <w:spacing w:line="360" w:lineRule="auto"/>
        <w:jc w:val="both"/>
        <w:outlineLvl w:val="9"/>
        <w:rPr>
          <w:rFonts w:hint="eastAsia" w:asciiTheme="minorEastAsia" w:hAnsiTheme="minorEastAsia" w:eastAsiaTheme="minorEastAsia" w:cstheme="minorEastAsia"/>
          <w:sz w:val="24"/>
          <w:szCs w:val="24"/>
          <w:highlight w:val="none"/>
          <w:lang w:eastAsia="zh-CN"/>
        </w:rPr>
      </w:pPr>
    </w:p>
    <w:p w14:paraId="64F58C25">
      <w:pPr>
        <w:keepNext w:val="0"/>
        <w:keepLines w:val="0"/>
        <w:pageBreakBefore w:val="0"/>
        <w:kinsoku/>
        <w:wordWrap w:val="0"/>
        <w:overflowPunct/>
        <w:topLinePunct w:val="0"/>
        <w:bidi w:val="0"/>
        <w:spacing w:line="360" w:lineRule="auto"/>
        <w:jc w:val="both"/>
        <w:outlineLvl w:val="2"/>
        <w:rPr>
          <w:rFonts w:hint="eastAsia" w:ascii="仿宋_GB2312" w:hAnsi="宋体" w:eastAsia="仿宋_GB2312"/>
          <w:sz w:val="28"/>
          <w:szCs w:val="28"/>
          <w:highlight w:val="none"/>
          <w:lang w:eastAsia="zh-CN"/>
        </w:rPr>
      </w:pPr>
      <w:r>
        <w:rPr>
          <w:rFonts w:hint="eastAsia" w:asciiTheme="minorEastAsia" w:hAnsiTheme="minorEastAsia" w:eastAsiaTheme="minorEastAsia" w:cstheme="minorEastAsia"/>
          <w:b/>
          <w:sz w:val="24"/>
          <w:szCs w:val="24"/>
          <w:highlight w:val="none"/>
          <w:lang w:val="en-US" w:eastAsia="zh-CN"/>
        </w:rPr>
        <w:t>3.</w:t>
      </w:r>
      <w:r>
        <w:rPr>
          <w:rFonts w:hint="eastAsia" w:asciiTheme="minorEastAsia" w:hAnsiTheme="minorEastAsia" w:eastAsiaTheme="minorEastAsia" w:cstheme="minorEastAsia"/>
          <w:b/>
          <w:sz w:val="24"/>
          <w:szCs w:val="24"/>
          <w:highlight w:val="none"/>
          <w:lang w:eastAsia="zh-CN"/>
        </w:rPr>
        <w:t>资格声明函格式</w:t>
      </w:r>
    </w:p>
    <w:p w14:paraId="435E351D">
      <w:pPr>
        <w:keepNext w:val="0"/>
        <w:keepLines w:val="0"/>
        <w:pageBreakBefore w:val="0"/>
        <w:kinsoku/>
        <w:wordWrap w:val="0"/>
        <w:overflowPunct/>
        <w:topLinePunct w:val="0"/>
        <w:bidi w:val="0"/>
        <w:spacing w:line="360" w:lineRule="auto"/>
        <w:jc w:val="center"/>
        <w:outlineLvl w:val="9"/>
        <w:rPr>
          <w:rFonts w:hint="eastAsia" w:asciiTheme="minorEastAsia" w:hAnsiTheme="minorEastAsia" w:eastAsiaTheme="minorEastAsia" w:cstheme="minorEastAsia"/>
          <w:b/>
          <w:sz w:val="24"/>
          <w:szCs w:val="24"/>
          <w:highlight w:val="none"/>
          <w:lang w:eastAsia="zh-CN"/>
        </w:rPr>
      </w:pPr>
    </w:p>
    <w:p w14:paraId="5321991D">
      <w:pPr>
        <w:keepNext w:val="0"/>
        <w:keepLines w:val="0"/>
        <w:pageBreakBefore w:val="0"/>
        <w:kinsoku/>
        <w:wordWrap w:val="0"/>
        <w:overflowPunct/>
        <w:topLinePunct w:val="0"/>
        <w:bidi w:val="0"/>
        <w:spacing w:line="360" w:lineRule="auto"/>
        <w:jc w:val="center"/>
        <w:outlineLvl w:val="9"/>
        <w:rPr>
          <w:rFonts w:hint="eastAsia" w:ascii="仿宋_GB2312" w:hAnsi="宋体" w:eastAsia="仿宋_GB2312"/>
          <w:sz w:val="28"/>
          <w:szCs w:val="28"/>
          <w:highlight w:val="none"/>
          <w:lang w:eastAsia="zh-CN"/>
        </w:rPr>
      </w:pPr>
      <w:r>
        <w:rPr>
          <w:rFonts w:hint="eastAsia" w:asciiTheme="minorEastAsia" w:hAnsiTheme="minorEastAsia" w:eastAsiaTheme="minorEastAsia" w:cstheme="minorEastAsia"/>
          <w:b/>
          <w:sz w:val="24"/>
          <w:szCs w:val="24"/>
          <w:highlight w:val="none"/>
          <w:lang w:eastAsia="zh-CN"/>
        </w:rPr>
        <w:t>关于资格的声明函</w:t>
      </w:r>
    </w:p>
    <w:p w14:paraId="0B84EBCE">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9"/>
        <w:rPr>
          <w:rFonts w:hint="eastAsia" w:asciiTheme="minorEastAsia" w:hAnsiTheme="minorEastAsia" w:eastAsiaTheme="minorEastAsia" w:cstheme="minorEastAsia"/>
          <w:spacing w:val="-3"/>
          <w:sz w:val="24"/>
          <w:szCs w:val="24"/>
          <w:highlight w:val="none"/>
          <w:lang w:val="en-US" w:eastAsia="zh-CN"/>
        </w:rPr>
      </w:pPr>
    </w:p>
    <w:p w14:paraId="0143EC7E">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9"/>
        <w:rPr>
          <w:rFonts w:hint="eastAsia" w:asciiTheme="minorEastAsia" w:hAnsiTheme="minorEastAsia" w:eastAsiaTheme="minorEastAsia" w:cstheme="minorEastAsia"/>
          <w:spacing w:val="-3"/>
          <w:sz w:val="24"/>
          <w:szCs w:val="24"/>
          <w:highlight w:val="none"/>
          <w:lang w:eastAsia="zh-CN"/>
        </w:rPr>
      </w:pPr>
      <w:r>
        <w:rPr>
          <w:rFonts w:hint="eastAsia" w:asciiTheme="minorEastAsia" w:hAnsiTheme="minorEastAsia" w:eastAsiaTheme="minorEastAsia" w:cstheme="minorEastAsia"/>
          <w:spacing w:val="-3"/>
          <w:sz w:val="24"/>
          <w:szCs w:val="24"/>
          <w:highlight w:val="none"/>
          <w:lang w:val="en-US" w:eastAsia="zh-CN"/>
        </w:rPr>
        <w:t>采购人或代理机构名称</w:t>
      </w:r>
      <w:r>
        <w:rPr>
          <w:rFonts w:hint="eastAsia" w:asciiTheme="minorEastAsia" w:hAnsiTheme="minorEastAsia" w:eastAsiaTheme="minorEastAsia" w:cstheme="minorEastAsia"/>
          <w:spacing w:val="-3"/>
          <w:sz w:val="24"/>
          <w:szCs w:val="24"/>
          <w:highlight w:val="none"/>
          <w:lang w:eastAsia="zh-CN"/>
        </w:rPr>
        <w:t>：</w:t>
      </w:r>
    </w:p>
    <w:p w14:paraId="707C0405">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outlineLvl w:val="9"/>
        <w:rPr>
          <w:rFonts w:hint="eastAsia" w:asciiTheme="minorEastAsia" w:hAnsiTheme="minorEastAsia" w:eastAsiaTheme="minorEastAsia" w:cstheme="minorEastAsia"/>
          <w:spacing w:val="-3"/>
          <w:sz w:val="24"/>
          <w:szCs w:val="24"/>
          <w:highlight w:val="none"/>
          <w:lang w:eastAsia="zh-CN"/>
        </w:rPr>
      </w:pPr>
      <w:r>
        <w:rPr>
          <w:rFonts w:hint="eastAsia" w:asciiTheme="minorEastAsia" w:hAnsiTheme="minorEastAsia" w:eastAsiaTheme="minorEastAsia" w:cstheme="minorEastAsia"/>
          <w:spacing w:val="-3"/>
          <w:sz w:val="24"/>
          <w:szCs w:val="24"/>
          <w:highlight w:val="none"/>
          <w:lang w:eastAsia="zh-CN"/>
        </w:rPr>
        <w:t>关于贵方编号为公开招标，本签字人愿意参加投标，提供“采购内容及要求”中规定的服务，并证明提交的下列文件和说明是准确的真实的。</w:t>
      </w:r>
    </w:p>
    <w:p w14:paraId="3AC81099">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outlineLvl w:val="9"/>
        <w:rPr>
          <w:rFonts w:hint="eastAsia" w:asciiTheme="minorEastAsia" w:hAnsiTheme="minorEastAsia" w:eastAsiaTheme="minorEastAsia" w:cstheme="minorEastAsia"/>
          <w:spacing w:val="-3"/>
          <w:sz w:val="24"/>
          <w:szCs w:val="24"/>
          <w:highlight w:val="none"/>
          <w:lang w:eastAsia="zh-CN"/>
        </w:rPr>
      </w:pPr>
      <w:r>
        <w:rPr>
          <w:rFonts w:hint="eastAsia" w:asciiTheme="minorEastAsia" w:hAnsiTheme="minorEastAsia" w:eastAsiaTheme="minorEastAsia" w:cstheme="minorEastAsia"/>
          <w:spacing w:val="-3"/>
          <w:sz w:val="24"/>
          <w:szCs w:val="24"/>
          <w:highlight w:val="none"/>
          <w:lang w:eastAsia="zh-CN"/>
        </w:rPr>
        <w:t>1、由市场监管局签发的我方工商营业执照副本。</w:t>
      </w:r>
    </w:p>
    <w:p w14:paraId="6AC0FF0F">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outlineLvl w:val="9"/>
        <w:rPr>
          <w:rFonts w:hint="eastAsia" w:asciiTheme="minorEastAsia" w:hAnsiTheme="minorEastAsia" w:eastAsiaTheme="minorEastAsia" w:cstheme="minorEastAsia"/>
          <w:spacing w:val="-3"/>
          <w:sz w:val="24"/>
          <w:szCs w:val="24"/>
          <w:highlight w:val="none"/>
          <w:lang w:eastAsia="zh-CN"/>
        </w:rPr>
      </w:pPr>
      <w:r>
        <w:rPr>
          <w:rFonts w:hint="eastAsia" w:asciiTheme="minorEastAsia" w:hAnsiTheme="minorEastAsia" w:eastAsiaTheme="minorEastAsia" w:cstheme="minorEastAsia"/>
          <w:spacing w:val="-3"/>
          <w:sz w:val="24"/>
          <w:szCs w:val="24"/>
          <w:highlight w:val="none"/>
          <w:lang w:eastAsia="zh-CN"/>
        </w:rPr>
        <w:t>2、法定代表人（负责人）授权书。</w:t>
      </w:r>
    </w:p>
    <w:p w14:paraId="47314801">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outlineLvl w:val="9"/>
        <w:rPr>
          <w:rFonts w:hint="eastAsia" w:asciiTheme="minorEastAsia" w:hAnsiTheme="minorEastAsia" w:eastAsiaTheme="minorEastAsia" w:cstheme="minorEastAsia"/>
          <w:spacing w:val="-3"/>
          <w:sz w:val="24"/>
          <w:szCs w:val="24"/>
          <w:highlight w:val="none"/>
          <w:lang w:eastAsia="zh-CN"/>
        </w:rPr>
      </w:pPr>
      <w:r>
        <w:rPr>
          <w:rFonts w:hint="eastAsia" w:asciiTheme="minorEastAsia" w:hAnsiTheme="minorEastAsia" w:eastAsiaTheme="minorEastAsia" w:cstheme="minorEastAsia"/>
          <w:spacing w:val="-3"/>
          <w:sz w:val="24"/>
          <w:szCs w:val="24"/>
          <w:highlight w:val="none"/>
          <w:lang w:eastAsia="zh-CN"/>
        </w:rPr>
        <w:t>3、法定代表人（负责人）或授权代表身份证（答疑时出示原件）。</w:t>
      </w:r>
    </w:p>
    <w:p w14:paraId="74A9DED4">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outlineLvl w:val="9"/>
        <w:rPr>
          <w:rFonts w:hint="eastAsia" w:asciiTheme="minorEastAsia" w:hAnsiTheme="minorEastAsia" w:eastAsiaTheme="minorEastAsia" w:cstheme="minorEastAsia"/>
          <w:spacing w:val="-3"/>
          <w:sz w:val="24"/>
          <w:szCs w:val="24"/>
          <w:highlight w:val="none"/>
          <w:lang w:eastAsia="zh-CN"/>
        </w:rPr>
      </w:pPr>
      <w:r>
        <w:rPr>
          <w:rFonts w:hint="eastAsia" w:asciiTheme="minorEastAsia" w:hAnsiTheme="minorEastAsia" w:eastAsiaTheme="minorEastAsia" w:cstheme="minorEastAsia"/>
          <w:spacing w:val="-3"/>
          <w:sz w:val="24"/>
          <w:szCs w:val="24"/>
          <w:highlight w:val="none"/>
          <w:lang w:eastAsia="zh-CN"/>
        </w:rPr>
        <w:t>4、公司地址、联系电话、传真等。</w:t>
      </w:r>
    </w:p>
    <w:p w14:paraId="1F8D2D1F">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outlineLvl w:val="9"/>
        <w:rPr>
          <w:rFonts w:hint="eastAsia" w:asciiTheme="minorEastAsia" w:hAnsiTheme="minorEastAsia" w:eastAsiaTheme="minorEastAsia" w:cstheme="minorEastAsia"/>
          <w:spacing w:val="-3"/>
          <w:sz w:val="24"/>
          <w:szCs w:val="24"/>
          <w:highlight w:val="none"/>
          <w:lang w:eastAsia="zh-CN"/>
        </w:rPr>
      </w:pPr>
      <w:r>
        <w:rPr>
          <w:rFonts w:hint="eastAsia" w:asciiTheme="minorEastAsia" w:hAnsiTheme="minorEastAsia" w:eastAsiaTheme="minorEastAsia" w:cstheme="minorEastAsia"/>
          <w:spacing w:val="-3"/>
          <w:sz w:val="24"/>
          <w:szCs w:val="24"/>
          <w:highlight w:val="none"/>
          <w:lang w:eastAsia="zh-CN"/>
        </w:rPr>
        <w:t>5、法定代表人（负责人）或授权代表的联系电话。</w:t>
      </w:r>
    </w:p>
    <w:p w14:paraId="742D981B">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outlineLvl w:val="9"/>
        <w:rPr>
          <w:rFonts w:hint="eastAsia" w:asciiTheme="minorEastAsia" w:hAnsiTheme="minorEastAsia" w:eastAsiaTheme="minorEastAsia" w:cstheme="minorEastAsia"/>
          <w:spacing w:val="-3"/>
          <w:sz w:val="24"/>
          <w:szCs w:val="24"/>
          <w:highlight w:val="none"/>
          <w:lang w:eastAsia="zh-CN"/>
        </w:rPr>
      </w:pPr>
      <w:r>
        <w:rPr>
          <w:rFonts w:hint="eastAsia" w:asciiTheme="minorEastAsia" w:hAnsiTheme="minorEastAsia" w:eastAsiaTheme="minorEastAsia" w:cstheme="minorEastAsia"/>
          <w:spacing w:val="-3"/>
          <w:sz w:val="24"/>
          <w:szCs w:val="24"/>
          <w:highlight w:val="none"/>
          <w:lang w:eastAsia="zh-CN"/>
        </w:rPr>
        <w:t>6、招标项目要求的其他文件。</w:t>
      </w:r>
    </w:p>
    <w:p w14:paraId="617D9516">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outlineLvl w:val="9"/>
        <w:rPr>
          <w:rFonts w:hint="eastAsia" w:asciiTheme="minorEastAsia" w:hAnsiTheme="minorEastAsia" w:eastAsiaTheme="minorEastAsia" w:cstheme="minorEastAsia"/>
          <w:spacing w:val="-3"/>
          <w:sz w:val="24"/>
          <w:szCs w:val="24"/>
          <w:highlight w:val="none"/>
          <w:lang w:eastAsia="zh-CN"/>
        </w:rPr>
      </w:pPr>
      <w:r>
        <w:rPr>
          <w:rFonts w:hint="eastAsia" w:asciiTheme="minorEastAsia" w:hAnsiTheme="minorEastAsia" w:eastAsiaTheme="minorEastAsia" w:cstheme="minorEastAsia"/>
          <w:spacing w:val="-3"/>
          <w:sz w:val="24"/>
          <w:szCs w:val="24"/>
          <w:highlight w:val="none"/>
          <w:lang w:eastAsia="zh-CN"/>
        </w:rPr>
        <w:t>7、本签字人确认资格文件中的说明是真实的、准确的。</w:t>
      </w:r>
    </w:p>
    <w:p w14:paraId="71054A28">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outlineLvl w:val="9"/>
        <w:rPr>
          <w:rFonts w:hint="eastAsia" w:asciiTheme="minorEastAsia" w:hAnsiTheme="minorEastAsia" w:eastAsiaTheme="minorEastAsia" w:cstheme="minorEastAsia"/>
          <w:spacing w:val="-3"/>
          <w:sz w:val="24"/>
          <w:szCs w:val="24"/>
          <w:highlight w:val="none"/>
          <w:lang w:eastAsia="zh-CN"/>
        </w:rPr>
      </w:pPr>
    </w:p>
    <w:p w14:paraId="00951088">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outlineLvl w:val="9"/>
        <w:rPr>
          <w:rFonts w:hint="eastAsia" w:asciiTheme="minorEastAsia" w:hAnsiTheme="minorEastAsia" w:eastAsiaTheme="minorEastAsia" w:cstheme="minorEastAsia"/>
          <w:spacing w:val="-3"/>
          <w:sz w:val="24"/>
          <w:szCs w:val="24"/>
          <w:highlight w:val="none"/>
          <w:lang w:eastAsia="zh-CN"/>
        </w:rPr>
      </w:pPr>
    </w:p>
    <w:p w14:paraId="569099BD">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outlineLvl w:val="9"/>
        <w:rPr>
          <w:rFonts w:hint="eastAsia" w:asciiTheme="minorEastAsia" w:hAnsiTheme="minorEastAsia" w:eastAsiaTheme="minorEastAsia" w:cstheme="minorEastAsia"/>
          <w:spacing w:val="-3"/>
          <w:sz w:val="24"/>
          <w:szCs w:val="24"/>
          <w:highlight w:val="none"/>
          <w:lang w:eastAsia="zh-CN"/>
        </w:rPr>
      </w:pPr>
      <w:r>
        <w:rPr>
          <w:rFonts w:hint="eastAsia" w:asciiTheme="minorEastAsia" w:hAnsiTheme="minorEastAsia" w:eastAsiaTheme="minorEastAsia" w:cstheme="minorEastAsia"/>
          <w:spacing w:val="-3"/>
          <w:sz w:val="24"/>
          <w:szCs w:val="24"/>
          <w:highlight w:val="none"/>
          <w:lang w:eastAsia="zh-CN"/>
        </w:rPr>
        <w:t>供应商（公章）：</w:t>
      </w:r>
    </w:p>
    <w:p w14:paraId="2D4E2E67">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outlineLvl w:val="9"/>
        <w:rPr>
          <w:rFonts w:hint="eastAsia" w:asciiTheme="minorEastAsia" w:hAnsiTheme="minorEastAsia" w:eastAsiaTheme="minorEastAsia" w:cstheme="minorEastAsia"/>
          <w:spacing w:val="-3"/>
          <w:sz w:val="24"/>
          <w:szCs w:val="24"/>
          <w:highlight w:val="none"/>
          <w:lang w:eastAsia="zh-CN"/>
        </w:rPr>
      </w:pPr>
      <w:r>
        <w:rPr>
          <w:rFonts w:hint="eastAsia" w:asciiTheme="minorEastAsia" w:hAnsiTheme="minorEastAsia" w:eastAsiaTheme="minorEastAsia" w:cstheme="minorEastAsia"/>
          <w:spacing w:val="-3"/>
          <w:sz w:val="24"/>
          <w:szCs w:val="24"/>
          <w:highlight w:val="none"/>
          <w:lang w:eastAsia="zh-CN"/>
        </w:rPr>
        <w:t>法定代表人（负责人）或授权代表</w:t>
      </w:r>
      <w:r>
        <w:rPr>
          <w:rFonts w:hint="eastAsia" w:asciiTheme="minorEastAsia" w:hAnsiTheme="minorEastAsia" w:eastAsiaTheme="minorEastAsia" w:cstheme="minorEastAsia"/>
          <w:sz w:val="24"/>
          <w:szCs w:val="24"/>
          <w:highlight w:val="none"/>
          <w:lang w:val="en-US" w:eastAsia="zh-CN"/>
        </w:rPr>
        <w:t>（签字或盖章）</w:t>
      </w:r>
      <w:r>
        <w:rPr>
          <w:rFonts w:hint="eastAsia" w:asciiTheme="minorEastAsia" w:hAnsiTheme="minorEastAsia" w:eastAsiaTheme="minorEastAsia" w:cstheme="minorEastAsia"/>
          <w:spacing w:val="-3"/>
          <w:sz w:val="24"/>
          <w:szCs w:val="24"/>
          <w:highlight w:val="none"/>
          <w:lang w:eastAsia="zh-CN"/>
        </w:rPr>
        <w:t>：</w:t>
      </w:r>
    </w:p>
    <w:p w14:paraId="52A50499">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outlineLvl w:val="9"/>
        <w:rPr>
          <w:rFonts w:hint="eastAsia" w:asciiTheme="minorEastAsia" w:hAnsiTheme="minorEastAsia" w:eastAsiaTheme="minorEastAsia" w:cstheme="minorEastAsia"/>
          <w:spacing w:val="-3"/>
          <w:sz w:val="24"/>
          <w:szCs w:val="24"/>
          <w:highlight w:val="none"/>
          <w:lang w:eastAsia="zh-CN"/>
        </w:rPr>
      </w:pPr>
      <w:r>
        <w:rPr>
          <w:rFonts w:hint="eastAsia" w:asciiTheme="minorEastAsia" w:hAnsiTheme="minorEastAsia" w:eastAsiaTheme="minorEastAsia" w:cstheme="minorEastAsia"/>
          <w:spacing w:val="-3"/>
          <w:sz w:val="24"/>
          <w:szCs w:val="24"/>
          <w:highlight w:val="none"/>
          <w:lang w:val="en-US" w:eastAsia="zh-CN"/>
        </w:rPr>
        <w:t>日期</w:t>
      </w:r>
      <w:r>
        <w:rPr>
          <w:rFonts w:hint="eastAsia" w:asciiTheme="minorEastAsia" w:hAnsiTheme="minorEastAsia" w:eastAsiaTheme="minorEastAsia" w:cstheme="minorEastAsia"/>
          <w:spacing w:val="-3"/>
          <w:sz w:val="24"/>
          <w:szCs w:val="24"/>
          <w:highlight w:val="none"/>
          <w:lang w:eastAsia="zh-CN"/>
        </w:rPr>
        <w:t>：</w:t>
      </w:r>
      <w:r>
        <w:rPr>
          <w:rFonts w:hint="eastAsia" w:asciiTheme="minorEastAsia" w:hAnsiTheme="minorEastAsia" w:eastAsiaTheme="minorEastAsia" w:cstheme="minorEastAsia"/>
          <w:b/>
          <w:bCs/>
          <w:snapToGrid w:val="0"/>
          <w:color w:val="000000"/>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24A70370">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outlineLvl w:val="9"/>
        <w:rPr>
          <w:rFonts w:hint="eastAsia" w:asciiTheme="minorEastAsia" w:hAnsiTheme="minorEastAsia" w:eastAsiaTheme="minorEastAsia" w:cstheme="minorEastAsia"/>
          <w:spacing w:val="-3"/>
          <w:sz w:val="24"/>
          <w:szCs w:val="24"/>
          <w:highlight w:val="none"/>
        </w:rPr>
      </w:pPr>
    </w:p>
    <w:p w14:paraId="7F7C80D8">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0" w:firstLineChars="200"/>
        <w:jc w:val="both"/>
        <w:textAlignment w:val="baseline"/>
        <w:outlineLvl w:val="9"/>
        <w:rPr>
          <w:rFonts w:hint="eastAsia" w:asciiTheme="minorEastAsia" w:hAnsiTheme="minorEastAsia" w:eastAsiaTheme="minorEastAsia" w:cstheme="minorEastAsia"/>
          <w:sz w:val="24"/>
          <w:szCs w:val="24"/>
          <w:highlight w:val="none"/>
          <w:lang w:val="en-US" w:eastAsia="zh-CN"/>
        </w:rPr>
        <w:sectPr>
          <w:headerReference r:id="rId11" w:type="default"/>
          <w:footerReference r:id="rId12" w:type="default"/>
          <w:pgSz w:w="11907" w:h="16840"/>
          <w:pgMar w:top="1440" w:right="1800" w:bottom="1440" w:left="1800" w:header="878" w:footer="886" w:gutter="0"/>
          <w:pgNumType w:fmt="decimal"/>
          <w:cols w:space="720" w:num="1"/>
        </w:sectPr>
      </w:pPr>
      <w:r>
        <w:rPr>
          <w:rFonts w:hint="eastAsia" w:asciiTheme="minorEastAsia" w:hAnsiTheme="minorEastAsia" w:eastAsiaTheme="minorEastAsia" w:cstheme="minorEastAsia"/>
          <w:b/>
          <w:bCs/>
          <w:spacing w:val="-3"/>
          <w:sz w:val="24"/>
          <w:szCs w:val="24"/>
          <w:highlight w:val="none"/>
        </w:rPr>
        <w:t>说明：供应商承诺不实的，依据《</w:t>
      </w:r>
      <w:r>
        <w:rPr>
          <w:rFonts w:hint="eastAsia" w:asciiTheme="minorEastAsia" w:hAnsiTheme="minorEastAsia" w:eastAsiaTheme="minorEastAsia" w:cstheme="minorEastAsia"/>
          <w:b/>
          <w:bCs/>
          <w:spacing w:val="-3"/>
          <w:sz w:val="24"/>
          <w:szCs w:val="24"/>
          <w:highlight w:val="none"/>
          <w:lang w:val="en-US" w:eastAsia="zh-CN"/>
        </w:rPr>
        <w:t>中华人民共和国</w:t>
      </w:r>
      <w:r>
        <w:rPr>
          <w:rFonts w:hint="eastAsia" w:asciiTheme="minorEastAsia" w:hAnsiTheme="minorEastAsia" w:eastAsiaTheme="minorEastAsia" w:cstheme="minorEastAsia"/>
          <w:b/>
          <w:bCs/>
          <w:spacing w:val="-3"/>
          <w:sz w:val="24"/>
          <w:szCs w:val="24"/>
          <w:highlight w:val="none"/>
        </w:rPr>
        <w:t>政府采购法》第七十七条</w:t>
      </w:r>
      <w:r>
        <w:rPr>
          <w:rFonts w:hint="eastAsia" w:asciiTheme="minorEastAsia" w:hAnsiTheme="minorEastAsia" w:eastAsiaTheme="minorEastAsia" w:cstheme="minorEastAsia"/>
          <w:b/>
          <w:bCs/>
          <w:spacing w:val="8"/>
          <w:sz w:val="24"/>
          <w:szCs w:val="24"/>
          <w:highlight w:val="none"/>
        </w:rPr>
        <w:t>供虚假材料谋取中标、</w:t>
      </w:r>
      <w:r>
        <w:rPr>
          <w:rFonts w:hint="eastAsia" w:asciiTheme="minorEastAsia" w:hAnsiTheme="minorEastAsia" w:eastAsiaTheme="minorEastAsia" w:cstheme="minorEastAsia"/>
          <w:b/>
          <w:bCs/>
          <w:spacing w:val="-4"/>
          <w:sz w:val="24"/>
          <w:szCs w:val="24"/>
          <w:highlight w:val="none"/>
        </w:rPr>
        <w:t>成交的</w:t>
      </w:r>
      <w:r>
        <w:rPr>
          <w:rFonts w:hint="eastAsia" w:asciiTheme="minorEastAsia" w:hAnsiTheme="minorEastAsia" w:eastAsiaTheme="minorEastAsia" w:cstheme="minorEastAsia"/>
          <w:b/>
          <w:bCs/>
          <w:position w:val="11"/>
          <w:sz w:val="24"/>
          <w:szCs w:val="24"/>
          <w:highlight w:val="none"/>
        </w:rPr>
        <w:drawing>
          <wp:inline distT="0" distB="0" distL="0" distR="0">
            <wp:extent cx="65405" cy="38100"/>
            <wp:effectExtent l="0" t="0" r="0" b="0"/>
            <wp:docPr id="144" name="IM 144"/>
            <wp:cNvGraphicFramePr/>
            <a:graphic xmlns:a="http://schemas.openxmlformats.org/drawingml/2006/main">
              <a:graphicData uri="http://schemas.openxmlformats.org/drawingml/2006/picture">
                <pic:pic xmlns:pic="http://schemas.openxmlformats.org/drawingml/2006/picture">
                  <pic:nvPicPr>
                    <pic:cNvPr id="144" name="IM 144"/>
                    <pic:cNvPicPr/>
                  </pic:nvPicPr>
                  <pic:blipFill>
                    <a:blip r:embed="rId23"/>
                    <a:stretch>
                      <a:fillRect/>
                    </a:stretch>
                  </pic:blipFill>
                  <pic:spPr>
                    <a:xfrm>
                      <a:off x="0" y="0"/>
                      <a:ext cx="65992" cy="38254"/>
                    </a:xfrm>
                    <a:prstGeom prst="rect">
                      <a:avLst/>
                    </a:prstGeom>
                  </pic:spPr>
                </pic:pic>
              </a:graphicData>
            </a:graphic>
          </wp:inline>
        </w:drawing>
      </w:r>
      <w:r>
        <w:rPr>
          <w:rFonts w:hint="eastAsia" w:asciiTheme="minorEastAsia" w:hAnsiTheme="minorEastAsia" w:eastAsiaTheme="minorEastAsia" w:cstheme="minorEastAsia"/>
          <w:b/>
          <w:bCs/>
          <w:spacing w:val="-4"/>
          <w:sz w:val="24"/>
          <w:szCs w:val="24"/>
          <w:highlight w:val="none"/>
        </w:rPr>
        <w:t>有关规定予以</w:t>
      </w:r>
      <w:r>
        <w:rPr>
          <w:rFonts w:hint="eastAsia" w:asciiTheme="minorEastAsia" w:hAnsiTheme="minorEastAsia" w:eastAsiaTheme="minorEastAsia" w:cstheme="minorEastAsia"/>
          <w:b/>
          <w:bCs/>
          <w:spacing w:val="-4"/>
          <w:sz w:val="24"/>
          <w:szCs w:val="24"/>
          <w:highlight w:val="none"/>
          <w:lang w:val="en-US" w:eastAsia="zh-CN"/>
        </w:rPr>
        <w:t>处理。</w:t>
      </w:r>
    </w:p>
    <w:p w14:paraId="399F0224">
      <w:pPr>
        <w:keepNext w:val="0"/>
        <w:keepLines w:val="0"/>
        <w:pageBreakBefore w:val="0"/>
        <w:kinsoku/>
        <w:wordWrap w:val="0"/>
        <w:overflowPunct/>
        <w:topLinePunct w:val="0"/>
        <w:bidi w:val="0"/>
        <w:spacing w:line="256" w:lineRule="auto"/>
        <w:jc w:val="both"/>
        <w:outlineLvl w:val="9"/>
        <w:rPr>
          <w:rFonts w:hint="eastAsia" w:asciiTheme="minorEastAsia" w:hAnsiTheme="minorEastAsia" w:eastAsiaTheme="minorEastAsia" w:cstheme="minorEastAsia"/>
          <w:sz w:val="21"/>
          <w:highlight w:val="none"/>
        </w:rPr>
      </w:pPr>
    </w:p>
    <w:p w14:paraId="548D62F8">
      <w:pPr>
        <w:keepNext w:val="0"/>
        <w:keepLines w:val="0"/>
        <w:pageBreakBefore w:val="0"/>
        <w:kinsoku/>
        <w:wordWrap w:val="0"/>
        <w:overflowPunct/>
        <w:topLinePunct w:val="0"/>
        <w:bidi w:val="0"/>
        <w:spacing w:line="360" w:lineRule="auto"/>
        <w:jc w:val="both"/>
        <w:outlineLvl w:val="2"/>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b/>
          <w:bCs/>
          <w:sz w:val="24"/>
          <w:szCs w:val="24"/>
          <w:highlight w:val="none"/>
          <w:lang w:val="en-US" w:eastAsia="zh-CN"/>
        </w:rPr>
        <w:t>4.</w:t>
      </w:r>
      <w:r>
        <w:rPr>
          <w:rFonts w:hint="eastAsia" w:asciiTheme="minorEastAsia" w:hAnsiTheme="minorEastAsia" w:eastAsiaTheme="minorEastAsia" w:cstheme="minorEastAsia"/>
          <w:b/>
          <w:bCs/>
          <w:sz w:val="24"/>
          <w:szCs w:val="24"/>
          <w:highlight w:val="none"/>
          <w:lang w:eastAsia="zh-CN"/>
        </w:rPr>
        <w:t>承诺函格式</w:t>
      </w:r>
    </w:p>
    <w:p w14:paraId="5D9F87E6">
      <w:pPr>
        <w:keepNext w:val="0"/>
        <w:keepLines w:val="0"/>
        <w:pageBreakBefore w:val="0"/>
        <w:kinsoku/>
        <w:wordWrap w:val="0"/>
        <w:overflowPunct/>
        <w:topLinePunct w:val="0"/>
        <w:bidi w:val="0"/>
        <w:spacing w:line="360" w:lineRule="auto"/>
        <w:jc w:val="center"/>
        <w:outlineLvl w:val="9"/>
        <w:rPr>
          <w:rFonts w:hint="eastAsia" w:asciiTheme="minorEastAsia" w:hAnsiTheme="minorEastAsia" w:eastAsiaTheme="minorEastAsia" w:cstheme="minorEastAsia"/>
          <w:b/>
          <w:bCs/>
          <w:sz w:val="24"/>
          <w:szCs w:val="24"/>
          <w:highlight w:val="none"/>
          <w:lang w:val="en-US" w:eastAsia="zh-CN"/>
        </w:rPr>
      </w:pPr>
    </w:p>
    <w:p w14:paraId="04121A34">
      <w:pPr>
        <w:keepNext w:val="0"/>
        <w:keepLines w:val="0"/>
        <w:pageBreakBefore w:val="0"/>
        <w:kinsoku/>
        <w:wordWrap w:val="0"/>
        <w:overflowPunct/>
        <w:topLinePunct w:val="0"/>
        <w:bidi w:val="0"/>
        <w:spacing w:line="360" w:lineRule="auto"/>
        <w:jc w:val="center"/>
        <w:outlineLvl w:val="9"/>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b/>
          <w:bCs/>
          <w:sz w:val="24"/>
          <w:szCs w:val="24"/>
          <w:highlight w:val="none"/>
          <w:lang w:val="en-US" w:eastAsia="zh-CN"/>
        </w:rPr>
        <w:t>供应商</w:t>
      </w:r>
      <w:r>
        <w:rPr>
          <w:rFonts w:hint="eastAsia" w:asciiTheme="minorEastAsia" w:hAnsiTheme="minorEastAsia" w:eastAsiaTheme="minorEastAsia" w:cstheme="minorEastAsia"/>
          <w:b/>
          <w:bCs/>
          <w:sz w:val="24"/>
          <w:szCs w:val="24"/>
          <w:highlight w:val="none"/>
          <w:lang w:eastAsia="zh-CN"/>
        </w:rPr>
        <w:t>承诺函</w:t>
      </w:r>
    </w:p>
    <w:p w14:paraId="5A64BAC8">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9"/>
        <w:rPr>
          <w:rFonts w:hint="eastAsia" w:asciiTheme="minorEastAsia" w:hAnsiTheme="minorEastAsia" w:eastAsiaTheme="minorEastAsia" w:cstheme="minorEastAsia"/>
          <w:spacing w:val="-3"/>
          <w:sz w:val="24"/>
          <w:szCs w:val="24"/>
          <w:highlight w:val="none"/>
          <w:lang w:val="en-US" w:eastAsia="zh-CN"/>
        </w:rPr>
      </w:pPr>
    </w:p>
    <w:p w14:paraId="7853D45D">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9"/>
        <w:rPr>
          <w:rFonts w:hint="eastAsia" w:asciiTheme="minorEastAsia" w:hAnsiTheme="minorEastAsia" w:eastAsiaTheme="minorEastAsia" w:cstheme="minorEastAsia"/>
          <w:spacing w:val="-3"/>
          <w:sz w:val="24"/>
          <w:szCs w:val="24"/>
          <w:highlight w:val="none"/>
          <w:lang w:eastAsia="zh-CN"/>
        </w:rPr>
      </w:pPr>
      <w:r>
        <w:rPr>
          <w:rFonts w:hint="eastAsia" w:asciiTheme="minorEastAsia" w:hAnsiTheme="minorEastAsia" w:eastAsiaTheme="minorEastAsia" w:cstheme="minorEastAsia"/>
          <w:spacing w:val="-3"/>
          <w:sz w:val="24"/>
          <w:szCs w:val="24"/>
          <w:highlight w:val="none"/>
          <w:lang w:val="en-US" w:eastAsia="zh-CN"/>
        </w:rPr>
        <w:t>采购人或代理机构名称</w:t>
      </w:r>
      <w:r>
        <w:rPr>
          <w:rFonts w:hint="eastAsia" w:asciiTheme="minorEastAsia" w:hAnsiTheme="minorEastAsia" w:eastAsiaTheme="minorEastAsia" w:cstheme="minorEastAsia"/>
          <w:spacing w:val="-3"/>
          <w:sz w:val="24"/>
          <w:szCs w:val="24"/>
          <w:highlight w:val="none"/>
          <w:lang w:eastAsia="zh-CN"/>
        </w:rPr>
        <w:t>：</w:t>
      </w:r>
    </w:p>
    <w:p w14:paraId="0F0A7106">
      <w:pPr>
        <w:keepNext w:val="0"/>
        <w:keepLines w:val="0"/>
        <w:pageBreakBefore w:val="0"/>
        <w:kinsoku/>
        <w:wordWrap w:val="0"/>
        <w:overflowPunct/>
        <w:topLinePunct w:val="0"/>
        <w:bidi w:val="0"/>
        <w:spacing w:line="360" w:lineRule="auto"/>
        <w:ind w:firstLine="604" w:firstLineChars="252"/>
        <w:jc w:val="both"/>
        <w:outlineLvl w:val="9"/>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很荣幸能参与项目编号为项目的投标。</w:t>
      </w:r>
    </w:p>
    <w:p w14:paraId="35A70147">
      <w:pPr>
        <w:keepNext w:val="0"/>
        <w:keepLines w:val="0"/>
        <w:pageBreakBefore w:val="0"/>
        <w:kinsoku/>
        <w:wordWrap w:val="0"/>
        <w:overflowPunct/>
        <w:topLinePunct w:val="0"/>
        <w:bidi w:val="0"/>
        <w:spacing w:line="360" w:lineRule="auto"/>
        <w:ind w:firstLine="604" w:firstLineChars="252"/>
        <w:jc w:val="both"/>
        <w:outlineLvl w:val="9"/>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我代表（供应商名称），在此作如下承诺：</w:t>
      </w:r>
    </w:p>
    <w:p w14:paraId="32625666">
      <w:pPr>
        <w:keepNext w:val="0"/>
        <w:keepLines w:val="0"/>
        <w:pageBreakBefore w:val="0"/>
        <w:kinsoku/>
        <w:wordWrap w:val="0"/>
        <w:overflowPunct/>
        <w:topLinePunct w:val="0"/>
        <w:bidi w:val="0"/>
        <w:spacing w:line="360" w:lineRule="auto"/>
        <w:ind w:firstLine="604" w:firstLineChars="252"/>
        <w:jc w:val="both"/>
        <w:outlineLvl w:val="9"/>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1、完全理解和接受本项目招标文件的一切规定和要求；</w:t>
      </w:r>
    </w:p>
    <w:p w14:paraId="6E492AF8">
      <w:pPr>
        <w:keepNext w:val="0"/>
        <w:keepLines w:val="0"/>
        <w:pageBreakBefore w:val="0"/>
        <w:kinsoku/>
        <w:wordWrap w:val="0"/>
        <w:overflowPunct/>
        <w:topLinePunct w:val="0"/>
        <w:bidi w:val="0"/>
        <w:spacing w:line="360" w:lineRule="auto"/>
        <w:ind w:firstLine="604" w:firstLineChars="252"/>
        <w:jc w:val="both"/>
        <w:outlineLvl w:val="9"/>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2、我方递交的投标文件中所有的资料均为真实的、准确的，无任何虚假内容。若存在有虚假内容，我方愿意承担法律责任。</w:t>
      </w:r>
    </w:p>
    <w:p w14:paraId="39272BAF">
      <w:pPr>
        <w:keepNext w:val="0"/>
        <w:keepLines w:val="0"/>
        <w:pageBreakBefore w:val="0"/>
        <w:kinsoku/>
        <w:wordWrap w:val="0"/>
        <w:overflowPunct/>
        <w:topLinePunct w:val="0"/>
        <w:bidi w:val="0"/>
        <w:spacing w:line="360" w:lineRule="auto"/>
        <w:ind w:firstLine="604" w:firstLineChars="252"/>
        <w:jc w:val="both"/>
        <w:outlineLvl w:val="9"/>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3、若中标，我方将按照招标文件的具体规定与采购人签订供货安装调试</w:t>
      </w:r>
      <w:r>
        <w:rPr>
          <w:rFonts w:hint="eastAsia" w:asciiTheme="minorEastAsia" w:hAnsiTheme="minorEastAsia" w:eastAsiaTheme="minorEastAsia" w:cstheme="minorEastAsia"/>
          <w:sz w:val="24"/>
          <w:szCs w:val="24"/>
          <w:highlight w:val="none"/>
          <w:lang w:val="en-US" w:eastAsia="zh-CN"/>
        </w:rPr>
        <w:t>或</w:t>
      </w:r>
      <w:r>
        <w:rPr>
          <w:rFonts w:hint="eastAsia" w:asciiTheme="minorEastAsia" w:hAnsiTheme="minorEastAsia" w:eastAsiaTheme="minorEastAsia" w:cstheme="minorEastAsia"/>
          <w:sz w:val="24"/>
          <w:szCs w:val="24"/>
          <w:highlight w:val="none"/>
          <w:lang w:eastAsia="zh-CN"/>
        </w:rPr>
        <w:t>服务合同，并且严格按合同履行义务，按时交付使用，保证设备</w:t>
      </w:r>
      <w:r>
        <w:rPr>
          <w:rFonts w:hint="eastAsia" w:asciiTheme="minorEastAsia" w:hAnsiTheme="minorEastAsia" w:eastAsiaTheme="minorEastAsia" w:cstheme="minorEastAsia"/>
          <w:sz w:val="24"/>
          <w:szCs w:val="24"/>
          <w:highlight w:val="none"/>
          <w:lang w:val="en-US" w:eastAsia="zh-CN"/>
        </w:rPr>
        <w:t>或服务</w:t>
      </w:r>
      <w:r>
        <w:rPr>
          <w:rFonts w:hint="eastAsia" w:asciiTheme="minorEastAsia" w:hAnsiTheme="minorEastAsia" w:eastAsiaTheme="minorEastAsia" w:cstheme="minorEastAsia"/>
          <w:sz w:val="24"/>
          <w:szCs w:val="24"/>
          <w:highlight w:val="none"/>
          <w:lang w:eastAsia="zh-CN"/>
        </w:rPr>
        <w:t>质量符合招标文件要求，并提供优质服务。如果在合同执行过程中，发现问题，我方一定尽快对其进行调整，并承担相应的经济责任；</w:t>
      </w:r>
    </w:p>
    <w:p w14:paraId="24290203">
      <w:pPr>
        <w:keepNext w:val="0"/>
        <w:keepLines w:val="0"/>
        <w:pageBreakBefore w:val="0"/>
        <w:kinsoku/>
        <w:wordWrap w:val="0"/>
        <w:overflowPunct/>
        <w:topLinePunct w:val="0"/>
        <w:bidi w:val="0"/>
        <w:spacing w:line="360" w:lineRule="auto"/>
        <w:ind w:firstLine="604" w:firstLineChars="252"/>
        <w:jc w:val="both"/>
        <w:outlineLvl w:val="9"/>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4、若中标，本承诺将成为合同不可分割的一部分，与合同具有同等的法律效力。</w:t>
      </w:r>
    </w:p>
    <w:p w14:paraId="61F1F900">
      <w:pPr>
        <w:keepNext w:val="0"/>
        <w:keepLines w:val="0"/>
        <w:pageBreakBefore w:val="0"/>
        <w:kinsoku/>
        <w:wordWrap w:val="0"/>
        <w:overflowPunct/>
        <w:topLinePunct w:val="0"/>
        <w:bidi w:val="0"/>
        <w:spacing w:line="360" w:lineRule="auto"/>
        <w:ind w:firstLine="604" w:firstLineChars="252"/>
        <w:jc w:val="both"/>
        <w:outlineLvl w:val="9"/>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5、我方同意招标文件所附的合同文本作为与采购方签约的合同文本，非经双方一致同意，不得改变原合同文本的条款。</w:t>
      </w:r>
    </w:p>
    <w:p w14:paraId="4DF6AFFE">
      <w:pPr>
        <w:keepNext w:val="0"/>
        <w:keepLines w:val="0"/>
        <w:pageBreakBefore w:val="0"/>
        <w:kinsoku/>
        <w:wordWrap w:val="0"/>
        <w:overflowPunct/>
        <w:topLinePunct w:val="0"/>
        <w:bidi w:val="0"/>
        <w:spacing w:line="360" w:lineRule="auto"/>
        <w:ind w:firstLine="604" w:firstLineChars="252"/>
        <w:jc w:val="both"/>
        <w:outlineLvl w:val="9"/>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6、我方保证，严格遵守《</w:t>
      </w:r>
      <w:r>
        <w:rPr>
          <w:rFonts w:hint="eastAsia" w:asciiTheme="minorEastAsia" w:hAnsiTheme="minorEastAsia" w:eastAsiaTheme="minorEastAsia" w:cstheme="minorEastAsia"/>
          <w:sz w:val="24"/>
          <w:szCs w:val="24"/>
          <w:highlight w:val="none"/>
          <w:lang w:val="en-US" w:eastAsia="zh-CN"/>
        </w:rPr>
        <w:t>中华人民共和国</w:t>
      </w:r>
      <w:r>
        <w:rPr>
          <w:rFonts w:hint="eastAsia" w:asciiTheme="minorEastAsia" w:hAnsiTheme="minorEastAsia" w:eastAsiaTheme="minorEastAsia" w:cstheme="minorEastAsia"/>
          <w:sz w:val="24"/>
          <w:szCs w:val="24"/>
          <w:highlight w:val="none"/>
          <w:lang w:eastAsia="zh-CN"/>
        </w:rPr>
        <w:t>政府采购法》《</w:t>
      </w:r>
      <w:r>
        <w:rPr>
          <w:rFonts w:hint="eastAsia" w:asciiTheme="minorEastAsia" w:hAnsiTheme="minorEastAsia" w:eastAsiaTheme="minorEastAsia" w:cstheme="minorEastAsia"/>
          <w:sz w:val="24"/>
          <w:szCs w:val="24"/>
          <w:highlight w:val="none"/>
          <w:lang w:val="en-US" w:eastAsia="zh-CN"/>
        </w:rPr>
        <w:t>中华人民共和国</w:t>
      </w:r>
      <w:r>
        <w:rPr>
          <w:rFonts w:hint="eastAsia" w:asciiTheme="minorEastAsia" w:hAnsiTheme="minorEastAsia" w:eastAsiaTheme="minorEastAsia" w:cstheme="minorEastAsia"/>
          <w:sz w:val="24"/>
          <w:szCs w:val="24"/>
          <w:highlight w:val="none"/>
          <w:lang w:eastAsia="zh-CN"/>
        </w:rPr>
        <w:t>政府采购法实施条例》《政府采购货物和服务招标投标管理办法》及其他相关法律法规的规定，若有违反上述法律法规的行为，愿意接受处罚并承担相应的法律责任。</w:t>
      </w:r>
    </w:p>
    <w:p w14:paraId="3C7C2063">
      <w:pPr>
        <w:keepNext w:val="0"/>
        <w:keepLines w:val="0"/>
        <w:pageBreakBefore w:val="0"/>
        <w:kinsoku/>
        <w:wordWrap w:val="0"/>
        <w:overflowPunct/>
        <w:topLinePunct w:val="0"/>
        <w:bidi w:val="0"/>
        <w:spacing w:line="360" w:lineRule="auto"/>
        <w:ind w:firstLine="604" w:firstLineChars="252"/>
        <w:jc w:val="both"/>
        <w:outlineLvl w:val="9"/>
        <w:rPr>
          <w:rFonts w:hint="eastAsia" w:asciiTheme="minorEastAsia" w:hAnsiTheme="minorEastAsia" w:eastAsiaTheme="minorEastAsia" w:cstheme="minorEastAsia"/>
          <w:sz w:val="24"/>
          <w:szCs w:val="24"/>
          <w:highlight w:val="none"/>
          <w:lang w:eastAsia="zh-CN"/>
        </w:rPr>
      </w:pPr>
    </w:p>
    <w:p w14:paraId="28513EB9">
      <w:pPr>
        <w:keepNext w:val="0"/>
        <w:keepLines w:val="0"/>
        <w:pageBreakBefore w:val="0"/>
        <w:kinsoku/>
        <w:wordWrap w:val="0"/>
        <w:overflowPunct/>
        <w:topLinePunct w:val="0"/>
        <w:bidi w:val="0"/>
        <w:spacing w:line="360" w:lineRule="auto"/>
        <w:ind w:firstLine="604" w:firstLineChars="252"/>
        <w:jc w:val="both"/>
        <w:outlineLvl w:val="9"/>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供应商（公章）：</w:t>
      </w:r>
    </w:p>
    <w:p w14:paraId="0D1B3301">
      <w:pPr>
        <w:keepNext w:val="0"/>
        <w:keepLines w:val="0"/>
        <w:pageBreakBefore w:val="0"/>
        <w:kinsoku/>
        <w:wordWrap w:val="0"/>
        <w:overflowPunct/>
        <w:topLinePunct w:val="0"/>
        <w:bidi w:val="0"/>
        <w:spacing w:line="360" w:lineRule="auto"/>
        <w:ind w:firstLine="604" w:firstLineChars="252"/>
        <w:jc w:val="both"/>
        <w:outlineLvl w:val="9"/>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法定代表人（负责人）或授权代表</w:t>
      </w:r>
      <w:r>
        <w:rPr>
          <w:rFonts w:hint="eastAsia" w:asciiTheme="minorEastAsia" w:hAnsiTheme="minorEastAsia" w:eastAsiaTheme="minorEastAsia" w:cstheme="minorEastAsia"/>
          <w:sz w:val="24"/>
          <w:szCs w:val="24"/>
          <w:highlight w:val="none"/>
          <w:lang w:val="en-US" w:eastAsia="zh-CN"/>
        </w:rPr>
        <w:t>（签字或盖章）</w:t>
      </w:r>
      <w:r>
        <w:rPr>
          <w:rFonts w:hint="eastAsia" w:asciiTheme="minorEastAsia" w:hAnsiTheme="minorEastAsia" w:eastAsiaTheme="minorEastAsia" w:cstheme="minorEastAsia"/>
          <w:sz w:val="24"/>
          <w:szCs w:val="24"/>
          <w:highlight w:val="none"/>
          <w:lang w:eastAsia="zh-CN"/>
        </w:rPr>
        <w:t>：</w:t>
      </w:r>
    </w:p>
    <w:p w14:paraId="5F23992A">
      <w:pPr>
        <w:keepNext w:val="0"/>
        <w:keepLines w:val="0"/>
        <w:pageBreakBefore w:val="0"/>
        <w:kinsoku/>
        <w:wordWrap w:val="0"/>
        <w:overflowPunct/>
        <w:topLinePunct w:val="0"/>
        <w:bidi w:val="0"/>
        <w:spacing w:line="360" w:lineRule="auto"/>
        <w:ind w:firstLine="720" w:firstLineChars="300"/>
        <w:jc w:val="both"/>
        <w:outlineLvl w:val="9"/>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日期：</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23E662ED">
      <w:pPr>
        <w:keepNext w:val="0"/>
        <w:keepLines w:val="0"/>
        <w:pageBreakBefore w:val="0"/>
        <w:kinsoku/>
        <w:wordWrap w:val="0"/>
        <w:overflowPunct/>
        <w:topLinePunct w:val="0"/>
        <w:bidi w:val="0"/>
        <w:spacing w:line="256" w:lineRule="auto"/>
        <w:jc w:val="both"/>
        <w:outlineLvl w:val="9"/>
        <w:rPr>
          <w:rFonts w:hint="eastAsia" w:asciiTheme="minorEastAsia" w:hAnsiTheme="minorEastAsia" w:eastAsiaTheme="minorEastAsia" w:cstheme="minorEastAsia"/>
          <w:sz w:val="21"/>
          <w:highlight w:val="none"/>
        </w:rPr>
      </w:pPr>
    </w:p>
    <w:p w14:paraId="72814943">
      <w:pPr>
        <w:keepNext w:val="0"/>
        <w:keepLines w:val="0"/>
        <w:pageBreakBefore w:val="0"/>
        <w:kinsoku/>
        <w:wordWrap w:val="0"/>
        <w:overflowPunct/>
        <w:topLinePunct w:val="0"/>
        <w:bidi w:val="0"/>
        <w:spacing w:line="256" w:lineRule="auto"/>
        <w:jc w:val="both"/>
        <w:outlineLvl w:val="9"/>
        <w:rPr>
          <w:rFonts w:hint="eastAsia" w:asciiTheme="minorEastAsia" w:hAnsiTheme="minorEastAsia" w:eastAsiaTheme="minorEastAsia" w:cstheme="minorEastAsia"/>
          <w:sz w:val="21"/>
          <w:highlight w:val="none"/>
        </w:rPr>
      </w:pPr>
    </w:p>
    <w:p w14:paraId="7580DA01">
      <w:pPr>
        <w:keepNext w:val="0"/>
        <w:keepLines w:val="0"/>
        <w:pageBreakBefore w:val="0"/>
        <w:kinsoku/>
        <w:wordWrap w:val="0"/>
        <w:overflowPunct/>
        <w:topLinePunct w:val="0"/>
        <w:bidi w:val="0"/>
        <w:spacing w:line="256" w:lineRule="auto"/>
        <w:jc w:val="both"/>
        <w:outlineLvl w:val="9"/>
        <w:rPr>
          <w:rFonts w:hint="eastAsia" w:asciiTheme="minorEastAsia" w:hAnsiTheme="minorEastAsia" w:eastAsiaTheme="minorEastAsia" w:cstheme="minorEastAsia"/>
          <w:sz w:val="21"/>
          <w:highlight w:val="none"/>
        </w:rPr>
      </w:pPr>
    </w:p>
    <w:p w14:paraId="12FA53C3">
      <w:pPr>
        <w:keepNext w:val="0"/>
        <w:keepLines w:val="0"/>
        <w:pageBreakBefore w:val="0"/>
        <w:kinsoku/>
        <w:wordWrap w:val="0"/>
        <w:overflowPunct/>
        <w:topLinePunct w:val="0"/>
        <w:bidi w:val="0"/>
        <w:spacing w:line="360" w:lineRule="auto"/>
        <w:jc w:val="both"/>
        <w:outlineLvl w:val="9"/>
        <w:rPr>
          <w:rFonts w:hint="eastAsia" w:asciiTheme="minorEastAsia" w:hAnsiTheme="minorEastAsia" w:eastAsiaTheme="minorEastAsia" w:cstheme="minorEastAsia"/>
          <w:b/>
          <w:bCs/>
          <w:sz w:val="24"/>
          <w:szCs w:val="24"/>
          <w:highlight w:val="none"/>
          <w:lang w:val="en-US" w:eastAsia="zh-CN"/>
        </w:rPr>
      </w:pPr>
    </w:p>
    <w:p w14:paraId="58361CD1">
      <w:pPr>
        <w:keepNext w:val="0"/>
        <w:keepLines w:val="0"/>
        <w:pageBreakBefore w:val="0"/>
        <w:kinsoku/>
        <w:wordWrap w:val="0"/>
        <w:overflowPunct/>
        <w:topLinePunct w:val="0"/>
        <w:bidi w:val="0"/>
        <w:spacing w:line="360" w:lineRule="auto"/>
        <w:jc w:val="both"/>
        <w:outlineLvl w:val="9"/>
        <w:rPr>
          <w:rFonts w:hint="eastAsia" w:asciiTheme="minorEastAsia" w:hAnsiTheme="minorEastAsia" w:eastAsiaTheme="minorEastAsia" w:cstheme="minorEastAsia"/>
          <w:b/>
          <w:bCs/>
          <w:sz w:val="24"/>
          <w:szCs w:val="24"/>
          <w:highlight w:val="none"/>
          <w:lang w:val="en-US" w:eastAsia="zh-CN"/>
        </w:rPr>
      </w:pPr>
    </w:p>
    <w:p w14:paraId="6237DB43">
      <w:pPr>
        <w:keepNext w:val="0"/>
        <w:keepLines w:val="0"/>
        <w:pageBreakBefore w:val="0"/>
        <w:kinsoku/>
        <w:wordWrap w:val="0"/>
        <w:overflowPunct/>
        <w:topLinePunct w:val="0"/>
        <w:bidi w:val="0"/>
        <w:spacing w:line="360" w:lineRule="auto"/>
        <w:jc w:val="both"/>
        <w:outlineLvl w:val="2"/>
        <w:rPr>
          <w:rFonts w:hint="default"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5.</w:t>
      </w:r>
      <w:r>
        <w:rPr>
          <w:rFonts w:hint="eastAsia" w:asciiTheme="minorEastAsia" w:hAnsiTheme="minorEastAsia" w:eastAsiaTheme="minorEastAsia" w:cstheme="minorEastAsia"/>
          <w:b/>
          <w:bCs/>
          <w:sz w:val="24"/>
          <w:szCs w:val="24"/>
          <w:highlight w:val="none"/>
          <w:lang w:eastAsia="zh-CN"/>
        </w:rPr>
        <w:t>营业执照副本</w:t>
      </w:r>
      <w:r>
        <w:rPr>
          <w:rFonts w:hint="eastAsia" w:asciiTheme="minorEastAsia" w:hAnsiTheme="minorEastAsia" w:eastAsiaTheme="minorEastAsia" w:cstheme="minorEastAsia"/>
          <w:b/>
          <w:bCs/>
          <w:sz w:val="24"/>
          <w:szCs w:val="24"/>
          <w:highlight w:val="none"/>
          <w:lang w:val="en-US" w:eastAsia="zh-CN"/>
        </w:rPr>
        <w:t>或其他资格证明文件</w:t>
      </w:r>
    </w:p>
    <w:p w14:paraId="55A55280">
      <w:pPr>
        <w:keepNext w:val="0"/>
        <w:keepLines w:val="0"/>
        <w:pageBreakBefore w:val="0"/>
        <w:kinsoku/>
        <w:wordWrap w:val="0"/>
        <w:overflowPunct/>
        <w:topLinePunct w:val="0"/>
        <w:bidi w:val="0"/>
        <w:spacing w:line="360" w:lineRule="auto"/>
        <w:jc w:val="both"/>
        <w:outlineLvl w:val="2"/>
        <w:rPr>
          <w:rFonts w:hint="eastAsia" w:asciiTheme="minorEastAsia" w:hAnsiTheme="minorEastAsia" w:eastAsiaTheme="minorEastAsia" w:cstheme="minorEastAsia"/>
          <w:b/>
          <w:bCs/>
          <w:sz w:val="24"/>
          <w:szCs w:val="24"/>
          <w:highlight w:val="none"/>
          <w:lang w:eastAsia="zh-CN"/>
        </w:rPr>
      </w:pPr>
      <w:r>
        <w:rPr>
          <w:rFonts w:hint="eastAsia" w:asciiTheme="minorEastAsia" w:hAnsiTheme="minorEastAsia" w:eastAsiaTheme="minorEastAsia" w:cstheme="minorEastAsia"/>
          <w:b/>
          <w:bCs/>
          <w:sz w:val="24"/>
          <w:szCs w:val="24"/>
          <w:highlight w:val="none"/>
          <w:lang w:val="en-US" w:eastAsia="zh-CN"/>
        </w:rPr>
        <w:t>6.</w:t>
      </w:r>
      <w:r>
        <w:rPr>
          <w:rFonts w:hint="eastAsia" w:asciiTheme="minorEastAsia" w:hAnsiTheme="minorEastAsia" w:eastAsiaTheme="minorEastAsia" w:cstheme="minorEastAsia"/>
          <w:b/>
          <w:bCs/>
          <w:sz w:val="24"/>
          <w:szCs w:val="24"/>
          <w:highlight w:val="none"/>
          <w:lang w:eastAsia="zh-CN"/>
        </w:rPr>
        <w:t>具有履行合同所必需的设备和专业技术能力的承诺</w:t>
      </w:r>
    </w:p>
    <w:p w14:paraId="5CC4F848">
      <w:pPr>
        <w:keepNext w:val="0"/>
        <w:keepLines w:val="0"/>
        <w:pageBreakBefore w:val="0"/>
        <w:kinsoku/>
        <w:wordWrap w:val="0"/>
        <w:overflowPunct/>
        <w:topLinePunct w:val="0"/>
        <w:bidi w:val="0"/>
        <w:spacing w:line="360" w:lineRule="auto"/>
        <w:jc w:val="both"/>
        <w:outlineLvl w:val="2"/>
        <w:rPr>
          <w:rFonts w:hint="eastAsia" w:asciiTheme="minorEastAsia" w:hAnsiTheme="minorEastAsia" w:eastAsiaTheme="minorEastAsia" w:cstheme="minorEastAsia"/>
          <w:b/>
          <w:bCs/>
          <w:sz w:val="24"/>
          <w:szCs w:val="24"/>
          <w:highlight w:val="none"/>
          <w:lang w:eastAsia="zh-CN"/>
        </w:rPr>
      </w:pPr>
      <w:r>
        <w:rPr>
          <w:rFonts w:hint="eastAsia" w:asciiTheme="minorEastAsia" w:hAnsiTheme="minorEastAsia" w:eastAsiaTheme="minorEastAsia" w:cstheme="minorEastAsia"/>
          <w:b/>
          <w:bCs/>
          <w:sz w:val="24"/>
          <w:szCs w:val="24"/>
          <w:highlight w:val="none"/>
          <w:lang w:val="en-US" w:eastAsia="zh-CN"/>
        </w:rPr>
        <w:t>7.</w:t>
      </w:r>
      <w:r>
        <w:rPr>
          <w:rFonts w:hint="eastAsia" w:asciiTheme="minorEastAsia" w:hAnsiTheme="minorEastAsia" w:eastAsiaTheme="minorEastAsia" w:cstheme="minorEastAsia"/>
          <w:b/>
          <w:bCs/>
          <w:sz w:val="24"/>
          <w:szCs w:val="24"/>
          <w:highlight w:val="none"/>
          <w:lang w:eastAsia="zh-CN"/>
        </w:rPr>
        <w:t>依法缴纳税收和社会保障资金的缴费凭证(提供近半年</w:t>
      </w:r>
      <w:r>
        <w:rPr>
          <w:rFonts w:hint="eastAsia" w:asciiTheme="minorEastAsia" w:hAnsiTheme="minorEastAsia" w:eastAsiaTheme="minorEastAsia" w:cstheme="minorEastAsia"/>
          <w:b/>
          <w:bCs/>
          <w:sz w:val="24"/>
          <w:szCs w:val="24"/>
          <w:highlight w:val="none"/>
          <w:lang w:val="en-US" w:eastAsia="zh-CN"/>
        </w:rPr>
        <w:t>内</w:t>
      </w:r>
      <w:r>
        <w:rPr>
          <w:rFonts w:hint="eastAsia" w:asciiTheme="minorEastAsia" w:hAnsiTheme="minorEastAsia" w:eastAsiaTheme="minorEastAsia" w:cstheme="minorEastAsia"/>
          <w:b/>
          <w:bCs/>
          <w:sz w:val="24"/>
          <w:szCs w:val="24"/>
          <w:highlight w:val="none"/>
          <w:lang w:eastAsia="zh-CN"/>
        </w:rPr>
        <w:t>任意三个月的有效凭证、</w:t>
      </w:r>
      <w:r>
        <w:rPr>
          <w:rFonts w:hint="eastAsia" w:asciiTheme="minorEastAsia" w:hAnsiTheme="minorEastAsia" w:eastAsiaTheme="minorEastAsia" w:cstheme="minorEastAsia"/>
          <w:b/>
          <w:bCs/>
          <w:sz w:val="24"/>
          <w:szCs w:val="24"/>
          <w:highlight w:val="none"/>
          <w:lang w:val="en-US" w:eastAsia="zh-CN"/>
        </w:rPr>
        <w:t>依法免税或不需要缴纳社会保障资金的投标人，应提供相应文件证明其依法免税或不需要缴纳社会保障资金</w:t>
      </w:r>
      <w:r>
        <w:rPr>
          <w:rFonts w:hint="eastAsia" w:asciiTheme="minorEastAsia" w:hAnsiTheme="minorEastAsia" w:eastAsiaTheme="minorEastAsia" w:cstheme="minorEastAsia"/>
          <w:b/>
          <w:bCs/>
          <w:sz w:val="24"/>
          <w:szCs w:val="24"/>
          <w:highlight w:val="none"/>
          <w:lang w:eastAsia="zh-CN"/>
        </w:rPr>
        <w:t>)</w:t>
      </w:r>
    </w:p>
    <w:p w14:paraId="5134D4F6">
      <w:pPr>
        <w:keepNext w:val="0"/>
        <w:keepLines w:val="0"/>
        <w:pageBreakBefore w:val="0"/>
        <w:kinsoku/>
        <w:wordWrap w:val="0"/>
        <w:overflowPunct/>
        <w:topLinePunct w:val="0"/>
        <w:bidi w:val="0"/>
        <w:spacing w:line="360" w:lineRule="auto"/>
        <w:jc w:val="both"/>
        <w:outlineLvl w:val="9"/>
        <w:rPr>
          <w:rFonts w:hint="eastAsia" w:asciiTheme="minorEastAsia" w:hAnsiTheme="minorEastAsia" w:eastAsiaTheme="minorEastAsia" w:cstheme="minorEastAsia"/>
          <w:b/>
          <w:bCs/>
          <w:sz w:val="24"/>
          <w:szCs w:val="24"/>
          <w:highlight w:val="none"/>
          <w:lang w:val="en-US" w:eastAsia="zh-CN"/>
        </w:rPr>
      </w:pPr>
    </w:p>
    <w:p w14:paraId="3D6CEC82">
      <w:pPr>
        <w:keepNext w:val="0"/>
        <w:keepLines w:val="0"/>
        <w:pageBreakBefore w:val="0"/>
        <w:kinsoku/>
        <w:wordWrap w:val="0"/>
        <w:overflowPunct/>
        <w:topLinePunct w:val="0"/>
        <w:bidi w:val="0"/>
        <w:spacing w:line="360" w:lineRule="auto"/>
        <w:jc w:val="both"/>
        <w:outlineLvl w:val="2"/>
        <w:rPr>
          <w:rFonts w:hint="eastAsia" w:asciiTheme="minorEastAsia" w:hAnsiTheme="minorEastAsia" w:eastAsiaTheme="minorEastAsia" w:cstheme="minorEastAsia"/>
          <w:b/>
          <w:bCs/>
          <w:sz w:val="24"/>
          <w:szCs w:val="24"/>
          <w:highlight w:val="none"/>
          <w:lang w:eastAsia="zh-CN"/>
        </w:rPr>
      </w:pPr>
      <w:r>
        <w:rPr>
          <w:rFonts w:hint="eastAsia" w:asciiTheme="minorEastAsia" w:hAnsiTheme="minorEastAsia" w:eastAsiaTheme="minorEastAsia" w:cstheme="minorEastAsia"/>
          <w:b/>
          <w:bCs/>
          <w:sz w:val="24"/>
          <w:szCs w:val="24"/>
          <w:highlight w:val="none"/>
          <w:lang w:val="en-US" w:eastAsia="zh-CN"/>
        </w:rPr>
        <w:t>8.</w:t>
      </w:r>
      <w:r>
        <w:rPr>
          <w:rFonts w:hint="eastAsia" w:asciiTheme="minorEastAsia" w:hAnsiTheme="minorEastAsia" w:eastAsiaTheme="minorEastAsia" w:cstheme="minorEastAsia"/>
          <w:b/>
          <w:bCs/>
          <w:sz w:val="24"/>
          <w:szCs w:val="24"/>
          <w:highlight w:val="none"/>
          <w:lang w:eastAsia="zh-CN"/>
        </w:rPr>
        <w:t>良好的商业信誉和健全的财务会计制度的证明文件</w:t>
      </w:r>
    </w:p>
    <w:p w14:paraId="3F9F7216">
      <w:pPr>
        <w:keepNext w:val="0"/>
        <w:keepLines w:val="0"/>
        <w:pageBreakBefore w:val="0"/>
        <w:kinsoku/>
        <w:wordWrap w:val="0"/>
        <w:overflowPunct/>
        <w:topLinePunct w:val="0"/>
        <w:bidi w:val="0"/>
        <w:spacing w:line="360" w:lineRule="auto"/>
        <w:ind w:firstLine="604" w:firstLineChars="252"/>
        <w:jc w:val="both"/>
        <w:outlineLvl w:val="9"/>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说明：</w:t>
      </w:r>
      <w:r>
        <w:rPr>
          <w:rFonts w:hint="eastAsia" w:asciiTheme="minorEastAsia" w:hAnsiTheme="minorEastAsia" w:eastAsiaTheme="minorEastAsia" w:cstheme="minorEastAsia"/>
          <w:b w:val="0"/>
          <w:bCs w:val="0"/>
          <w:sz w:val="24"/>
          <w:szCs w:val="24"/>
          <w:highlight w:val="none"/>
          <w:lang w:val="en-US" w:eastAsia="zh-CN"/>
        </w:rPr>
        <w:t>（1）</w:t>
      </w:r>
      <w:r>
        <w:rPr>
          <w:rFonts w:hint="eastAsia" w:asciiTheme="minorEastAsia" w:hAnsiTheme="minorEastAsia" w:eastAsiaTheme="minorEastAsia" w:cstheme="minorEastAsia"/>
          <w:b w:val="0"/>
          <w:bCs w:val="0"/>
          <w:sz w:val="24"/>
          <w:szCs w:val="24"/>
          <w:highlight w:val="none"/>
          <w:lang w:eastAsia="zh-CN"/>
        </w:rPr>
        <w:t>提供本单位上年度经会计师事务所出具的审计报告或本公司出具的财务报表或提供银行出具的证明文件。银行出具的证明文件应能说明该供应商与银行之间业务往来正常，企业信誉良好等。（</w:t>
      </w:r>
      <w:r>
        <w:rPr>
          <w:rFonts w:hint="eastAsia" w:asciiTheme="minorEastAsia" w:hAnsiTheme="minorEastAsia" w:eastAsiaTheme="minorEastAsia" w:cstheme="minorEastAsia"/>
          <w:b w:val="0"/>
          <w:bCs w:val="0"/>
          <w:sz w:val="24"/>
          <w:szCs w:val="24"/>
          <w:highlight w:val="none"/>
          <w:lang w:val="en-US" w:eastAsia="zh-CN"/>
        </w:rPr>
        <w:t>2</w:t>
      </w:r>
      <w:r>
        <w:rPr>
          <w:rFonts w:hint="eastAsia" w:asciiTheme="minorEastAsia" w:hAnsiTheme="minorEastAsia" w:eastAsiaTheme="minorEastAsia" w:cstheme="minorEastAsia"/>
          <w:b w:val="0"/>
          <w:bCs w:val="0"/>
          <w:sz w:val="24"/>
          <w:szCs w:val="24"/>
          <w:highlight w:val="none"/>
          <w:lang w:eastAsia="zh-CN"/>
        </w:rPr>
        <w:t>）供应商提供企业有关财务会计制度。</w:t>
      </w:r>
    </w:p>
    <w:p w14:paraId="4FB2FDB5">
      <w:pPr>
        <w:keepNext w:val="0"/>
        <w:keepLines w:val="0"/>
        <w:pageBreakBefore w:val="0"/>
        <w:kinsoku/>
        <w:wordWrap w:val="0"/>
        <w:overflowPunct/>
        <w:topLinePunct w:val="0"/>
        <w:bidi w:val="0"/>
        <w:spacing w:line="360" w:lineRule="auto"/>
        <w:jc w:val="both"/>
        <w:outlineLvl w:val="2"/>
        <w:rPr>
          <w:rFonts w:hint="eastAsia" w:asciiTheme="minorEastAsia" w:hAnsiTheme="minorEastAsia" w:eastAsiaTheme="minorEastAsia" w:cstheme="minorEastAsia"/>
          <w:b/>
          <w:bCs/>
          <w:sz w:val="24"/>
          <w:szCs w:val="24"/>
          <w:highlight w:val="none"/>
          <w:lang w:eastAsia="zh-CN"/>
        </w:rPr>
      </w:pPr>
      <w:r>
        <w:rPr>
          <w:rFonts w:hint="eastAsia" w:asciiTheme="minorEastAsia" w:hAnsiTheme="minorEastAsia" w:eastAsiaTheme="minorEastAsia" w:cstheme="minorEastAsia"/>
          <w:b/>
          <w:bCs/>
          <w:sz w:val="24"/>
          <w:szCs w:val="24"/>
          <w:highlight w:val="none"/>
          <w:lang w:val="en-US" w:eastAsia="zh-CN"/>
        </w:rPr>
        <w:t>9.</w:t>
      </w:r>
      <w:r>
        <w:rPr>
          <w:rFonts w:hint="eastAsia" w:asciiTheme="minorEastAsia" w:hAnsiTheme="minorEastAsia" w:eastAsiaTheme="minorEastAsia" w:cstheme="minorEastAsia"/>
          <w:b/>
          <w:bCs/>
          <w:sz w:val="24"/>
          <w:szCs w:val="24"/>
          <w:highlight w:val="none"/>
          <w:lang w:eastAsia="zh-CN"/>
        </w:rPr>
        <w:t>供应商出具参加政府采购活动前三年内，</w:t>
      </w:r>
      <w:r>
        <w:rPr>
          <w:rFonts w:hint="eastAsia" w:asciiTheme="minorEastAsia" w:hAnsiTheme="minorEastAsia" w:eastAsiaTheme="minorEastAsia" w:cstheme="minorEastAsia"/>
          <w:b/>
          <w:bCs/>
          <w:snapToGrid w:val="0"/>
          <w:color w:val="000000"/>
          <w:kern w:val="0"/>
          <w:sz w:val="24"/>
          <w:szCs w:val="24"/>
          <w:highlight w:val="none"/>
          <w:lang w:val="en-US" w:eastAsia="zh-CN" w:bidi="ar-SA"/>
        </w:rPr>
        <w:t>在经营活动中没有重大违法记录</w:t>
      </w:r>
      <w:r>
        <w:rPr>
          <w:rFonts w:hint="eastAsia" w:asciiTheme="minorEastAsia" w:hAnsiTheme="minorEastAsia" w:eastAsiaTheme="minorEastAsia" w:cstheme="minorEastAsia"/>
          <w:b/>
          <w:bCs/>
          <w:sz w:val="24"/>
          <w:szCs w:val="24"/>
          <w:highlight w:val="none"/>
          <w:lang w:eastAsia="zh-CN"/>
        </w:rPr>
        <w:t>的书面声明（加盖单位公章）</w:t>
      </w:r>
    </w:p>
    <w:p w14:paraId="792B3596">
      <w:pPr>
        <w:keepNext w:val="0"/>
        <w:keepLines w:val="0"/>
        <w:pageBreakBefore w:val="0"/>
        <w:kinsoku/>
        <w:wordWrap w:val="0"/>
        <w:overflowPunct/>
        <w:topLinePunct w:val="0"/>
        <w:bidi w:val="0"/>
        <w:spacing w:line="360" w:lineRule="auto"/>
        <w:jc w:val="both"/>
        <w:outlineLvl w:val="9"/>
        <w:rPr>
          <w:rFonts w:hint="eastAsia" w:asciiTheme="minorEastAsia" w:hAnsiTheme="minorEastAsia" w:eastAsiaTheme="minorEastAsia" w:cstheme="minorEastAsia"/>
          <w:b/>
          <w:bCs/>
          <w:sz w:val="24"/>
          <w:szCs w:val="24"/>
          <w:highlight w:val="none"/>
          <w:lang w:val="en-US" w:eastAsia="zh-CN"/>
        </w:rPr>
      </w:pPr>
    </w:p>
    <w:p w14:paraId="373930C8">
      <w:pPr>
        <w:keepNext w:val="0"/>
        <w:keepLines w:val="0"/>
        <w:pageBreakBefore w:val="0"/>
        <w:kinsoku/>
        <w:wordWrap w:val="0"/>
        <w:overflowPunct/>
        <w:topLinePunct w:val="0"/>
        <w:bidi w:val="0"/>
        <w:spacing w:line="360" w:lineRule="auto"/>
        <w:jc w:val="both"/>
        <w:outlineLvl w:val="9"/>
        <w:rPr>
          <w:rFonts w:hint="eastAsia" w:asciiTheme="minorEastAsia" w:hAnsiTheme="minorEastAsia" w:eastAsiaTheme="minorEastAsia" w:cstheme="minorEastAsia"/>
          <w:b/>
          <w:bCs/>
          <w:sz w:val="24"/>
          <w:szCs w:val="24"/>
          <w:highlight w:val="none"/>
          <w:lang w:val="en-US" w:eastAsia="zh-CN"/>
        </w:rPr>
      </w:pPr>
    </w:p>
    <w:p w14:paraId="142FB59C">
      <w:pPr>
        <w:keepNext w:val="0"/>
        <w:keepLines w:val="0"/>
        <w:pageBreakBefore w:val="0"/>
        <w:kinsoku/>
        <w:wordWrap w:val="0"/>
        <w:overflowPunct/>
        <w:topLinePunct w:val="0"/>
        <w:bidi w:val="0"/>
        <w:spacing w:line="360" w:lineRule="auto"/>
        <w:jc w:val="both"/>
        <w:outlineLvl w:val="9"/>
        <w:rPr>
          <w:rFonts w:hint="eastAsia" w:asciiTheme="minorEastAsia" w:hAnsiTheme="minorEastAsia" w:eastAsiaTheme="minorEastAsia" w:cstheme="minorEastAsia"/>
          <w:b/>
          <w:bCs/>
          <w:sz w:val="24"/>
          <w:szCs w:val="24"/>
          <w:highlight w:val="none"/>
          <w:lang w:val="en-US" w:eastAsia="zh-CN"/>
        </w:rPr>
      </w:pPr>
    </w:p>
    <w:p w14:paraId="34090D2F">
      <w:pPr>
        <w:keepNext w:val="0"/>
        <w:keepLines w:val="0"/>
        <w:pageBreakBefore w:val="0"/>
        <w:kinsoku/>
        <w:wordWrap w:val="0"/>
        <w:overflowPunct/>
        <w:topLinePunct w:val="0"/>
        <w:bidi w:val="0"/>
        <w:spacing w:line="360" w:lineRule="auto"/>
        <w:jc w:val="both"/>
        <w:outlineLvl w:val="9"/>
        <w:rPr>
          <w:rFonts w:hint="eastAsia" w:asciiTheme="minorEastAsia" w:hAnsiTheme="minorEastAsia" w:eastAsiaTheme="minorEastAsia" w:cstheme="minorEastAsia"/>
          <w:b/>
          <w:bCs/>
          <w:sz w:val="24"/>
          <w:szCs w:val="24"/>
          <w:highlight w:val="none"/>
          <w:lang w:val="en-US" w:eastAsia="zh-CN"/>
        </w:rPr>
      </w:pPr>
    </w:p>
    <w:p w14:paraId="47DC8216">
      <w:pPr>
        <w:keepNext w:val="0"/>
        <w:keepLines w:val="0"/>
        <w:pageBreakBefore w:val="0"/>
        <w:kinsoku/>
        <w:wordWrap w:val="0"/>
        <w:overflowPunct/>
        <w:topLinePunct w:val="0"/>
        <w:bidi w:val="0"/>
        <w:spacing w:line="360" w:lineRule="auto"/>
        <w:jc w:val="both"/>
        <w:outlineLvl w:val="9"/>
        <w:rPr>
          <w:rFonts w:hint="eastAsia" w:asciiTheme="minorEastAsia" w:hAnsiTheme="minorEastAsia" w:eastAsiaTheme="minorEastAsia" w:cstheme="minorEastAsia"/>
          <w:b/>
          <w:bCs/>
          <w:sz w:val="24"/>
          <w:szCs w:val="24"/>
          <w:highlight w:val="none"/>
          <w:lang w:val="en-US" w:eastAsia="zh-CN"/>
        </w:rPr>
      </w:pPr>
    </w:p>
    <w:p w14:paraId="0882E80D">
      <w:pPr>
        <w:keepNext w:val="0"/>
        <w:keepLines w:val="0"/>
        <w:pageBreakBefore w:val="0"/>
        <w:kinsoku/>
        <w:wordWrap w:val="0"/>
        <w:overflowPunct/>
        <w:topLinePunct w:val="0"/>
        <w:bidi w:val="0"/>
        <w:spacing w:line="360" w:lineRule="auto"/>
        <w:jc w:val="both"/>
        <w:outlineLvl w:val="9"/>
        <w:rPr>
          <w:rFonts w:hint="eastAsia" w:asciiTheme="minorEastAsia" w:hAnsiTheme="minorEastAsia" w:eastAsiaTheme="minorEastAsia" w:cstheme="minorEastAsia"/>
          <w:b/>
          <w:bCs/>
          <w:sz w:val="24"/>
          <w:szCs w:val="24"/>
          <w:highlight w:val="none"/>
          <w:lang w:val="en-US" w:eastAsia="zh-CN"/>
        </w:rPr>
      </w:pPr>
    </w:p>
    <w:p w14:paraId="4F72C087">
      <w:pPr>
        <w:keepNext w:val="0"/>
        <w:keepLines w:val="0"/>
        <w:pageBreakBefore w:val="0"/>
        <w:kinsoku/>
        <w:wordWrap w:val="0"/>
        <w:overflowPunct/>
        <w:topLinePunct w:val="0"/>
        <w:bidi w:val="0"/>
        <w:spacing w:line="360" w:lineRule="auto"/>
        <w:jc w:val="both"/>
        <w:outlineLvl w:val="9"/>
        <w:rPr>
          <w:rFonts w:hint="eastAsia" w:asciiTheme="minorEastAsia" w:hAnsiTheme="minorEastAsia" w:eastAsiaTheme="minorEastAsia" w:cstheme="minorEastAsia"/>
          <w:b/>
          <w:bCs/>
          <w:sz w:val="24"/>
          <w:szCs w:val="24"/>
          <w:highlight w:val="none"/>
          <w:lang w:val="en-US" w:eastAsia="zh-CN"/>
        </w:rPr>
      </w:pPr>
    </w:p>
    <w:p w14:paraId="56A08535">
      <w:pPr>
        <w:keepNext w:val="0"/>
        <w:keepLines w:val="0"/>
        <w:pageBreakBefore w:val="0"/>
        <w:kinsoku/>
        <w:wordWrap w:val="0"/>
        <w:overflowPunct/>
        <w:topLinePunct w:val="0"/>
        <w:bidi w:val="0"/>
        <w:spacing w:line="360" w:lineRule="auto"/>
        <w:jc w:val="both"/>
        <w:outlineLvl w:val="9"/>
        <w:rPr>
          <w:rFonts w:hint="eastAsia" w:asciiTheme="minorEastAsia" w:hAnsiTheme="minorEastAsia" w:eastAsiaTheme="minorEastAsia" w:cstheme="minorEastAsia"/>
          <w:b/>
          <w:bCs/>
          <w:sz w:val="24"/>
          <w:szCs w:val="24"/>
          <w:highlight w:val="none"/>
          <w:lang w:val="en-US" w:eastAsia="zh-CN"/>
        </w:rPr>
      </w:pPr>
    </w:p>
    <w:p w14:paraId="39332B8F">
      <w:pPr>
        <w:keepNext w:val="0"/>
        <w:keepLines w:val="0"/>
        <w:pageBreakBefore w:val="0"/>
        <w:kinsoku/>
        <w:wordWrap w:val="0"/>
        <w:overflowPunct/>
        <w:topLinePunct w:val="0"/>
        <w:bidi w:val="0"/>
        <w:spacing w:line="360" w:lineRule="auto"/>
        <w:jc w:val="both"/>
        <w:outlineLvl w:val="9"/>
        <w:rPr>
          <w:rFonts w:hint="eastAsia" w:asciiTheme="minorEastAsia" w:hAnsiTheme="minorEastAsia" w:eastAsiaTheme="minorEastAsia" w:cstheme="minorEastAsia"/>
          <w:b/>
          <w:bCs/>
          <w:sz w:val="24"/>
          <w:szCs w:val="24"/>
          <w:highlight w:val="none"/>
          <w:lang w:val="en-US" w:eastAsia="zh-CN"/>
        </w:rPr>
      </w:pPr>
    </w:p>
    <w:p w14:paraId="5CF8330E">
      <w:pPr>
        <w:keepNext w:val="0"/>
        <w:keepLines w:val="0"/>
        <w:pageBreakBefore w:val="0"/>
        <w:kinsoku/>
        <w:wordWrap w:val="0"/>
        <w:overflowPunct/>
        <w:topLinePunct w:val="0"/>
        <w:bidi w:val="0"/>
        <w:spacing w:line="360" w:lineRule="auto"/>
        <w:jc w:val="both"/>
        <w:outlineLvl w:val="9"/>
        <w:rPr>
          <w:rFonts w:hint="eastAsia" w:asciiTheme="minorEastAsia" w:hAnsiTheme="minorEastAsia" w:eastAsiaTheme="minorEastAsia" w:cstheme="minorEastAsia"/>
          <w:b/>
          <w:bCs/>
          <w:sz w:val="24"/>
          <w:szCs w:val="24"/>
          <w:highlight w:val="none"/>
          <w:lang w:val="en-US" w:eastAsia="zh-CN"/>
        </w:rPr>
      </w:pPr>
    </w:p>
    <w:p w14:paraId="456CC2F2">
      <w:pPr>
        <w:keepNext w:val="0"/>
        <w:keepLines w:val="0"/>
        <w:pageBreakBefore w:val="0"/>
        <w:kinsoku/>
        <w:wordWrap w:val="0"/>
        <w:overflowPunct/>
        <w:topLinePunct w:val="0"/>
        <w:bidi w:val="0"/>
        <w:spacing w:line="360" w:lineRule="auto"/>
        <w:jc w:val="both"/>
        <w:outlineLvl w:val="9"/>
        <w:rPr>
          <w:rFonts w:hint="eastAsia" w:asciiTheme="minorEastAsia" w:hAnsiTheme="minorEastAsia" w:eastAsiaTheme="minorEastAsia" w:cstheme="minorEastAsia"/>
          <w:b/>
          <w:bCs/>
          <w:sz w:val="24"/>
          <w:szCs w:val="24"/>
          <w:highlight w:val="none"/>
          <w:lang w:val="en-US" w:eastAsia="zh-CN"/>
        </w:rPr>
      </w:pPr>
    </w:p>
    <w:p w14:paraId="658D6340">
      <w:pPr>
        <w:keepNext w:val="0"/>
        <w:keepLines w:val="0"/>
        <w:pageBreakBefore w:val="0"/>
        <w:kinsoku/>
        <w:wordWrap w:val="0"/>
        <w:overflowPunct/>
        <w:topLinePunct w:val="0"/>
        <w:bidi w:val="0"/>
        <w:spacing w:line="360" w:lineRule="auto"/>
        <w:jc w:val="both"/>
        <w:outlineLvl w:val="9"/>
        <w:rPr>
          <w:rFonts w:hint="eastAsia" w:asciiTheme="minorEastAsia" w:hAnsiTheme="minorEastAsia" w:eastAsiaTheme="minorEastAsia" w:cstheme="minorEastAsia"/>
          <w:b/>
          <w:bCs/>
          <w:sz w:val="24"/>
          <w:szCs w:val="24"/>
          <w:highlight w:val="none"/>
          <w:lang w:val="en-US" w:eastAsia="zh-CN"/>
        </w:rPr>
      </w:pPr>
    </w:p>
    <w:p w14:paraId="6FBFA04F">
      <w:pPr>
        <w:keepNext w:val="0"/>
        <w:keepLines w:val="0"/>
        <w:pageBreakBefore w:val="0"/>
        <w:kinsoku/>
        <w:wordWrap w:val="0"/>
        <w:overflowPunct/>
        <w:topLinePunct w:val="0"/>
        <w:bidi w:val="0"/>
        <w:spacing w:line="360" w:lineRule="auto"/>
        <w:jc w:val="both"/>
        <w:outlineLvl w:val="9"/>
        <w:rPr>
          <w:rFonts w:hint="eastAsia" w:asciiTheme="minorEastAsia" w:hAnsiTheme="minorEastAsia" w:eastAsiaTheme="minorEastAsia" w:cstheme="minorEastAsia"/>
          <w:b/>
          <w:bCs/>
          <w:sz w:val="24"/>
          <w:szCs w:val="24"/>
          <w:highlight w:val="none"/>
          <w:lang w:val="en-US" w:eastAsia="zh-CN"/>
        </w:rPr>
      </w:pPr>
    </w:p>
    <w:p w14:paraId="77065ED9">
      <w:pPr>
        <w:keepNext w:val="0"/>
        <w:keepLines w:val="0"/>
        <w:pageBreakBefore w:val="0"/>
        <w:kinsoku/>
        <w:wordWrap w:val="0"/>
        <w:overflowPunct/>
        <w:topLinePunct w:val="0"/>
        <w:bidi w:val="0"/>
        <w:spacing w:line="360" w:lineRule="auto"/>
        <w:jc w:val="both"/>
        <w:outlineLvl w:val="9"/>
        <w:rPr>
          <w:rFonts w:hint="eastAsia" w:asciiTheme="minorEastAsia" w:hAnsiTheme="minorEastAsia" w:eastAsiaTheme="minorEastAsia" w:cstheme="minorEastAsia"/>
          <w:b/>
          <w:bCs/>
          <w:sz w:val="24"/>
          <w:szCs w:val="24"/>
          <w:highlight w:val="none"/>
          <w:lang w:val="en-US" w:eastAsia="zh-CN"/>
        </w:rPr>
      </w:pPr>
    </w:p>
    <w:p w14:paraId="37FC4C12">
      <w:pPr>
        <w:keepNext w:val="0"/>
        <w:keepLines w:val="0"/>
        <w:pageBreakBefore w:val="0"/>
        <w:kinsoku/>
        <w:wordWrap w:val="0"/>
        <w:overflowPunct/>
        <w:topLinePunct w:val="0"/>
        <w:bidi w:val="0"/>
        <w:spacing w:line="360" w:lineRule="auto"/>
        <w:jc w:val="both"/>
        <w:outlineLvl w:val="9"/>
        <w:rPr>
          <w:rFonts w:hint="eastAsia" w:asciiTheme="minorEastAsia" w:hAnsiTheme="minorEastAsia" w:eastAsiaTheme="minorEastAsia" w:cstheme="minorEastAsia"/>
          <w:b/>
          <w:bCs/>
          <w:sz w:val="24"/>
          <w:szCs w:val="24"/>
          <w:highlight w:val="none"/>
          <w:lang w:val="en-US" w:eastAsia="zh-CN"/>
        </w:rPr>
      </w:pPr>
    </w:p>
    <w:p w14:paraId="4A9A1B5C">
      <w:pPr>
        <w:keepNext w:val="0"/>
        <w:keepLines w:val="0"/>
        <w:pageBreakBefore w:val="0"/>
        <w:kinsoku/>
        <w:wordWrap w:val="0"/>
        <w:overflowPunct/>
        <w:topLinePunct w:val="0"/>
        <w:bidi w:val="0"/>
        <w:spacing w:line="360" w:lineRule="auto"/>
        <w:jc w:val="both"/>
        <w:outlineLvl w:val="9"/>
        <w:rPr>
          <w:rFonts w:hint="eastAsia" w:asciiTheme="minorEastAsia" w:hAnsiTheme="minorEastAsia" w:eastAsiaTheme="minorEastAsia" w:cstheme="minorEastAsia"/>
          <w:b/>
          <w:bCs/>
          <w:sz w:val="24"/>
          <w:szCs w:val="24"/>
          <w:highlight w:val="none"/>
          <w:lang w:val="en-US" w:eastAsia="zh-CN"/>
        </w:rPr>
      </w:pPr>
    </w:p>
    <w:p w14:paraId="2B548F69">
      <w:pPr>
        <w:keepNext w:val="0"/>
        <w:keepLines w:val="0"/>
        <w:pageBreakBefore w:val="0"/>
        <w:kinsoku/>
        <w:wordWrap w:val="0"/>
        <w:overflowPunct/>
        <w:topLinePunct w:val="0"/>
        <w:bidi w:val="0"/>
        <w:spacing w:line="360" w:lineRule="auto"/>
        <w:jc w:val="both"/>
        <w:outlineLvl w:val="2"/>
        <w:rPr>
          <w:rFonts w:hint="eastAsia" w:asciiTheme="minorEastAsia" w:hAnsiTheme="minorEastAsia" w:eastAsiaTheme="minorEastAsia" w:cstheme="minorEastAsia"/>
          <w:b/>
          <w:bCs/>
          <w:sz w:val="24"/>
          <w:szCs w:val="24"/>
          <w:highlight w:val="none"/>
          <w:lang w:eastAsia="zh-CN"/>
        </w:rPr>
      </w:pPr>
      <w:r>
        <w:rPr>
          <w:rFonts w:hint="eastAsia" w:asciiTheme="minorEastAsia" w:hAnsiTheme="minorEastAsia" w:eastAsiaTheme="minorEastAsia" w:cstheme="minorEastAsia"/>
          <w:b/>
          <w:bCs/>
          <w:sz w:val="24"/>
          <w:szCs w:val="24"/>
          <w:highlight w:val="none"/>
          <w:lang w:val="en-US" w:eastAsia="zh-CN"/>
        </w:rPr>
        <w:t>10.</w:t>
      </w:r>
      <w:r>
        <w:rPr>
          <w:rFonts w:hint="eastAsia" w:asciiTheme="minorEastAsia" w:hAnsiTheme="minorEastAsia" w:eastAsiaTheme="minorEastAsia" w:cstheme="minorEastAsia"/>
          <w:b/>
          <w:bCs/>
          <w:sz w:val="24"/>
          <w:szCs w:val="24"/>
          <w:highlight w:val="none"/>
          <w:lang w:eastAsia="zh-CN"/>
        </w:rPr>
        <w:t>供应商诚信承诺书</w:t>
      </w:r>
    </w:p>
    <w:p w14:paraId="75DAB269">
      <w:pPr>
        <w:keepNext w:val="0"/>
        <w:keepLines w:val="0"/>
        <w:pageBreakBefore w:val="0"/>
        <w:kinsoku/>
        <w:wordWrap w:val="0"/>
        <w:overflowPunct/>
        <w:topLinePunct w:val="0"/>
        <w:bidi w:val="0"/>
        <w:spacing w:line="360" w:lineRule="auto"/>
        <w:jc w:val="center"/>
        <w:outlineLvl w:val="9"/>
        <w:rPr>
          <w:rFonts w:hint="eastAsia" w:asciiTheme="minorEastAsia" w:hAnsiTheme="minorEastAsia" w:eastAsiaTheme="minorEastAsia" w:cstheme="minorEastAsia"/>
          <w:b/>
          <w:bCs/>
          <w:sz w:val="24"/>
          <w:szCs w:val="24"/>
          <w:highlight w:val="none"/>
          <w:lang w:eastAsia="zh-CN"/>
        </w:rPr>
      </w:pPr>
    </w:p>
    <w:p w14:paraId="5ABDBF61">
      <w:pPr>
        <w:keepNext w:val="0"/>
        <w:keepLines w:val="0"/>
        <w:pageBreakBefore w:val="0"/>
        <w:kinsoku/>
        <w:wordWrap w:val="0"/>
        <w:overflowPunct/>
        <w:topLinePunct w:val="0"/>
        <w:bidi w:val="0"/>
        <w:spacing w:line="360" w:lineRule="auto"/>
        <w:jc w:val="center"/>
        <w:outlineLvl w:val="9"/>
        <w:rPr>
          <w:rFonts w:hint="eastAsia" w:asciiTheme="minorEastAsia" w:hAnsiTheme="minorEastAsia" w:eastAsiaTheme="minorEastAsia" w:cstheme="minorEastAsia"/>
          <w:b/>
          <w:bCs/>
          <w:sz w:val="24"/>
          <w:szCs w:val="24"/>
          <w:highlight w:val="none"/>
          <w:lang w:eastAsia="zh-CN"/>
        </w:rPr>
      </w:pPr>
      <w:r>
        <w:rPr>
          <w:rFonts w:hint="eastAsia" w:asciiTheme="minorEastAsia" w:hAnsiTheme="minorEastAsia" w:eastAsiaTheme="minorEastAsia" w:cstheme="minorEastAsia"/>
          <w:b/>
          <w:bCs/>
          <w:sz w:val="24"/>
          <w:szCs w:val="24"/>
          <w:highlight w:val="none"/>
          <w:lang w:eastAsia="zh-CN"/>
        </w:rPr>
        <w:t>诚信承诺书</w:t>
      </w:r>
    </w:p>
    <w:p w14:paraId="13260F9D">
      <w:pPr>
        <w:keepNext w:val="0"/>
        <w:keepLines w:val="0"/>
        <w:pageBreakBefore w:val="0"/>
        <w:kinsoku/>
        <w:wordWrap w:val="0"/>
        <w:overflowPunct/>
        <w:topLinePunct w:val="0"/>
        <w:bidi w:val="0"/>
        <w:spacing w:line="360" w:lineRule="auto"/>
        <w:ind w:firstLine="604" w:firstLineChars="252"/>
        <w:jc w:val="both"/>
        <w:outlineLvl w:val="9"/>
        <w:rPr>
          <w:rFonts w:hint="eastAsia" w:asciiTheme="minorEastAsia" w:hAnsiTheme="minorEastAsia" w:eastAsiaTheme="minorEastAsia" w:cstheme="minorEastAsia"/>
          <w:b w:val="0"/>
          <w:bCs w:val="0"/>
          <w:sz w:val="24"/>
          <w:szCs w:val="24"/>
          <w:highlight w:val="none"/>
          <w:lang w:eastAsia="zh-CN"/>
        </w:rPr>
      </w:pPr>
    </w:p>
    <w:p w14:paraId="0858BCF3">
      <w:pPr>
        <w:keepNext w:val="0"/>
        <w:keepLines w:val="0"/>
        <w:pageBreakBefore w:val="0"/>
        <w:kinsoku/>
        <w:wordWrap w:val="0"/>
        <w:overflowPunct/>
        <w:topLinePunct w:val="0"/>
        <w:bidi w:val="0"/>
        <w:spacing w:line="360" w:lineRule="auto"/>
        <w:ind w:firstLine="604" w:firstLineChars="252"/>
        <w:jc w:val="both"/>
        <w:outlineLvl w:val="9"/>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为维护市场公平竞争，营造诚实守信的公共资源交易环境，本公司郑重承诺：</w:t>
      </w:r>
    </w:p>
    <w:p w14:paraId="0AC6B537">
      <w:pPr>
        <w:keepNext w:val="0"/>
        <w:keepLines w:val="0"/>
        <w:pageBreakBefore w:val="0"/>
        <w:kinsoku/>
        <w:wordWrap w:val="0"/>
        <w:overflowPunct/>
        <w:topLinePunct w:val="0"/>
        <w:bidi w:val="0"/>
        <w:spacing w:line="360" w:lineRule="auto"/>
        <w:ind w:firstLine="604" w:firstLineChars="252"/>
        <w:jc w:val="both"/>
        <w:outlineLvl w:val="9"/>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1、本次投标在投标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14:paraId="27713D0F">
      <w:pPr>
        <w:keepNext w:val="0"/>
        <w:keepLines w:val="0"/>
        <w:pageBreakBefore w:val="0"/>
        <w:kinsoku/>
        <w:wordWrap w:val="0"/>
        <w:overflowPunct/>
        <w:topLinePunct w:val="0"/>
        <w:bidi w:val="0"/>
        <w:spacing w:line="360" w:lineRule="auto"/>
        <w:ind w:firstLine="604" w:firstLineChars="252"/>
        <w:jc w:val="both"/>
        <w:outlineLvl w:val="9"/>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2、本公司在参加本项目过程中严格遵守各项诚信廉洁规定，如有违反，自愿按规定接受处罚。</w:t>
      </w:r>
    </w:p>
    <w:p w14:paraId="49E03EB0">
      <w:pPr>
        <w:keepNext w:val="0"/>
        <w:keepLines w:val="0"/>
        <w:pageBreakBefore w:val="0"/>
        <w:kinsoku/>
        <w:wordWrap w:val="0"/>
        <w:overflowPunct/>
        <w:topLinePunct w:val="0"/>
        <w:bidi w:val="0"/>
        <w:spacing w:line="360" w:lineRule="auto"/>
        <w:ind w:firstLine="604" w:firstLineChars="252"/>
        <w:jc w:val="both"/>
        <w:outlineLvl w:val="9"/>
        <w:rPr>
          <w:rFonts w:hint="eastAsia" w:asciiTheme="minorEastAsia" w:hAnsiTheme="minorEastAsia" w:eastAsiaTheme="minorEastAsia" w:cstheme="minorEastAsia"/>
          <w:b w:val="0"/>
          <w:bCs w:val="0"/>
          <w:sz w:val="24"/>
          <w:szCs w:val="24"/>
          <w:highlight w:val="none"/>
          <w:lang w:eastAsia="zh-CN"/>
        </w:rPr>
      </w:pPr>
    </w:p>
    <w:p w14:paraId="4522821F">
      <w:pPr>
        <w:keepNext w:val="0"/>
        <w:keepLines w:val="0"/>
        <w:pageBreakBefore w:val="0"/>
        <w:kinsoku/>
        <w:wordWrap w:val="0"/>
        <w:overflowPunct/>
        <w:topLinePunct w:val="0"/>
        <w:bidi w:val="0"/>
        <w:spacing w:line="360" w:lineRule="auto"/>
        <w:ind w:firstLine="604" w:firstLineChars="252"/>
        <w:jc w:val="both"/>
        <w:outlineLvl w:val="9"/>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承诺人法定名称（盖章）：</w:t>
      </w:r>
    </w:p>
    <w:p w14:paraId="5757F100">
      <w:pPr>
        <w:keepNext w:val="0"/>
        <w:keepLines w:val="0"/>
        <w:pageBreakBefore w:val="0"/>
        <w:kinsoku/>
        <w:wordWrap w:val="0"/>
        <w:overflowPunct/>
        <w:topLinePunct w:val="0"/>
        <w:bidi w:val="0"/>
        <w:spacing w:line="360" w:lineRule="auto"/>
        <w:ind w:firstLine="604" w:firstLineChars="252"/>
        <w:jc w:val="both"/>
        <w:outlineLvl w:val="9"/>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承诺人法定地址：</w:t>
      </w:r>
    </w:p>
    <w:p w14:paraId="3C9A14D9">
      <w:pPr>
        <w:keepNext w:val="0"/>
        <w:keepLines w:val="0"/>
        <w:pageBreakBefore w:val="0"/>
        <w:kinsoku/>
        <w:wordWrap w:val="0"/>
        <w:overflowPunct/>
        <w:topLinePunct w:val="0"/>
        <w:bidi w:val="0"/>
        <w:spacing w:line="360" w:lineRule="auto"/>
        <w:ind w:firstLine="604" w:firstLineChars="252"/>
        <w:jc w:val="both"/>
        <w:outlineLvl w:val="9"/>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授权代表（签字或盖章）：</w:t>
      </w:r>
    </w:p>
    <w:p w14:paraId="5F846B7D">
      <w:pPr>
        <w:keepNext w:val="0"/>
        <w:keepLines w:val="0"/>
        <w:pageBreakBefore w:val="0"/>
        <w:kinsoku/>
        <w:wordWrap w:val="0"/>
        <w:overflowPunct/>
        <w:topLinePunct w:val="0"/>
        <w:bidi w:val="0"/>
        <w:spacing w:line="360" w:lineRule="auto"/>
        <w:ind w:firstLine="604" w:firstLineChars="252"/>
        <w:jc w:val="both"/>
        <w:outlineLvl w:val="9"/>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电话：</w:t>
      </w:r>
    </w:p>
    <w:p w14:paraId="5981AD1D">
      <w:pPr>
        <w:keepNext w:val="0"/>
        <w:keepLines w:val="0"/>
        <w:pageBreakBefore w:val="0"/>
        <w:kinsoku/>
        <w:wordWrap w:val="0"/>
        <w:overflowPunct/>
        <w:topLinePunct w:val="0"/>
        <w:bidi w:val="0"/>
        <w:spacing w:line="360" w:lineRule="auto"/>
        <w:ind w:firstLine="672" w:firstLineChars="300"/>
        <w:jc w:val="both"/>
        <w:outlineLvl w:val="9"/>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日期：</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05698043">
      <w:pPr>
        <w:keepNext w:val="0"/>
        <w:keepLines w:val="0"/>
        <w:pageBreakBefore w:val="0"/>
        <w:kinsoku/>
        <w:wordWrap w:val="0"/>
        <w:overflowPunct/>
        <w:topLinePunct w:val="0"/>
        <w:bidi w:val="0"/>
        <w:spacing w:line="360" w:lineRule="auto"/>
        <w:ind w:firstLine="607" w:firstLineChars="252"/>
        <w:jc w:val="both"/>
        <w:outlineLvl w:val="9"/>
        <w:rPr>
          <w:rFonts w:hint="eastAsia" w:asciiTheme="minorEastAsia" w:hAnsiTheme="minorEastAsia" w:eastAsiaTheme="minorEastAsia" w:cstheme="minorEastAsia"/>
          <w:b/>
          <w:bCs/>
          <w:sz w:val="24"/>
          <w:szCs w:val="24"/>
          <w:highlight w:val="none"/>
          <w:lang w:eastAsia="zh-CN"/>
        </w:rPr>
      </w:pPr>
    </w:p>
    <w:p w14:paraId="2F71B252">
      <w:pPr>
        <w:keepNext w:val="0"/>
        <w:keepLines w:val="0"/>
        <w:pageBreakBefore w:val="0"/>
        <w:numPr>
          <w:ilvl w:val="0"/>
          <w:numId w:val="0"/>
        </w:numPr>
        <w:kinsoku/>
        <w:wordWrap w:val="0"/>
        <w:overflowPunct/>
        <w:topLinePunct w:val="0"/>
        <w:bidi w:val="0"/>
        <w:spacing w:line="360" w:lineRule="auto"/>
        <w:jc w:val="both"/>
        <w:outlineLvl w:val="2"/>
        <w:rPr>
          <w:rFonts w:hint="eastAsia" w:asciiTheme="minorEastAsia" w:hAnsiTheme="minorEastAsia" w:eastAsiaTheme="minorEastAsia" w:cstheme="minorEastAsia"/>
          <w:b/>
          <w:bCs/>
          <w:sz w:val="24"/>
          <w:szCs w:val="24"/>
          <w:highlight w:val="none"/>
          <w:lang w:eastAsia="zh-CN"/>
        </w:rPr>
      </w:pPr>
      <w:r>
        <w:rPr>
          <w:rFonts w:hint="eastAsia" w:asciiTheme="minorEastAsia" w:hAnsiTheme="minorEastAsia" w:eastAsiaTheme="minorEastAsia" w:cstheme="minorEastAsia"/>
          <w:b/>
          <w:bCs/>
          <w:sz w:val="24"/>
          <w:szCs w:val="24"/>
          <w:highlight w:val="none"/>
          <w:lang w:val="en-US" w:eastAsia="zh-CN"/>
        </w:rPr>
        <w:t>11.</w:t>
      </w:r>
      <w:r>
        <w:rPr>
          <w:rFonts w:hint="eastAsia" w:asciiTheme="minorEastAsia" w:hAnsiTheme="minorEastAsia" w:eastAsiaTheme="minorEastAsia" w:cstheme="minorEastAsia"/>
          <w:b/>
          <w:bCs/>
          <w:sz w:val="24"/>
          <w:szCs w:val="24"/>
          <w:highlight w:val="none"/>
          <w:lang w:eastAsia="zh-CN"/>
        </w:rPr>
        <w:t>供应商出具信用记录查询结果网页截图</w:t>
      </w:r>
    </w:p>
    <w:p w14:paraId="47EBBD6A">
      <w:pPr>
        <w:keepNext w:val="0"/>
        <w:keepLines w:val="0"/>
        <w:pageBreakBefore w:val="0"/>
        <w:numPr>
          <w:ilvl w:val="0"/>
          <w:numId w:val="0"/>
        </w:numPr>
        <w:kinsoku/>
        <w:wordWrap w:val="0"/>
        <w:overflowPunct/>
        <w:topLinePunct w:val="0"/>
        <w:bidi w:val="0"/>
        <w:spacing w:line="360" w:lineRule="auto"/>
        <w:jc w:val="both"/>
        <w:outlineLvl w:val="2"/>
        <w:rPr>
          <w:rFonts w:hint="eastAsia" w:asciiTheme="minorEastAsia" w:hAnsiTheme="minorEastAsia" w:eastAsiaTheme="minorEastAsia" w:cstheme="minorEastAsia"/>
          <w:b/>
          <w:bCs/>
          <w:sz w:val="24"/>
          <w:szCs w:val="24"/>
          <w:highlight w:val="none"/>
          <w:lang w:eastAsia="zh-CN"/>
        </w:rPr>
      </w:pPr>
      <w:r>
        <w:rPr>
          <w:rFonts w:hint="eastAsia" w:asciiTheme="minorEastAsia" w:hAnsiTheme="minorEastAsia" w:eastAsiaTheme="minorEastAsia" w:cstheme="minorEastAsia"/>
          <w:b/>
          <w:bCs/>
          <w:sz w:val="24"/>
          <w:szCs w:val="24"/>
          <w:highlight w:val="none"/>
          <w:lang w:val="en-US" w:eastAsia="zh-CN"/>
        </w:rPr>
        <w:t>12.其他资格证明</w:t>
      </w:r>
    </w:p>
    <w:p w14:paraId="02E1C16A">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highlight w:val="none"/>
          <w:lang w:eastAsia="zh-CN"/>
        </w:rPr>
      </w:pPr>
    </w:p>
    <w:p w14:paraId="6776D4C9">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napToGrid w:val="0"/>
          <w:color w:val="000000"/>
          <w:kern w:val="0"/>
          <w:sz w:val="24"/>
          <w:szCs w:val="24"/>
          <w:highlight w:val="none"/>
          <w:lang w:val="zh-CN" w:eastAsia="zh-CN" w:bidi="ar-SA"/>
        </w:rPr>
      </w:pPr>
      <w:r>
        <w:rPr>
          <w:rFonts w:hint="eastAsia" w:asciiTheme="minorEastAsia" w:hAnsiTheme="minorEastAsia" w:eastAsiaTheme="minorEastAsia" w:cstheme="minorEastAsia"/>
          <w:b/>
          <w:bCs/>
          <w:sz w:val="24"/>
          <w:szCs w:val="24"/>
          <w:highlight w:val="none"/>
          <w:lang w:eastAsia="zh-CN"/>
        </w:rPr>
        <w:t>按照南阳市财政局《关于在政府采购活动中施行供应商资格信用承诺制的通知》宛财购〔2023〕4号的要求，</w:t>
      </w:r>
      <w:r>
        <w:rPr>
          <w:rFonts w:hint="eastAsia" w:asciiTheme="minorEastAsia" w:hAnsiTheme="minorEastAsia" w:eastAsiaTheme="minorEastAsia" w:cstheme="minorEastAsia"/>
          <w:b/>
          <w:bCs/>
          <w:sz w:val="24"/>
          <w:szCs w:val="24"/>
          <w:highlight w:val="none"/>
          <w:lang w:val="en-US" w:eastAsia="zh-CN"/>
        </w:rPr>
        <w:t>对于市本级政府采购项目，全部实施供应商资格信用承诺，投标人</w:t>
      </w:r>
      <w:r>
        <w:rPr>
          <w:rFonts w:hint="eastAsia" w:asciiTheme="minorEastAsia" w:hAnsiTheme="minorEastAsia" w:eastAsiaTheme="minorEastAsia" w:cstheme="minorEastAsia"/>
          <w:b/>
          <w:bCs/>
          <w:sz w:val="24"/>
          <w:szCs w:val="24"/>
          <w:highlight w:val="none"/>
          <w:lang w:eastAsia="zh-CN"/>
        </w:rPr>
        <w:t>在投标时，按照规定提供“南阳市政府采购供应商信用承诺函”（详见附件）的，无需再提交上述</w:t>
      </w:r>
      <w:r>
        <w:rPr>
          <w:rFonts w:hint="eastAsia" w:asciiTheme="minorEastAsia" w:hAnsiTheme="minorEastAsia" w:eastAsiaTheme="minorEastAsia" w:cstheme="minorEastAsia"/>
          <w:b/>
          <w:bCs/>
          <w:sz w:val="24"/>
          <w:szCs w:val="24"/>
          <w:highlight w:val="none"/>
          <w:lang w:val="en-US" w:eastAsia="zh-CN"/>
        </w:rPr>
        <w:t>5</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9</w:t>
      </w:r>
      <w:r>
        <w:rPr>
          <w:rFonts w:hint="eastAsia" w:asciiTheme="minorEastAsia" w:hAnsiTheme="minorEastAsia" w:eastAsiaTheme="minorEastAsia" w:cstheme="minorEastAsia"/>
          <w:b/>
          <w:bCs/>
          <w:sz w:val="24"/>
          <w:szCs w:val="24"/>
          <w:highlight w:val="none"/>
          <w:lang w:eastAsia="zh-CN"/>
        </w:rPr>
        <w:t>项证明材料”。</w:t>
      </w:r>
      <w:r>
        <w:rPr>
          <w:rFonts w:hint="eastAsia" w:asciiTheme="minorEastAsia" w:hAnsiTheme="minorEastAsia" w:eastAsiaTheme="minorEastAsia" w:cstheme="minorEastAsia"/>
          <w:b/>
          <w:bCs/>
          <w:sz w:val="24"/>
          <w:szCs w:val="24"/>
          <w:highlight w:val="none"/>
          <w:lang w:val="en-US" w:eastAsia="zh-CN"/>
        </w:rPr>
        <w:t>投标人</w:t>
      </w:r>
      <w:r>
        <w:rPr>
          <w:rFonts w:hint="eastAsia" w:asciiTheme="minorEastAsia" w:hAnsiTheme="minorEastAsia" w:eastAsiaTheme="minorEastAsia" w:cstheme="minorEastAsia"/>
          <w:b/>
          <w:bCs/>
          <w:sz w:val="24"/>
          <w:szCs w:val="24"/>
          <w:highlight w:val="none"/>
          <w:lang w:val="zh-CN" w:eastAsia="zh-CN"/>
        </w:rPr>
        <w:t>在中标后，应将上述由信用承诺书替代的证明材料提交采购人或采购代理机构，证明材料将随公告一并公示。</w:t>
      </w:r>
    </w:p>
    <w:p w14:paraId="33B5BC83">
      <w:pPr>
        <w:pStyle w:val="7"/>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kern w:val="0"/>
          <w:sz w:val="32"/>
          <w:szCs w:val="32"/>
          <w:highlight w:val="none"/>
          <w:lang w:val="zh-CN" w:eastAsia="zh-CN" w:bidi="ar-SA"/>
        </w:rPr>
      </w:pPr>
      <w:r>
        <w:rPr>
          <w:rFonts w:hint="eastAsia" w:asciiTheme="minorEastAsia" w:hAnsiTheme="minorEastAsia" w:eastAsiaTheme="minorEastAsia" w:cstheme="minorEastAsia"/>
          <w:b/>
          <w:bCs/>
          <w:sz w:val="24"/>
          <w:szCs w:val="24"/>
          <w:highlight w:val="none"/>
          <w:lang w:val="en-US" w:eastAsia="zh-CN"/>
        </w:rPr>
        <w:br w:type="page"/>
      </w:r>
      <w:r>
        <w:rPr>
          <w:rFonts w:hint="eastAsia" w:asciiTheme="minorEastAsia" w:hAnsiTheme="minorEastAsia" w:eastAsiaTheme="minorEastAsia" w:cstheme="minorEastAsia"/>
          <w:b/>
          <w:bCs/>
          <w:snapToGrid w:val="0"/>
          <w:color w:val="000000"/>
          <w:kern w:val="0"/>
          <w:sz w:val="32"/>
          <w:szCs w:val="32"/>
          <w:highlight w:val="none"/>
          <w:lang w:val="zh-CN" w:eastAsia="zh-CN" w:bidi="ar-SA"/>
        </w:rPr>
        <w:t>南阳市政府采购供应商信用承诺函</w:t>
      </w:r>
    </w:p>
    <w:p w14:paraId="54D6F0AF">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bCs/>
          <w:snapToGrid w:val="0"/>
          <w:color w:val="000000"/>
          <w:kern w:val="0"/>
          <w:sz w:val="24"/>
          <w:szCs w:val="24"/>
          <w:highlight w:val="none"/>
          <w:lang w:val="zh-CN" w:eastAsia="zh-CN" w:bidi="ar-SA"/>
        </w:rPr>
      </w:pPr>
    </w:p>
    <w:p w14:paraId="41A66E01">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default" w:asciiTheme="minorEastAsia" w:hAnsiTheme="minorEastAsia" w:eastAsiaTheme="minorEastAsia" w:cstheme="minorEastAsia"/>
          <w:b w:val="0"/>
          <w:bCs w:val="0"/>
          <w:snapToGrid w:val="0"/>
          <w:color w:val="000000"/>
          <w:kern w:val="0"/>
          <w:sz w:val="24"/>
          <w:szCs w:val="24"/>
          <w:highlight w:val="none"/>
          <w:lang w:val="en-US" w:eastAsia="zh-CN" w:bidi="ar-SA"/>
        </w:rPr>
      </w:pPr>
      <w:r>
        <w:rPr>
          <w:rFonts w:hint="eastAsia" w:asciiTheme="minorEastAsia" w:hAnsiTheme="minorEastAsia" w:eastAsiaTheme="minorEastAsia" w:cstheme="minorEastAsia"/>
          <w:b w:val="0"/>
          <w:bCs w:val="0"/>
          <w:snapToGrid w:val="0"/>
          <w:color w:val="000000"/>
          <w:kern w:val="0"/>
          <w:sz w:val="24"/>
          <w:szCs w:val="24"/>
          <w:highlight w:val="none"/>
          <w:lang w:val="zh-CN" w:eastAsia="zh-CN" w:bidi="ar-SA"/>
        </w:rPr>
        <w:t>致（采购人或</w:t>
      </w:r>
      <w:r>
        <w:rPr>
          <w:rFonts w:hint="eastAsia" w:asciiTheme="minorEastAsia" w:hAnsiTheme="minorEastAsia" w:eastAsiaTheme="minorEastAsia" w:cstheme="minorEastAsia"/>
          <w:b w:val="0"/>
          <w:bCs w:val="0"/>
          <w:snapToGrid w:val="0"/>
          <w:color w:val="000000"/>
          <w:kern w:val="0"/>
          <w:sz w:val="24"/>
          <w:szCs w:val="24"/>
          <w:highlight w:val="none"/>
          <w:lang w:val="en-US" w:eastAsia="zh-CN" w:bidi="ar-SA"/>
        </w:rPr>
        <w:t>采购代理机构</w:t>
      </w:r>
      <w:r>
        <w:rPr>
          <w:rFonts w:hint="eastAsia" w:asciiTheme="minorEastAsia" w:hAnsiTheme="minorEastAsia" w:eastAsiaTheme="minorEastAsia" w:cstheme="minorEastAsia"/>
          <w:b w:val="0"/>
          <w:bCs w:val="0"/>
          <w:snapToGrid w:val="0"/>
          <w:color w:val="000000"/>
          <w:kern w:val="0"/>
          <w:sz w:val="24"/>
          <w:szCs w:val="24"/>
          <w:highlight w:val="none"/>
          <w:lang w:val="zh-CN" w:eastAsia="zh-CN" w:bidi="ar-SA"/>
        </w:rPr>
        <w:t>）：</w:t>
      </w:r>
    </w:p>
    <w:p w14:paraId="6BBC6B9C">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000000"/>
          <w:kern w:val="0"/>
          <w:sz w:val="24"/>
          <w:szCs w:val="24"/>
          <w:highlight w:val="none"/>
          <w:lang w:val="zh-CN" w:eastAsia="zh-CN" w:bidi="ar-SA"/>
        </w:rPr>
        <w:t>单位名称：</w:t>
      </w:r>
    </w:p>
    <w:p w14:paraId="30A7EE28">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000000"/>
          <w:kern w:val="0"/>
          <w:sz w:val="24"/>
          <w:szCs w:val="24"/>
          <w:highlight w:val="none"/>
          <w:lang w:val="zh-CN" w:eastAsia="zh-CN" w:bidi="ar-SA"/>
        </w:rPr>
        <w:t>统一社会信用代码：</w:t>
      </w:r>
    </w:p>
    <w:p w14:paraId="3DBAEC21">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000000"/>
          <w:kern w:val="0"/>
          <w:sz w:val="24"/>
          <w:szCs w:val="24"/>
          <w:highlight w:val="none"/>
          <w:lang w:val="zh-CN" w:eastAsia="zh-CN" w:bidi="ar-SA"/>
        </w:rPr>
        <w:t>法定代表人：</w:t>
      </w:r>
    </w:p>
    <w:p w14:paraId="6EA8CFEC">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000000"/>
          <w:kern w:val="0"/>
          <w:sz w:val="24"/>
          <w:szCs w:val="24"/>
          <w:highlight w:val="none"/>
          <w:lang w:val="zh-CN" w:eastAsia="zh-CN" w:bidi="ar-SA"/>
        </w:rPr>
        <w:t>联系地址和电话：</w:t>
      </w:r>
    </w:p>
    <w:p w14:paraId="6F2BFBEE">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000000"/>
          <w:kern w:val="0"/>
          <w:sz w:val="24"/>
          <w:szCs w:val="24"/>
          <w:highlight w:val="none"/>
          <w:lang w:val="zh-CN" w:eastAsia="zh-CN" w:bidi="ar-SA"/>
        </w:rPr>
        <w:t>我单位自愿参加本次政府采购活动，严格遵守《中华人民共和国政府采购法》及相关法律法规，坚守公开、公平、公正和诚实信用的原则，依法诚信经营，无条件遵守本次政府采购活动的各项规定。并且郑重承诺，本单位符合《中华人民共和国政府采购法》第二十二条规定的条件：</w:t>
      </w:r>
    </w:p>
    <w:p w14:paraId="3B9ECF37">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000000"/>
          <w:kern w:val="0"/>
          <w:sz w:val="24"/>
          <w:szCs w:val="24"/>
          <w:highlight w:val="none"/>
          <w:lang w:val="zh-CN" w:eastAsia="zh-CN" w:bidi="ar-SA"/>
        </w:rPr>
        <w:t>（一）具有独立承担民事责任的能力；</w:t>
      </w:r>
    </w:p>
    <w:p w14:paraId="00411B08">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000000"/>
          <w:kern w:val="0"/>
          <w:sz w:val="24"/>
          <w:szCs w:val="24"/>
          <w:highlight w:val="none"/>
          <w:lang w:val="zh-CN" w:eastAsia="zh-CN" w:bidi="ar-SA"/>
        </w:rPr>
        <w:t>（二）具有良好的商业信誉和健全的财务会计制度；</w:t>
      </w:r>
    </w:p>
    <w:p w14:paraId="11E735CF">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000000"/>
          <w:kern w:val="0"/>
          <w:sz w:val="24"/>
          <w:szCs w:val="24"/>
          <w:highlight w:val="none"/>
          <w:lang w:val="zh-CN" w:eastAsia="zh-CN" w:bidi="ar-SA"/>
        </w:rPr>
        <w:t>（三）具有履行合同所必需的设备和专业技术能力；</w:t>
      </w:r>
    </w:p>
    <w:p w14:paraId="06101432">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000000"/>
          <w:kern w:val="0"/>
          <w:sz w:val="24"/>
          <w:szCs w:val="24"/>
          <w:highlight w:val="none"/>
          <w:lang w:val="zh-CN" w:eastAsia="zh-CN" w:bidi="ar-SA"/>
        </w:rPr>
        <w:t>（四）有依法缴纳税收和社会保障资金的良好记录；</w:t>
      </w:r>
    </w:p>
    <w:p w14:paraId="7E70DEB1">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000000"/>
          <w:kern w:val="0"/>
          <w:sz w:val="24"/>
          <w:szCs w:val="24"/>
          <w:highlight w:val="none"/>
          <w:lang w:val="zh-CN" w:eastAsia="zh-CN" w:bidi="ar-SA"/>
        </w:rPr>
        <w:t>（五）参加政府采购活动前三年内，在经营活动中没有重大违法记录；</w:t>
      </w:r>
    </w:p>
    <w:p w14:paraId="608A2801">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000000"/>
          <w:kern w:val="0"/>
          <w:sz w:val="24"/>
          <w:szCs w:val="24"/>
          <w:highlight w:val="none"/>
          <w:lang w:val="zh-CN" w:eastAsia="zh-CN" w:bidi="ar-SA"/>
        </w:rPr>
        <w:t>（六）法律、行政法规规定的其他条件。</w:t>
      </w:r>
    </w:p>
    <w:p w14:paraId="3720CAE1">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000000"/>
          <w:kern w:val="0"/>
          <w:sz w:val="24"/>
          <w:szCs w:val="24"/>
          <w:highlight w:val="none"/>
          <w:lang w:val="zh-CN" w:eastAsia="zh-CN" w:bidi="ar-SA"/>
        </w:rPr>
        <w:t>我单位保证上述承诺事项的真实性，如有弄虚作假或其他违法违规行为，愿意承担一切法律责任，并承担因此所造成的一切损失。</w:t>
      </w:r>
    </w:p>
    <w:p w14:paraId="690DD915">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highlight w:val="none"/>
          <w:lang w:val="en-US" w:eastAsia="zh-CN" w:bidi="ar-SA"/>
        </w:rPr>
      </w:pPr>
    </w:p>
    <w:p w14:paraId="02F5CD0D">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highlight w:val="none"/>
          <w:lang w:val="en-US" w:eastAsia="zh-CN" w:bidi="ar-SA"/>
        </w:rPr>
      </w:pPr>
    </w:p>
    <w:p w14:paraId="340994D0">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000000"/>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000000"/>
          <w:kern w:val="0"/>
          <w:sz w:val="24"/>
          <w:szCs w:val="24"/>
          <w:highlight w:val="none"/>
          <w:lang w:val="zh-CN" w:eastAsia="zh-CN" w:bidi="ar-SA"/>
        </w:rPr>
        <w:t>投标人（企业电子章）：</w:t>
      </w:r>
    </w:p>
    <w:p w14:paraId="459D4B29">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000000"/>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000000"/>
          <w:kern w:val="0"/>
          <w:sz w:val="24"/>
          <w:szCs w:val="24"/>
          <w:highlight w:val="none"/>
          <w:lang w:val="zh-CN" w:eastAsia="zh-CN" w:bidi="ar-SA"/>
        </w:rPr>
        <w:t>法定代表人或授权代表（签字或电子印章）：</w:t>
      </w:r>
    </w:p>
    <w:p w14:paraId="4B9AD36B">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000000"/>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000000"/>
          <w:kern w:val="0"/>
          <w:sz w:val="24"/>
          <w:szCs w:val="24"/>
          <w:highlight w:val="none"/>
          <w:lang w:val="zh-CN" w:eastAsia="zh-CN" w:bidi="ar-SA"/>
        </w:rPr>
        <w:t>日期：</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61613A15">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000000"/>
          <w:kern w:val="0"/>
          <w:sz w:val="24"/>
          <w:szCs w:val="24"/>
          <w:highlight w:val="none"/>
          <w:lang w:val="zh-CN" w:eastAsia="zh-CN" w:bidi="ar-SA"/>
        </w:rPr>
        <w:t>注：</w:t>
      </w:r>
    </w:p>
    <w:p w14:paraId="31593878">
      <w:pPr>
        <w:keepNext w:val="0"/>
        <w:keepLines w:val="0"/>
        <w:pageBreakBefore w:val="0"/>
        <w:widowControl w:val="0"/>
        <w:kinsoku/>
        <w:wordWrap w:val="0"/>
        <w:overflowPunct/>
        <w:topLinePunct w:val="0"/>
        <w:autoSpaceDE w:val="0"/>
        <w:autoSpaceDN w:val="0"/>
        <w:bidi w:val="0"/>
        <w:adjustRightInd w:val="0"/>
        <w:spacing w:line="360" w:lineRule="auto"/>
        <w:ind w:firstLine="480" w:firstLineChars="200"/>
        <w:jc w:val="both"/>
        <w:rPr>
          <w:rFonts w:hint="eastAsia" w:asciiTheme="minorEastAsia" w:hAnsiTheme="minorEastAsia" w:eastAsiaTheme="minorEastAsia" w:cstheme="minorEastAsia"/>
          <w:b w:val="0"/>
          <w:bCs w:val="0"/>
          <w:snapToGrid w:val="0"/>
          <w:color w:val="000000"/>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000000"/>
          <w:kern w:val="0"/>
          <w:sz w:val="24"/>
          <w:szCs w:val="24"/>
          <w:highlight w:val="none"/>
          <w:lang w:val="zh-CN" w:eastAsia="zh-CN" w:bidi="ar-SA"/>
        </w:rPr>
        <w:t>1、投标人须在投标文件中按此模板提供承诺函，未提供视为未实质性响应招标文件要求，按无效投标处理。</w:t>
      </w:r>
    </w:p>
    <w:p w14:paraId="10D19A83">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highlight w:val="none"/>
          <w:lang w:val="zh-CN" w:eastAsia="zh-CN"/>
        </w:rPr>
        <w:sectPr>
          <w:headerReference r:id="rId13" w:type="default"/>
          <w:footerReference r:id="rId14" w:type="default"/>
          <w:pgSz w:w="11907" w:h="16840"/>
          <w:pgMar w:top="1440" w:right="1800" w:bottom="1440" w:left="1800" w:header="878" w:footer="886" w:gutter="0"/>
          <w:pgNumType w:fmt="decimal"/>
          <w:cols w:space="720" w:num="1"/>
        </w:sectPr>
      </w:pPr>
      <w:r>
        <w:rPr>
          <w:rFonts w:hint="eastAsia" w:asciiTheme="minorEastAsia" w:hAnsiTheme="minorEastAsia" w:eastAsiaTheme="minorEastAsia" w:cstheme="minorEastAsia"/>
          <w:b w:val="0"/>
          <w:bCs w:val="0"/>
          <w:snapToGrid w:val="0"/>
          <w:color w:val="000000"/>
          <w:kern w:val="0"/>
          <w:sz w:val="24"/>
          <w:szCs w:val="24"/>
          <w:highlight w:val="none"/>
          <w:lang w:val="zh-CN" w:eastAsia="zh-CN" w:bidi="ar-SA"/>
        </w:rPr>
        <w:t>2、投标人的法定代表人或者授权代表的签字或盖章应真实、有效，如由授权代表签字或盖章的，应提供“法定代表人授权书”。</w:t>
      </w:r>
    </w:p>
    <w:p w14:paraId="7A667945">
      <w:pPr>
        <w:pStyle w:val="3"/>
        <w:numPr>
          <w:ilvl w:val="0"/>
          <w:numId w:val="1"/>
        </w:numPr>
        <w:bidi w:val="0"/>
        <w:rPr>
          <w:rFonts w:hint="eastAsia"/>
          <w:highlight w:val="none"/>
          <w:lang w:val="en-US" w:eastAsia="zh-CN"/>
        </w:rPr>
      </w:pPr>
      <w:r>
        <w:rPr>
          <w:rFonts w:hint="eastAsia"/>
          <w:highlight w:val="none"/>
          <w:lang w:val="en-US" w:eastAsia="zh-CN"/>
        </w:rPr>
        <w:t>技术文件格式（暗标）</w:t>
      </w:r>
    </w:p>
    <w:p w14:paraId="2F3103EB">
      <w:pPr>
        <w:pStyle w:val="7"/>
        <w:keepNext w:val="0"/>
        <w:keepLines w:val="0"/>
        <w:pageBreakBefore w:val="0"/>
        <w:kinsoku/>
        <w:wordWrap w:val="0"/>
        <w:overflowPunct/>
        <w:topLinePunct w:val="0"/>
        <w:bidi w:val="0"/>
        <w:spacing w:before="78" w:line="360" w:lineRule="auto"/>
        <w:jc w:val="both"/>
        <w:outlineLvl w:val="9"/>
        <w:rPr>
          <w:rFonts w:hint="eastAsia" w:asciiTheme="minorEastAsia" w:hAnsiTheme="minorEastAsia" w:eastAsiaTheme="minorEastAsia" w:cstheme="minorEastAsia"/>
          <w:spacing w:val="24"/>
          <w:sz w:val="24"/>
          <w:szCs w:val="24"/>
          <w:highlight w:val="none"/>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24"/>
          <w:sz w:val="24"/>
          <w:szCs w:val="24"/>
          <w:highlight w:val="none"/>
          <w:lang w:val="en-US" w:eastAsia="zh-CN"/>
          <w14:textOutline w14:w="1537" w14:cap="flat" w14:cmpd="sng">
            <w14:solidFill>
              <w14:srgbClr w14:val="000000"/>
            </w14:solidFill>
            <w14:prstDash w14:val="solid"/>
            <w14:miter w14:val="0"/>
          </w14:textOutline>
        </w:rPr>
        <w:t>注：</w:t>
      </w:r>
    </w:p>
    <w:p w14:paraId="6B5BC875">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napToGrid w:val="0"/>
          <w:color w:val="000000"/>
          <w:kern w:val="0"/>
          <w:sz w:val="24"/>
          <w:szCs w:val="24"/>
          <w:highlight w:val="none"/>
          <w:lang w:val="zh-CN" w:eastAsia="zh-CN" w:bidi="ar-SA"/>
        </w:rPr>
      </w:pPr>
      <w:r>
        <w:rPr>
          <w:rFonts w:hint="eastAsia" w:asciiTheme="minorEastAsia" w:hAnsiTheme="minorEastAsia" w:eastAsiaTheme="minorEastAsia" w:cstheme="minorEastAsia"/>
          <w:b/>
          <w:bCs/>
          <w:snapToGrid w:val="0"/>
          <w:color w:val="000000"/>
          <w:kern w:val="0"/>
          <w:sz w:val="24"/>
          <w:szCs w:val="24"/>
          <w:highlight w:val="none"/>
          <w:lang w:val="en-US" w:eastAsia="zh-CN" w:bidi="ar-SA"/>
        </w:rPr>
        <w:t xml:space="preserve">1、编制内容参照“第四章第五项评标方法和评标标准”相关要求编制； </w:t>
      </w:r>
    </w:p>
    <w:p w14:paraId="136645B9">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napToGrid w:val="0"/>
          <w:color w:val="000000"/>
          <w:kern w:val="0"/>
          <w:sz w:val="24"/>
          <w:szCs w:val="24"/>
          <w:highlight w:val="none"/>
          <w:lang w:val="zh-CN" w:eastAsia="zh-CN" w:bidi="ar-SA"/>
        </w:rPr>
      </w:pPr>
      <w:r>
        <w:rPr>
          <w:rFonts w:hint="eastAsia" w:asciiTheme="minorEastAsia" w:hAnsiTheme="minorEastAsia" w:eastAsiaTheme="minorEastAsia" w:cstheme="minorEastAsia"/>
          <w:b/>
          <w:bCs/>
          <w:snapToGrid w:val="0"/>
          <w:color w:val="000000"/>
          <w:kern w:val="0"/>
          <w:sz w:val="24"/>
          <w:szCs w:val="24"/>
          <w:highlight w:val="none"/>
          <w:lang w:val="en-US" w:eastAsia="zh-CN" w:bidi="ar-SA"/>
        </w:rPr>
        <w:t xml:space="preserve">2、此项暗标评审，暗标编制要求格式详见“第三章 投标人须知 10.4技 </w:t>
      </w:r>
    </w:p>
    <w:p w14:paraId="2C0AD367">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napToGrid w:val="0"/>
          <w:color w:val="000000"/>
          <w:kern w:val="0"/>
          <w:sz w:val="24"/>
          <w:szCs w:val="24"/>
          <w:highlight w:val="none"/>
          <w:lang w:val="zh-CN" w:eastAsia="zh-CN" w:bidi="ar-SA"/>
        </w:rPr>
      </w:pPr>
      <w:r>
        <w:rPr>
          <w:rFonts w:hint="eastAsia" w:asciiTheme="minorEastAsia" w:hAnsiTheme="minorEastAsia" w:eastAsiaTheme="minorEastAsia" w:cstheme="minorEastAsia"/>
          <w:b/>
          <w:bCs/>
          <w:snapToGrid w:val="0"/>
          <w:color w:val="000000"/>
          <w:kern w:val="0"/>
          <w:sz w:val="24"/>
          <w:szCs w:val="24"/>
          <w:highlight w:val="none"/>
          <w:lang w:val="en-US" w:eastAsia="zh-CN" w:bidi="ar-SA"/>
        </w:rPr>
        <w:t>术标文件制作要求”。</w:t>
      </w:r>
    </w:p>
    <w:p w14:paraId="2C0FA0CC">
      <w:pPr>
        <w:pStyle w:val="7"/>
        <w:keepNext w:val="0"/>
        <w:keepLines w:val="0"/>
        <w:pageBreakBefore w:val="0"/>
        <w:kinsoku/>
        <w:wordWrap w:val="0"/>
        <w:overflowPunct/>
        <w:topLinePunct w:val="0"/>
        <w:bidi w:val="0"/>
        <w:spacing w:before="78" w:line="360" w:lineRule="auto"/>
        <w:jc w:val="both"/>
        <w:outlineLvl w:val="9"/>
        <w:rPr>
          <w:rFonts w:hint="eastAsia" w:asciiTheme="minorEastAsia" w:hAnsiTheme="minorEastAsia" w:eastAsiaTheme="minorEastAsia" w:cstheme="minorEastAsia"/>
          <w:spacing w:val="24"/>
          <w:sz w:val="24"/>
          <w:szCs w:val="24"/>
          <w:highlight w:val="none"/>
          <w14:textOutline w14:w="1537" w14:cap="flat" w14:cmpd="sng">
            <w14:solidFill>
              <w14:srgbClr w14:val="000000"/>
            </w14:solidFill>
            <w14:prstDash w14:val="solid"/>
            <w14:miter w14:val="0"/>
          </w14:textOutline>
        </w:rPr>
      </w:pPr>
    </w:p>
    <w:p w14:paraId="79F0479E">
      <w:pPr>
        <w:rPr>
          <w:rFonts w:hint="eastAsia" w:asciiTheme="minorEastAsia" w:hAnsiTheme="minorEastAsia" w:eastAsiaTheme="minorEastAsia" w:cstheme="minorEastAsia"/>
          <w:spacing w:val="24"/>
          <w:sz w:val="24"/>
          <w:szCs w:val="24"/>
          <w:highlight w:val="none"/>
          <w:lang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24"/>
          <w:sz w:val="24"/>
          <w:szCs w:val="24"/>
          <w:highlight w:val="none"/>
          <w:lang w:eastAsia="zh-CN"/>
          <w14:textOutline w14:w="1537" w14:cap="flat" w14:cmpd="sng">
            <w14:solidFill>
              <w14:srgbClr w14:val="000000"/>
            </w14:solidFill>
            <w14:prstDash w14:val="solid"/>
            <w14:miter w14:val="0"/>
          </w14:textOutline>
        </w:rPr>
        <w:br w:type="page"/>
      </w:r>
    </w:p>
    <w:p w14:paraId="2CBEA164">
      <w:pPr>
        <w:pStyle w:val="7"/>
        <w:keepNext w:val="0"/>
        <w:keepLines w:val="0"/>
        <w:pageBreakBefore w:val="0"/>
        <w:kinsoku/>
        <w:wordWrap w:val="0"/>
        <w:overflowPunct/>
        <w:topLinePunct w:val="0"/>
        <w:bidi w:val="0"/>
        <w:spacing w:before="78" w:line="360" w:lineRule="auto"/>
        <w:jc w:val="both"/>
        <w:outlineLvl w:val="1"/>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spacing w:val="24"/>
          <w:sz w:val="24"/>
          <w:szCs w:val="24"/>
          <w:highlight w:val="none"/>
          <w:lang w:eastAsia="zh-CN"/>
          <w14:textOutline w14:w="1537"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24"/>
          <w:sz w:val="24"/>
          <w:szCs w:val="24"/>
          <w:highlight w:val="none"/>
          <w14:textOutline w14:w="1537" w14:cap="flat" w14:cmpd="sng">
            <w14:solidFill>
              <w14:srgbClr w14:val="000000"/>
            </w14:solidFill>
            <w14:prstDash w14:val="solid"/>
            <w14:miter w14:val="0"/>
          </w14:textOutline>
        </w:rPr>
        <w:t>、商务技术文件格式</w:t>
      </w:r>
    </w:p>
    <w:p w14:paraId="40F54830">
      <w:pPr>
        <w:keepNext w:val="0"/>
        <w:keepLines w:val="0"/>
        <w:pageBreakBefore w:val="0"/>
        <w:kinsoku/>
        <w:wordWrap w:val="0"/>
        <w:overflowPunct/>
        <w:topLinePunct w:val="0"/>
        <w:bidi w:val="0"/>
        <w:spacing w:line="360" w:lineRule="auto"/>
        <w:jc w:val="both"/>
        <w:outlineLvl w:val="2"/>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snapToGrid w:val="0"/>
          <w:color w:val="000000"/>
          <w:spacing w:val="24"/>
          <w:kern w:val="0"/>
          <w:sz w:val="24"/>
          <w:szCs w:val="24"/>
          <w:highlight w:val="none"/>
          <w:lang w:val="en-US" w:eastAsia="zh-CN" w:bidi="ar-SA"/>
          <w14:textOutline w14:w="1537" w14:cap="flat" w14:cmpd="sng">
            <w14:solidFill>
              <w14:srgbClr w14:val="000000"/>
            </w14:solidFill>
            <w14:prstDash w14:val="solid"/>
            <w14:miter w14:val="0"/>
          </w14:textOutline>
        </w:rPr>
        <w:t>1.投标书格式</w:t>
      </w:r>
    </w:p>
    <w:p w14:paraId="306D07A5">
      <w:pPr>
        <w:keepNext w:val="0"/>
        <w:keepLines w:val="0"/>
        <w:pageBreakBefore w:val="0"/>
        <w:kinsoku/>
        <w:wordWrap w:val="0"/>
        <w:overflowPunct/>
        <w:topLinePunct w:val="0"/>
        <w:bidi w:val="0"/>
        <w:spacing w:line="360" w:lineRule="auto"/>
        <w:ind w:firstLine="607" w:firstLineChars="252"/>
        <w:jc w:val="center"/>
        <w:outlineLvl w:val="9"/>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bCs/>
          <w:sz w:val="24"/>
          <w:szCs w:val="24"/>
          <w:highlight w:val="none"/>
          <w:lang w:eastAsia="zh-CN"/>
        </w:rPr>
        <w:t>投标书</w:t>
      </w:r>
    </w:p>
    <w:p w14:paraId="4284D0EC">
      <w:pPr>
        <w:keepNext w:val="0"/>
        <w:keepLines w:val="0"/>
        <w:pageBreakBefore w:val="0"/>
        <w:kinsoku/>
        <w:wordWrap w:val="0"/>
        <w:overflowPunct/>
        <w:topLinePunct w:val="0"/>
        <w:bidi w:val="0"/>
        <w:spacing w:line="360" w:lineRule="auto"/>
        <w:ind w:firstLine="604" w:firstLineChars="252"/>
        <w:jc w:val="both"/>
        <w:outlineLvl w:val="9"/>
        <w:rPr>
          <w:rFonts w:hint="eastAsia" w:asciiTheme="minorEastAsia" w:hAnsiTheme="minorEastAsia" w:eastAsiaTheme="minorEastAsia" w:cstheme="minorEastAsia"/>
          <w:b w:val="0"/>
          <w:bCs w:val="0"/>
          <w:sz w:val="24"/>
          <w:szCs w:val="24"/>
          <w:highlight w:val="none"/>
          <w:lang w:eastAsia="zh-CN"/>
        </w:rPr>
      </w:pPr>
    </w:p>
    <w:p w14:paraId="30D5A33C">
      <w:pPr>
        <w:keepNext w:val="0"/>
        <w:keepLines w:val="0"/>
        <w:pageBreakBefore w:val="0"/>
        <w:kinsoku/>
        <w:wordWrap w:val="0"/>
        <w:overflowPunct/>
        <w:topLinePunct w:val="0"/>
        <w:bidi w:val="0"/>
        <w:spacing w:line="360" w:lineRule="auto"/>
        <w:ind w:firstLine="604" w:firstLineChars="252"/>
        <w:jc w:val="both"/>
        <w:outlineLvl w:val="9"/>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致：采购人或采购代理机构</w:t>
      </w:r>
    </w:p>
    <w:p w14:paraId="2C2CFBFF">
      <w:pPr>
        <w:keepNext w:val="0"/>
        <w:keepLines w:val="0"/>
        <w:pageBreakBefore w:val="0"/>
        <w:kinsoku/>
        <w:wordWrap w:val="0"/>
        <w:overflowPunct/>
        <w:topLinePunct w:val="0"/>
        <w:bidi w:val="0"/>
        <w:spacing w:line="360" w:lineRule="auto"/>
        <w:ind w:firstLine="604" w:firstLineChars="252"/>
        <w:jc w:val="both"/>
        <w:outlineLvl w:val="9"/>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根据贵方招标编号为（）的公开招标公告，签字代表（全名、职务）经正式授权并代表供应商（供应商名称、地址）提交电子投标文件一份，并对之负法律责任。</w:t>
      </w:r>
    </w:p>
    <w:p w14:paraId="2286BDBC">
      <w:pPr>
        <w:keepNext w:val="0"/>
        <w:keepLines w:val="0"/>
        <w:pageBreakBefore w:val="0"/>
        <w:kinsoku/>
        <w:wordWrap w:val="0"/>
        <w:overflowPunct/>
        <w:topLinePunct w:val="0"/>
        <w:bidi w:val="0"/>
        <w:spacing w:line="360" w:lineRule="auto"/>
        <w:ind w:firstLine="604" w:firstLineChars="252"/>
        <w:jc w:val="both"/>
        <w:outlineLvl w:val="9"/>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投标文件组成资格证明文件第1至</w:t>
      </w:r>
      <w:r>
        <w:rPr>
          <w:rFonts w:hint="eastAsia" w:asciiTheme="minorEastAsia" w:hAnsiTheme="minorEastAsia" w:eastAsiaTheme="minorEastAsia" w:cstheme="minorEastAsia"/>
          <w:b w:val="0"/>
          <w:bCs w:val="0"/>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color w:val="auto"/>
          <w:sz w:val="24"/>
          <w:szCs w:val="24"/>
          <w:highlight w:val="none"/>
          <w:lang w:eastAsia="zh-CN"/>
        </w:rPr>
        <w:t>项</w:t>
      </w:r>
      <w:r>
        <w:rPr>
          <w:rFonts w:hint="eastAsia" w:asciiTheme="minorEastAsia" w:hAnsiTheme="minorEastAsia" w:eastAsiaTheme="minorEastAsia" w:cstheme="minorEastAsia"/>
          <w:b w:val="0"/>
          <w:bCs w:val="0"/>
          <w:sz w:val="24"/>
          <w:szCs w:val="24"/>
          <w:highlight w:val="none"/>
          <w:lang w:eastAsia="zh-CN"/>
        </w:rPr>
        <w:t>，商务技术文件第1</w:t>
      </w:r>
      <w:r>
        <w:rPr>
          <w:rFonts w:hint="eastAsia" w:asciiTheme="minorEastAsia" w:hAnsiTheme="minorEastAsia" w:eastAsiaTheme="minorEastAsia" w:cstheme="minorEastAsia"/>
          <w:b w:val="0"/>
          <w:bCs w:val="0"/>
          <w:color w:val="auto"/>
          <w:sz w:val="24"/>
          <w:szCs w:val="24"/>
          <w:highlight w:val="none"/>
          <w:lang w:eastAsia="zh-CN"/>
        </w:rPr>
        <w:t>至</w:t>
      </w:r>
      <w:r>
        <w:rPr>
          <w:rFonts w:hint="eastAsia" w:asciiTheme="minorEastAsia" w:hAnsiTheme="minorEastAsia" w:eastAsiaTheme="minorEastAsia" w:cstheme="minorEastAsia"/>
          <w:b w:val="0"/>
          <w:bCs w:val="0"/>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color w:val="auto"/>
          <w:sz w:val="24"/>
          <w:szCs w:val="24"/>
          <w:highlight w:val="none"/>
          <w:lang w:eastAsia="zh-CN"/>
        </w:rPr>
        <w:t>项</w:t>
      </w:r>
      <w:r>
        <w:rPr>
          <w:rFonts w:hint="eastAsia" w:asciiTheme="minorEastAsia" w:hAnsiTheme="minorEastAsia" w:eastAsiaTheme="minorEastAsia" w:cstheme="minorEastAsia"/>
          <w:b w:val="0"/>
          <w:bCs w:val="0"/>
          <w:sz w:val="24"/>
          <w:szCs w:val="24"/>
          <w:highlight w:val="none"/>
          <w:lang w:eastAsia="zh-CN"/>
        </w:rPr>
        <w:t>。</w:t>
      </w:r>
    </w:p>
    <w:p w14:paraId="4C1BD973">
      <w:pPr>
        <w:keepNext w:val="0"/>
        <w:keepLines w:val="0"/>
        <w:pageBreakBefore w:val="0"/>
        <w:kinsoku/>
        <w:wordWrap w:val="0"/>
        <w:overflowPunct/>
        <w:topLinePunct w:val="0"/>
        <w:bidi w:val="0"/>
        <w:spacing w:line="360" w:lineRule="auto"/>
        <w:ind w:firstLine="604" w:firstLineChars="252"/>
        <w:jc w:val="both"/>
        <w:outlineLvl w:val="9"/>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据此函，签字代表宣布同意如下：</w:t>
      </w:r>
    </w:p>
    <w:p w14:paraId="76721AFF">
      <w:pPr>
        <w:keepNext w:val="0"/>
        <w:keepLines w:val="0"/>
        <w:pageBreakBefore w:val="0"/>
        <w:kinsoku/>
        <w:wordWrap w:val="0"/>
        <w:overflowPunct/>
        <w:topLinePunct w:val="0"/>
        <w:bidi w:val="0"/>
        <w:spacing w:line="360" w:lineRule="auto"/>
        <w:ind w:firstLine="604" w:firstLineChars="252"/>
        <w:jc w:val="both"/>
        <w:outlineLvl w:val="9"/>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1、所附服务报价为以开标一览表为准。</w:t>
      </w:r>
    </w:p>
    <w:p w14:paraId="69D79A3F">
      <w:pPr>
        <w:keepNext w:val="0"/>
        <w:keepLines w:val="0"/>
        <w:pageBreakBefore w:val="0"/>
        <w:kinsoku/>
        <w:wordWrap w:val="0"/>
        <w:overflowPunct/>
        <w:topLinePunct w:val="0"/>
        <w:bidi w:val="0"/>
        <w:spacing w:line="360" w:lineRule="auto"/>
        <w:ind w:firstLine="604" w:firstLineChars="252"/>
        <w:jc w:val="both"/>
        <w:outlineLvl w:val="9"/>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2、如果我们的投标书被接受，我们将履行招标文件中规定的每一项要求，按期、按质、按量履行合同。</w:t>
      </w:r>
    </w:p>
    <w:p w14:paraId="2D5A9FB1">
      <w:pPr>
        <w:keepNext w:val="0"/>
        <w:keepLines w:val="0"/>
        <w:pageBreakBefore w:val="0"/>
        <w:kinsoku/>
        <w:wordWrap w:val="0"/>
        <w:overflowPunct/>
        <w:topLinePunct w:val="0"/>
        <w:bidi w:val="0"/>
        <w:spacing w:line="360" w:lineRule="auto"/>
        <w:ind w:firstLine="604" w:firstLineChars="252"/>
        <w:jc w:val="both"/>
        <w:outlineLvl w:val="9"/>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3、我方愿按《中华人民共和国政府采购法》和《中华人民共和国民法典》履行我方的全部责任。</w:t>
      </w:r>
    </w:p>
    <w:p w14:paraId="40F3A45B">
      <w:pPr>
        <w:keepNext w:val="0"/>
        <w:keepLines w:val="0"/>
        <w:pageBreakBefore w:val="0"/>
        <w:kinsoku/>
        <w:wordWrap w:val="0"/>
        <w:overflowPunct/>
        <w:topLinePunct w:val="0"/>
        <w:bidi w:val="0"/>
        <w:spacing w:line="360" w:lineRule="auto"/>
        <w:ind w:firstLine="604" w:firstLineChars="252"/>
        <w:jc w:val="both"/>
        <w:outlineLvl w:val="9"/>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4、我方已详细审查全部招标文件，包括修改文件以及全部参考资料和有关附件。我们完全理解并同意放弃对这方面有不明白及误解的权力。</w:t>
      </w:r>
    </w:p>
    <w:p w14:paraId="692C970D">
      <w:pPr>
        <w:keepNext w:val="0"/>
        <w:keepLines w:val="0"/>
        <w:pageBreakBefore w:val="0"/>
        <w:kinsoku/>
        <w:wordWrap w:val="0"/>
        <w:overflowPunct/>
        <w:topLinePunct w:val="0"/>
        <w:bidi w:val="0"/>
        <w:spacing w:line="360" w:lineRule="auto"/>
        <w:ind w:firstLine="604" w:firstLineChars="252"/>
        <w:jc w:val="both"/>
        <w:outlineLvl w:val="9"/>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5、本投标自开标之日起有效期为60天。</w:t>
      </w:r>
    </w:p>
    <w:p w14:paraId="1F06A8F4">
      <w:pPr>
        <w:keepNext w:val="0"/>
        <w:keepLines w:val="0"/>
        <w:pageBreakBefore w:val="0"/>
        <w:kinsoku/>
        <w:wordWrap w:val="0"/>
        <w:overflowPunct/>
        <w:topLinePunct w:val="0"/>
        <w:bidi w:val="0"/>
        <w:spacing w:line="360" w:lineRule="auto"/>
        <w:ind w:firstLine="604" w:firstLineChars="252"/>
        <w:jc w:val="both"/>
        <w:outlineLvl w:val="9"/>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地址：</w:t>
      </w:r>
    </w:p>
    <w:p w14:paraId="56D0CB46">
      <w:pPr>
        <w:keepNext w:val="0"/>
        <w:keepLines w:val="0"/>
        <w:pageBreakBefore w:val="0"/>
        <w:kinsoku/>
        <w:wordWrap w:val="0"/>
        <w:overflowPunct/>
        <w:topLinePunct w:val="0"/>
        <w:bidi w:val="0"/>
        <w:spacing w:line="360" w:lineRule="auto"/>
        <w:ind w:firstLine="604" w:firstLineChars="252"/>
        <w:jc w:val="both"/>
        <w:outlineLvl w:val="9"/>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电话（传真）：</w:t>
      </w:r>
    </w:p>
    <w:p w14:paraId="3F22FAB3">
      <w:pPr>
        <w:keepNext w:val="0"/>
        <w:keepLines w:val="0"/>
        <w:pageBreakBefore w:val="0"/>
        <w:kinsoku/>
        <w:wordWrap w:val="0"/>
        <w:overflowPunct/>
        <w:topLinePunct w:val="0"/>
        <w:bidi w:val="0"/>
        <w:spacing w:line="360" w:lineRule="auto"/>
        <w:ind w:firstLine="604" w:firstLineChars="252"/>
        <w:jc w:val="both"/>
        <w:outlineLvl w:val="9"/>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法定代表人（负责人）或授权代表</w:t>
      </w:r>
      <w:r>
        <w:rPr>
          <w:rFonts w:hint="eastAsia" w:asciiTheme="minorEastAsia" w:hAnsiTheme="minorEastAsia" w:eastAsiaTheme="minorEastAsia" w:cstheme="minorEastAsia"/>
          <w:sz w:val="24"/>
          <w:szCs w:val="24"/>
          <w:highlight w:val="none"/>
          <w:lang w:val="en-US" w:eastAsia="zh-CN"/>
        </w:rPr>
        <w:t>（签字或盖章）</w:t>
      </w:r>
      <w:r>
        <w:rPr>
          <w:rFonts w:hint="eastAsia" w:asciiTheme="minorEastAsia" w:hAnsiTheme="minorEastAsia" w:eastAsiaTheme="minorEastAsia" w:cstheme="minorEastAsia"/>
          <w:b w:val="0"/>
          <w:bCs w:val="0"/>
          <w:sz w:val="24"/>
          <w:szCs w:val="24"/>
          <w:highlight w:val="none"/>
          <w:lang w:eastAsia="zh-CN"/>
        </w:rPr>
        <w:t>：</w:t>
      </w:r>
    </w:p>
    <w:p w14:paraId="062ADD27">
      <w:pPr>
        <w:keepNext w:val="0"/>
        <w:keepLines w:val="0"/>
        <w:pageBreakBefore w:val="0"/>
        <w:kinsoku/>
        <w:wordWrap w:val="0"/>
        <w:overflowPunct/>
        <w:topLinePunct w:val="0"/>
        <w:bidi w:val="0"/>
        <w:spacing w:line="360" w:lineRule="auto"/>
        <w:ind w:firstLine="604" w:firstLineChars="252"/>
        <w:jc w:val="both"/>
        <w:outlineLvl w:val="9"/>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供应商名称（公章）：</w:t>
      </w:r>
    </w:p>
    <w:p w14:paraId="13D3382D">
      <w:pPr>
        <w:keepNext w:val="0"/>
        <w:keepLines w:val="0"/>
        <w:pageBreakBefore w:val="0"/>
        <w:kinsoku/>
        <w:wordWrap w:val="0"/>
        <w:overflowPunct/>
        <w:topLinePunct w:val="0"/>
        <w:bidi w:val="0"/>
        <w:spacing w:line="360" w:lineRule="auto"/>
        <w:ind w:firstLine="604" w:firstLineChars="252"/>
        <w:jc w:val="both"/>
        <w:outlineLvl w:val="9"/>
        <w:rPr>
          <w:rFonts w:hint="eastAsia" w:asciiTheme="minorEastAsia" w:hAnsiTheme="minorEastAsia" w:eastAsiaTheme="minorEastAsia" w:cstheme="minorEastAsia"/>
          <w:b w:val="0"/>
          <w:bCs w:val="0"/>
          <w:sz w:val="24"/>
          <w:szCs w:val="24"/>
          <w:highlight w:val="none"/>
          <w:lang w:eastAsia="zh-CN"/>
        </w:rPr>
        <w:sectPr>
          <w:headerReference r:id="rId15" w:type="default"/>
          <w:footerReference r:id="rId16" w:type="default"/>
          <w:pgSz w:w="11907" w:h="16840"/>
          <w:pgMar w:top="1440" w:right="1800" w:bottom="1440" w:left="1800" w:header="878" w:footer="886" w:gutter="0"/>
          <w:pgNumType w:fmt="decimal"/>
          <w:cols w:space="720" w:num="1"/>
        </w:sectPr>
      </w:pPr>
      <w:r>
        <w:rPr>
          <w:rFonts w:hint="eastAsia" w:asciiTheme="minorEastAsia" w:hAnsiTheme="minorEastAsia" w:eastAsiaTheme="minorEastAsia" w:cstheme="minorEastAsia"/>
          <w:b w:val="0"/>
          <w:bCs w:val="0"/>
          <w:sz w:val="24"/>
          <w:szCs w:val="24"/>
          <w:highlight w:val="none"/>
          <w:lang w:eastAsia="zh-CN"/>
        </w:rPr>
        <w:t>日期：</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36558A89">
      <w:pPr>
        <w:keepNext w:val="0"/>
        <w:keepLines w:val="0"/>
        <w:pageBreakBefore w:val="0"/>
        <w:kinsoku/>
        <w:wordWrap w:val="0"/>
        <w:overflowPunct/>
        <w:topLinePunct w:val="0"/>
        <w:bidi w:val="0"/>
        <w:spacing w:line="360" w:lineRule="auto"/>
        <w:jc w:val="both"/>
        <w:outlineLvl w:val="2"/>
        <w:rPr>
          <w:rFonts w:hint="eastAsia" w:asciiTheme="minorEastAsia" w:hAnsiTheme="minorEastAsia" w:eastAsiaTheme="minorEastAsia" w:cstheme="minorEastAsia"/>
          <w:snapToGrid w:val="0"/>
          <w:color w:val="000000"/>
          <w:spacing w:val="24"/>
          <w:kern w:val="0"/>
          <w:sz w:val="24"/>
          <w:szCs w:val="24"/>
          <w:highlight w:val="none"/>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24"/>
          <w:kern w:val="0"/>
          <w:sz w:val="24"/>
          <w:szCs w:val="24"/>
          <w:highlight w:val="none"/>
          <w:lang w:val="en-US" w:eastAsia="zh-CN" w:bidi="ar-SA"/>
          <w14:textOutline w14:w="1537" w14:cap="flat" w14:cmpd="sng">
            <w14:solidFill>
              <w14:srgbClr w14:val="000000"/>
            </w14:solidFill>
            <w14:prstDash w14:val="solid"/>
            <w14:miter w14:val="0"/>
          </w14:textOutline>
        </w:rPr>
        <w:t>2、投标分项报价一览表（适用于货物）</w:t>
      </w:r>
    </w:p>
    <w:p w14:paraId="2128F801">
      <w:pPr>
        <w:keepNext w:val="0"/>
        <w:keepLines w:val="0"/>
        <w:pageBreakBefore w:val="0"/>
        <w:kinsoku/>
        <w:wordWrap w:val="0"/>
        <w:overflowPunct/>
        <w:topLinePunct w:val="0"/>
        <w:bidi w:val="0"/>
        <w:jc w:val="center"/>
        <w:rPr>
          <w:rFonts w:hint="eastAsia" w:asciiTheme="minorEastAsia" w:hAnsiTheme="minorEastAsia" w:eastAsiaTheme="minorEastAsia" w:cstheme="minorEastAsia"/>
          <w:b/>
          <w:sz w:val="28"/>
          <w:szCs w:val="28"/>
          <w:highlight w:val="none"/>
          <w:lang w:eastAsia="zh-CN"/>
        </w:rPr>
      </w:pPr>
      <w:r>
        <w:rPr>
          <w:rFonts w:hint="eastAsia" w:asciiTheme="minorEastAsia" w:hAnsiTheme="minorEastAsia" w:eastAsiaTheme="minorEastAsia" w:cstheme="minorEastAsia"/>
          <w:b/>
          <w:sz w:val="24"/>
          <w:szCs w:val="24"/>
          <w:highlight w:val="none"/>
        </w:rPr>
        <w:t>投标</w:t>
      </w:r>
      <w:r>
        <w:rPr>
          <w:rFonts w:hint="eastAsia" w:asciiTheme="minorEastAsia" w:hAnsiTheme="minorEastAsia" w:eastAsiaTheme="minorEastAsia" w:cstheme="minorEastAsia"/>
          <w:b/>
          <w:sz w:val="24"/>
          <w:szCs w:val="24"/>
          <w:highlight w:val="none"/>
          <w:lang w:eastAsia="zh-CN"/>
        </w:rPr>
        <w:t>分项</w:t>
      </w:r>
      <w:r>
        <w:rPr>
          <w:rFonts w:hint="eastAsia" w:asciiTheme="minorEastAsia" w:hAnsiTheme="minorEastAsia" w:eastAsiaTheme="minorEastAsia" w:cstheme="minorEastAsia"/>
          <w:b/>
          <w:sz w:val="24"/>
          <w:szCs w:val="24"/>
          <w:highlight w:val="none"/>
        </w:rPr>
        <w:t>报价一览表</w:t>
      </w:r>
    </w:p>
    <w:tbl>
      <w:tblPr>
        <w:tblStyle w:val="20"/>
        <w:tblpPr w:leftFromText="180" w:rightFromText="180" w:vertAnchor="text" w:horzAnchor="page" w:tblpX="1670" w:tblpY="348"/>
        <w:tblOverlap w:val="never"/>
        <w:tblW w:w="0" w:type="auto"/>
        <w:tblInd w:w="0" w:type="dxa"/>
        <w:tblLayout w:type="fixed"/>
        <w:tblCellMar>
          <w:top w:w="0" w:type="dxa"/>
          <w:left w:w="108" w:type="dxa"/>
          <w:bottom w:w="0" w:type="dxa"/>
          <w:right w:w="108" w:type="dxa"/>
        </w:tblCellMar>
      </w:tblPr>
      <w:tblGrid>
        <w:gridCol w:w="710"/>
        <w:gridCol w:w="1241"/>
        <w:gridCol w:w="1276"/>
        <w:gridCol w:w="1965"/>
        <w:gridCol w:w="236"/>
        <w:gridCol w:w="909"/>
        <w:gridCol w:w="84"/>
        <w:gridCol w:w="775"/>
        <w:gridCol w:w="832"/>
        <w:gridCol w:w="1086"/>
        <w:gridCol w:w="73"/>
        <w:gridCol w:w="1691"/>
        <w:gridCol w:w="1638"/>
      </w:tblGrid>
      <w:tr w14:paraId="0D5ECA47">
        <w:tblPrEx>
          <w:tblCellMar>
            <w:top w:w="0" w:type="dxa"/>
            <w:left w:w="108" w:type="dxa"/>
            <w:bottom w:w="0" w:type="dxa"/>
            <w:right w:w="108" w:type="dxa"/>
          </w:tblCellMar>
        </w:tblPrEx>
        <w:trPr>
          <w:trHeight w:val="522" w:hRule="exact"/>
        </w:trPr>
        <w:tc>
          <w:tcPr>
            <w:tcW w:w="3227" w:type="dxa"/>
            <w:gridSpan w:val="3"/>
            <w:tcBorders>
              <w:top w:val="nil"/>
              <w:left w:val="nil"/>
              <w:bottom w:val="single" w:color="auto" w:sz="4" w:space="0"/>
              <w:right w:val="nil"/>
            </w:tcBorders>
            <w:noWrap w:val="0"/>
            <w:vAlign w:val="center"/>
          </w:tcPr>
          <w:p w14:paraId="433A151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投标人</w:t>
            </w:r>
            <w:r>
              <w:rPr>
                <w:rFonts w:hint="eastAsia" w:asciiTheme="minorEastAsia" w:hAnsiTheme="minorEastAsia" w:eastAsiaTheme="minorEastAsia" w:cstheme="minorEastAsia"/>
                <w:sz w:val="24"/>
                <w:szCs w:val="24"/>
                <w:highlight w:val="none"/>
                <w:lang w:eastAsia="zh-CN"/>
              </w:rPr>
              <w:t>名称（公章）：</w:t>
            </w:r>
          </w:p>
        </w:tc>
        <w:tc>
          <w:tcPr>
            <w:tcW w:w="1965" w:type="dxa"/>
            <w:tcBorders>
              <w:top w:val="nil"/>
              <w:left w:val="nil"/>
              <w:bottom w:val="single" w:color="auto" w:sz="4" w:space="0"/>
              <w:right w:val="nil"/>
            </w:tcBorders>
            <w:noWrap w:val="0"/>
            <w:vAlign w:val="center"/>
          </w:tcPr>
          <w:p w14:paraId="6F80A9F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highlight w:val="none"/>
                <w:lang w:val="en-US" w:eastAsia="zh-CN"/>
              </w:rPr>
            </w:pPr>
          </w:p>
        </w:tc>
        <w:tc>
          <w:tcPr>
            <w:tcW w:w="236" w:type="dxa"/>
            <w:tcBorders>
              <w:top w:val="nil"/>
              <w:left w:val="nil"/>
              <w:bottom w:val="single" w:color="auto" w:sz="4" w:space="0"/>
              <w:right w:val="nil"/>
            </w:tcBorders>
            <w:noWrap w:val="0"/>
            <w:vAlign w:val="center"/>
          </w:tcPr>
          <w:p w14:paraId="2212D17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highlight w:val="none"/>
                <w:lang w:eastAsia="zh-CN"/>
              </w:rPr>
            </w:pPr>
          </w:p>
        </w:tc>
        <w:tc>
          <w:tcPr>
            <w:tcW w:w="993" w:type="dxa"/>
            <w:gridSpan w:val="2"/>
            <w:tcBorders>
              <w:top w:val="nil"/>
              <w:left w:val="nil"/>
              <w:bottom w:val="single" w:color="auto" w:sz="4" w:space="0"/>
              <w:right w:val="nil"/>
            </w:tcBorders>
            <w:noWrap w:val="0"/>
            <w:vAlign w:val="center"/>
          </w:tcPr>
          <w:p w14:paraId="0933CCA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highlight w:val="none"/>
                <w:lang w:eastAsia="zh-CN"/>
              </w:rPr>
            </w:pPr>
          </w:p>
        </w:tc>
        <w:tc>
          <w:tcPr>
            <w:tcW w:w="2693" w:type="dxa"/>
            <w:gridSpan w:val="3"/>
            <w:tcBorders>
              <w:top w:val="nil"/>
              <w:left w:val="nil"/>
              <w:bottom w:val="single" w:color="auto" w:sz="4" w:space="0"/>
              <w:right w:val="nil"/>
            </w:tcBorders>
            <w:noWrap w:val="0"/>
            <w:vAlign w:val="center"/>
          </w:tcPr>
          <w:p w14:paraId="49E22293">
            <w:pPr>
              <w:keepNext w:val="0"/>
              <w:keepLines w:val="0"/>
              <w:pageBreakBefore w:val="0"/>
              <w:kinsoku/>
              <w:wordWrap w:val="0"/>
              <w:overflowPunct/>
              <w:topLinePunct w:val="0"/>
              <w:bidi w:val="0"/>
              <w:spacing w:line="360" w:lineRule="auto"/>
              <w:ind w:firstLine="360" w:firstLineChars="150"/>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项目编号：</w:t>
            </w:r>
          </w:p>
        </w:tc>
        <w:tc>
          <w:tcPr>
            <w:tcW w:w="3402" w:type="dxa"/>
            <w:gridSpan w:val="3"/>
            <w:tcBorders>
              <w:top w:val="nil"/>
              <w:left w:val="nil"/>
              <w:bottom w:val="single" w:color="auto" w:sz="4" w:space="0"/>
              <w:right w:val="nil"/>
            </w:tcBorders>
            <w:noWrap w:val="0"/>
            <w:vAlign w:val="center"/>
          </w:tcPr>
          <w:p w14:paraId="1E58BCC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highlight w:val="none"/>
                <w:lang w:eastAsia="zh-CN"/>
              </w:rPr>
            </w:pPr>
          </w:p>
        </w:tc>
      </w:tr>
      <w:tr w14:paraId="101DABBD">
        <w:tblPrEx>
          <w:tblCellMar>
            <w:top w:w="0" w:type="dxa"/>
            <w:left w:w="108" w:type="dxa"/>
            <w:bottom w:w="0" w:type="dxa"/>
            <w:right w:w="108" w:type="dxa"/>
          </w:tblCellMar>
        </w:tblPrEx>
        <w:trPr>
          <w:trHeight w:val="74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0CBE3DF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序号</w:t>
            </w:r>
          </w:p>
        </w:tc>
        <w:tc>
          <w:tcPr>
            <w:tcW w:w="1241" w:type="dxa"/>
            <w:tcBorders>
              <w:top w:val="single" w:color="auto" w:sz="4" w:space="0"/>
              <w:left w:val="single" w:color="auto" w:sz="4" w:space="0"/>
              <w:bottom w:val="single" w:color="auto" w:sz="4" w:space="0"/>
              <w:right w:val="single" w:color="auto" w:sz="4" w:space="0"/>
            </w:tcBorders>
            <w:noWrap w:val="0"/>
            <w:vAlign w:val="center"/>
          </w:tcPr>
          <w:p w14:paraId="5337386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设备名称</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6A903E6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品牌型号</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362C7F8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规格、技术指标</w:t>
            </w:r>
          </w:p>
        </w:tc>
        <w:tc>
          <w:tcPr>
            <w:tcW w:w="1145" w:type="dxa"/>
            <w:gridSpan w:val="2"/>
            <w:tcBorders>
              <w:top w:val="single" w:color="auto" w:sz="4" w:space="0"/>
              <w:left w:val="single" w:color="auto" w:sz="4" w:space="0"/>
              <w:bottom w:val="single" w:color="auto" w:sz="4" w:space="0"/>
              <w:right w:val="single" w:color="auto" w:sz="4" w:space="0"/>
            </w:tcBorders>
            <w:noWrap w:val="0"/>
            <w:vAlign w:val="center"/>
          </w:tcPr>
          <w:p w14:paraId="48290D8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生产厂家</w:t>
            </w:r>
          </w:p>
        </w:tc>
        <w:tc>
          <w:tcPr>
            <w:tcW w:w="859" w:type="dxa"/>
            <w:gridSpan w:val="2"/>
            <w:tcBorders>
              <w:top w:val="single" w:color="auto" w:sz="4" w:space="0"/>
              <w:left w:val="single" w:color="auto" w:sz="4" w:space="0"/>
              <w:bottom w:val="single" w:color="auto" w:sz="4" w:space="0"/>
              <w:right w:val="single" w:color="auto" w:sz="4" w:space="0"/>
            </w:tcBorders>
            <w:noWrap w:val="0"/>
            <w:vAlign w:val="center"/>
          </w:tcPr>
          <w:p w14:paraId="06EBC3A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单位</w:t>
            </w:r>
          </w:p>
        </w:tc>
        <w:tc>
          <w:tcPr>
            <w:tcW w:w="832" w:type="dxa"/>
            <w:tcBorders>
              <w:top w:val="single" w:color="auto" w:sz="4" w:space="0"/>
              <w:left w:val="single" w:color="auto" w:sz="4" w:space="0"/>
              <w:bottom w:val="single" w:color="auto" w:sz="4" w:space="0"/>
              <w:right w:val="single" w:color="auto" w:sz="4" w:space="0"/>
            </w:tcBorders>
            <w:noWrap w:val="0"/>
            <w:vAlign w:val="center"/>
          </w:tcPr>
          <w:p w14:paraId="24F954D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数量</w:t>
            </w:r>
          </w:p>
        </w:tc>
        <w:tc>
          <w:tcPr>
            <w:tcW w:w="1159" w:type="dxa"/>
            <w:gridSpan w:val="2"/>
            <w:tcBorders>
              <w:top w:val="single" w:color="auto" w:sz="4" w:space="0"/>
              <w:left w:val="single" w:color="auto" w:sz="4" w:space="0"/>
              <w:bottom w:val="single" w:color="auto" w:sz="4" w:space="0"/>
              <w:right w:val="single" w:color="auto" w:sz="4" w:space="0"/>
            </w:tcBorders>
            <w:noWrap w:val="0"/>
            <w:vAlign w:val="center"/>
          </w:tcPr>
          <w:p w14:paraId="7E6E482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投标单价</w:t>
            </w:r>
          </w:p>
        </w:tc>
        <w:tc>
          <w:tcPr>
            <w:tcW w:w="1691" w:type="dxa"/>
            <w:tcBorders>
              <w:top w:val="single" w:color="auto" w:sz="4" w:space="0"/>
              <w:left w:val="single" w:color="auto" w:sz="4" w:space="0"/>
              <w:bottom w:val="single" w:color="auto" w:sz="4" w:space="0"/>
              <w:right w:val="single" w:color="auto" w:sz="4" w:space="0"/>
            </w:tcBorders>
            <w:noWrap w:val="0"/>
            <w:vAlign w:val="center"/>
          </w:tcPr>
          <w:p w14:paraId="3A2BA94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小计（元）</w:t>
            </w:r>
          </w:p>
        </w:tc>
        <w:tc>
          <w:tcPr>
            <w:tcW w:w="1638" w:type="dxa"/>
            <w:tcBorders>
              <w:top w:val="single" w:color="auto" w:sz="4" w:space="0"/>
              <w:left w:val="single" w:color="auto" w:sz="4" w:space="0"/>
              <w:bottom w:val="single" w:color="auto" w:sz="4" w:space="0"/>
              <w:right w:val="single" w:color="auto" w:sz="4" w:space="0"/>
            </w:tcBorders>
            <w:noWrap w:val="0"/>
            <w:vAlign w:val="center"/>
          </w:tcPr>
          <w:p w14:paraId="6496ADED">
            <w:pPr>
              <w:keepNext w:val="0"/>
              <w:keepLines w:val="0"/>
              <w:pageBreakBefore w:val="0"/>
              <w:kinsoku/>
              <w:wordWrap w:val="0"/>
              <w:overflowPunct/>
              <w:topLinePunct w:val="0"/>
              <w:bidi w:val="0"/>
              <w:spacing w:line="360" w:lineRule="auto"/>
              <w:jc w:val="both"/>
              <w:rPr>
                <w:rFonts w:hint="default" w:asciiTheme="minorEastAsia" w:hAnsiTheme="minorEastAsia" w:eastAsiaTheme="minorEastAsia" w:cstheme="minorEastAsia"/>
                <w:highlight w:val="none"/>
                <w:lang w:val="en-US" w:eastAsia="zh-CN"/>
              </w:rPr>
            </w:pPr>
            <w:r>
              <w:rPr>
                <w:rFonts w:hint="default" w:asciiTheme="minorEastAsia" w:hAnsiTheme="minorEastAsia" w:eastAsiaTheme="minorEastAsia" w:cstheme="minorEastAsia"/>
                <w:highlight w:val="none"/>
                <w:lang w:val="en-US" w:eastAsia="zh-CN"/>
              </w:rPr>
              <w:t>供货安装期限</w:t>
            </w:r>
          </w:p>
        </w:tc>
      </w:tr>
      <w:tr w14:paraId="55658882">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1A2221F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highlight w:val="none"/>
                <w:lang w:eastAsia="zh-CN"/>
              </w:rPr>
            </w:pPr>
            <w:r>
              <w:rPr>
                <w:rFonts w:hint="eastAsia" w:asciiTheme="minorEastAsia" w:hAnsiTheme="minorEastAsia" w:eastAsiaTheme="minorEastAsia" w:cstheme="minorEastAsia"/>
                <w:sz w:val="28"/>
                <w:szCs w:val="28"/>
                <w:highlight w:val="none"/>
                <w:lang w:eastAsia="zh-CN"/>
              </w:rPr>
              <w:t>1</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1DE4A51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468C85F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highlight w:val="none"/>
                <w:lang w:eastAsia="zh-CN"/>
              </w:rPr>
            </w:pPr>
          </w:p>
        </w:tc>
        <w:tc>
          <w:tcPr>
            <w:tcW w:w="1965" w:type="dxa"/>
            <w:tcBorders>
              <w:top w:val="single" w:color="auto" w:sz="4" w:space="0"/>
              <w:left w:val="single" w:color="auto" w:sz="4" w:space="0"/>
              <w:bottom w:val="single" w:color="auto" w:sz="4" w:space="0"/>
              <w:right w:val="single" w:color="auto" w:sz="4" w:space="0"/>
            </w:tcBorders>
            <w:noWrap w:val="0"/>
            <w:vAlign w:val="bottom"/>
          </w:tcPr>
          <w:p w14:paraId="46F1BCC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highlight w:val="none"/>
                <w:lang w:eastAsia="zh-CN"/>
              </w:rPr>
            </w:pPr>
          </w:p>
        </w:tc>
        <w:tc>
          <w:tcPr>
            <w:tcW w:w="1145" w:type="dxa"/>
            <w:gridSpan w:val="2"/>
            <w:tcBorders>
              <w:top w:val="single" w:color="auto" w:sz="4" w:space="0"/>
              <w:left w:val="single" w:color="auto" w:sz="4" w:space="0"/>
              <w:bottom w:val="single" w:color="auto" w:sz="4" w:space="0"/>
              <w:right w:val="single" w:color="auto" w:sz="4" w:space="0"/>
            </w:tcBorders>
            <w:noWrap w:val="0"/>
            <w:vAlign w:val="bottom"/>
          </w:tcPr>
          <w:p w14:paraId="3E494BC9">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highlight w:val="none"/>
                <w:lang w:eastAsia="zh-CN"/>
              </w:rPr>
            </w:pPr>
          </w:p>
        </w:tc>
        <w:tc>
          <w:tcPr>
            <w:tcW w:w="859" w:type="dxa"/>
            <w:gridSpan w:val="2"/>
            <w:tcBorders>
              <w:top w:val="single" w:color="auto" w:sz="4" w:space="0"/>
              <w:left w:val="single" w:color="auto" w:sz="4" w:space="0"/>
              <w:bottom w:val="single" w:color="auto" w:sz="4" w:space="0"/>
              <w:right w:val="single" w:color="auto" w:sz="4" w:space="0"/>
            </w:tcBorders>
            <w:noWrap w:val="0"/>
            <w:vAlign w:val="bottom"/>
          </w:tcPr>
          <w:p w14:paraId="2EB78E54">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highlight w:val="none"/>
                <w:lang w:eastAsia="zh-CN"/>
              </w:rPr>
            </w:pPr>
          </w:p>
        </w:tc>
        <w:tc>
          <w:tcPr>
            <w:tcW w:w="832" w:type="dxa"/>
            <w:tcBorders>
              <w:top w:val="single" w:color="auto" w:sz="4" w:space="0"/>
              <w:left w:val="single" w:color="auto" w:sz="4" w:space="0"/>
              <w:bottom w:val="single" w:color="auto" w:sz="4" w:space="0"/>
              <w:right w:val="single" w:color="auto" w:sz="4" w:space="0"/>
            </w:tcBorders>
            <w:noWrap w:val="0"/>
            <w:vAlign w:val="bottom"/>
          </w:tcPr>
          <w:p w14:paraId="278E647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highlight w:val="none"/>
                <w:lang w:eastAsia="zh-CN"/>
              </w:rPr>
            </w:pPr>
          </w:p>
        </w:tc>
        <w:tc>
          <w:tcPr>
            <w:tcW w:w="1159" w:type="dxa"/>
            <w:gridSpan w:val="2"/>
            <w:tcBorders>
              <w:top w:val="single" w:color="auto" w:sz="4" w:space="0"/>
              <w:left w:val="single" w:color="auto" w:sz="4" w:space="0"/>
              <w:bottom w:val="single" w:color="auto" w:sz="4" w:space="0"/>
              <w:right w:val="single" w:color="auto" w:sz="4" w:space="0"/>
            </w:tcBorders>
            <w:noWrap w:val="0"/>
            <w:vAlign w:val="bottom"/>
          </w:tcPr>
          <w:p w14:paraId="794BB20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highlight w:val="none"/>
                <w:lang w:eastAsia="zh-CN"/>
              </w:rPr>
            </w:pPr>
          </w:p>
        </w:tc>
        <w:tc>
          <w:tcPr>
            <w:tcW w:w="1691" w:type="dxa"/>
            <w:tcBorders>
              <w:top w:val="single" w:color="auto" w:sz="4" w:space="0"/>
              <w:left w:val="single" w:color="auto" w:sz="4" w:space="0"/>
              <w:bottom w:val="single" w:color="auto" w:sz="4" w:space="0"/>
              <w:right w:val="single" w:color="auto" w:sz="4" w:space="0"/>
            </w:tcBorders>
            <w:noWrap w:val="0"/>
            <w:vAlign w:val="bottom"/>
          </w:tcPr>
          <w:p w14:paraId="2D61A9B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highlight w:val="none"/>
                <w:lang w:eastAsia="zh-CN"/>
              </w:rPr>
            </w:pPr>
          </w:p>
        </w:tc>
        <w:tc>
          <w:tcPr>
            <w:tcW w:w="1638" w:type="dxa"/>
            <w:tcBorders>
              <w:top w:val="single" w:color="auto" w:sz="4" w:space="0"/>
              <w:left w:val="single" w:color="auto" w:sz="4" w:space="0"/>
              <w:bottom w:val="single" w:color="auto" w:sz="4" w:space="0"/>
              <w:right w:val="single" w:color="auto" w:sz="4" w:space="0"/>
            </w:tcBorders>
            <w:noWrap w:val="0"/>
            <w:vAlign w:val="bottom"/>
          </w:tcPr>
          <w:p w14:paraId="2437EFD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highlight w:val="none"/>
                <w:lang w:eastAsia="zh-CN"/>
              </w:rPr>
            </w:pPr>
          </w:p>
          <w:p w14:paraId="03862E5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highlight w:val="none"/>
                <w:lang w:eastAsia="zh-CN"/>
              </w:rPr>
            </w:pPr>
          </w:p>
        </w:tc>
      </w:tr>
      <w:tr w14:paraId="552F2BAF">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5C3CB6E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highlight w:val="none"/>
                <w:lang w:eastAsia="zh-CN"/>
              </w:rPr>
            </w:pPr>
            <w:r>
              <w:rPr>
                <w:rFonts w:hint="eastAsia" w:asciiTheme="minorEastAsia" w:hAnsiTheme="minorEastAsia" w:eastAsiaTheme="minorEastAsia" w:cstheme="minorEastAsia"/>
                <w:sz w:val="28"/>
                <w:szCs w:val="28"/>
                <w:highlight w:val="none"/>
                <w:lang w:eastAsia="zh-CN"/>
              </w:rPr>
              <w:t>2</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6CE951A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6582A6C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highlight w:val="none"/>
                <w:lang w:eastAsia="zh-CN"/>
              </w:rPr>
            </w:pPr>
          </w:p>
        </w:tc>
        <w:tc>
          <w:tcPr>
            <w:tcW w:w="1965" w:type="dxa"/>
            <w:tcBorders>
              <w:top w:val="single" w:color="auto" w:sz="4" w:space="0"/>
              <w:left w:val="single" w:color="auto" w:sz="4" w:space="0"/>
              <w:bottom w:val="single" w:color="auto" w:sz="4" w:space="0"/>
              <w:right w:val="single" w:color="auto" w:sz="4" w:space="0"/>
            </w:tcBorders>
            <w:noWrap w:val="0"/>
            <w:vAlign w:val="bottom"/>
          </w:tcPr>
          <w:p w14:paraId="6525955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highlight w:val="none"/>
                <w:lang w:eastAsia="zh-CN"/>
              </w:rPr>
            </w:pPr>
          </w:p>
        </w:tc>
        <w:tc>
          <w:tcPr>
            <w:tcW w:w="1145" w:type="dxa"/>
            <w:gridSpan w:val="2"/>
            <w:tcBorders>
              <w:top w:val="single" w:color="auto" w:sz="4" w:space="0"/>
              <w:left w:val="single" w:color="auto" w:sz="4" w:space="0"/>
              <w:bottom w:val="single" w:color="auto" w:sz="4" w:space="0"/>
              <w:right w:val="single" w:color="auto" w:sz="4" w:space="0"/>
            </w:tcBorders>
            <w:noWrap w:val="0"/>
            <w:vAlign w:val="bottom"/>
          </w:tcPr>
          <w:p w14:paraId="2ED7E889">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highlight w:val="none"/>
                <w:lang w:eastAsia="zh-CN"/>
              </w:rPr>
            </w:pPr>
          </w:p>
        </w:tc>
        <w:tc>
          <w:tcPr>
            <w:tcW w:w="859" w:type="dxa"/>
            <w:gridSpan w:val="2"/>
            <w:tcBorders>
              <w:top w:val="single" w:color="auto" w:sz="4" w:space="0"/>
              <w:left w:val="single" w:color="auto" w:sz="4" w:space="0"/>
              <w:bottom w:val="single" w:color="auto" w:sz="4" w:space="0"/>
              <w:right w:val="single" w:color="auto" w:sz="4" w:space="0"/>
            </w:tcBorders>
            <w:noWrap w:val="0"/>
            <w:vAlign w:val="bottom"/>
          </w:tcPr>
          <w:p w14:paraId="2C3C380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highlight w:val="none"/>
                <w:lang w:eastAsia="zh-CN"/>
              </w:rPr>
            </w:pPr>
          </w:p>
        </w:tc>
        <w:tc>
          <w:tcPr>
            <w:tcW w:w="832" w:type="dxa"/>
            <w:tcBorders>
              <w:top w:val="single" w:color="auto" w:sz="4" w:space="0"/>
              <w:left w:val="single" w:color="auto" w:sz="4" w:space="0"/>
              <w:bottom w:val="single" w:color="auto" w:sz="4" w:space="0"/>
              <w:right w:val="single" w:color="auto" w:sz="4" w:space="0"/>
            </w:tcBorders>
            <w:noWrap w:val="0"/>
            <w:vAlign w:val="bottom"/>
          </w:tcPr>
          <w:p w14:paraId="4455ACD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highlight w:val="none"/>
                <w:lang w:eastAsia="zh-CN"/>
              </w:rPr>
            </w:pPr>
          </w:p>
        </w:tc>
        <w:tc>
          <w:tcPr>
            <w:tcW w:w="1159" w:type="dxa"/>
            <w:gridSpan w:val="2"/>
            <w:tcBorders>
              <w:top w:val="single" w:color="auto" w:sz="4" w:space="0"/>
              <w:left w:val="single" w:color="auto" w:sz="4" w:space="0"/>
              <w:bottom w:val="single" w:color="auto" w:sz="4" w:space="0"/>
              <w:right w:val="single" w:color="auto" w:sz="4" w:space="0"/>
            </w:tcBorders>
            <w:noWrap w:val="0"/>
            <w:vAlign w:val="bottom"/>
          </w:tcPr>
          <w:p w14:paraId="2555BD45">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highlight w:val="none"/>
                <w:lang w:eastAsia="zh-CN"/>
              </w:rPr>
            </w:pPr>
          </w:p>
        </w:tc>
        <w:tc>
          <w:tcPr>
            <w:tcW w:w="1691" w:type="dxa"/>
            <w:tcBorders>
              <w:top w:val="single" w:color="auto" w:sz="4" w:space="0"/>
              <w:left w:val="single" w:color="auto" w:sz="4" w:space="0"/>
              <w:bottom w:val="single" w:color="auto" w:sz="4" w:space="0"/>
              <w:right w:val="single" w:color="auto" w:sz="4" w:space="0"/>
            </w:tcBorders>
            <w:noWrap w:val="0"/>
            <w:vAlign w:val="bottom"/>
          </w:tcPr>
          <w:p w14:paraId="5156341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highlight w:val="none"/>
                <w:lang w:eastAsia="zh-CN"/>
              </w:rPr>
            </w:pPr>
          </w:p>
        </w:tc>
        <w:tc>
          <w:tcPr>
            <w:tcW w:w="1638" w:type="dxa"/>
            <w:tcBorders>
              <w:top w:val="single" w:color="auto" w:sz="4" w:space="0"/>
              <w:left w:val="single" w:color="auto" w:sz="4" w:space="0"/>
              <w:bottom w:val="single" w:color="auto" w:sz="4" w:space="0"/>
              <w:right w:val="single" w:color="auto" w:sz="4" w:space="0"/>
            </w:tcBorders>
            <w:noWrap w:val="0"/>
            <w:vAlign w:val="bottom"/>
          </w:tcPr>
          <w:p w14:paraId="0255DB2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highlight w:val="none"/>
                <w:lang w:eastAsia="zh-CN"/>
              </w:rPr>
            </w:pPr>
          </w:p>
          <w:p w14:paraId="7DF636C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highlight w:val="none"/>
                <w:lang w:eastAsia="zh-CN"/>
              </w:rPr>
            </w:pPr>
          </w:p>
        </w:tc>
      </w:tr>
      <w:tr w14:paraId="6FDF5B3E">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7995C72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highlight w:val="none"/>
                <w:lang w:eastAsia="zh-CN"/>
              </w:rPr>
            </w:pPr>
            <w:r>
              <w:rPr>
                <w:rFonts w:hint="eastAsia" w:asciiTheme="minorEastAsia" w:hAnsiTheme="minorEastAsia" w:eastAsiaTheme="minorEastAsia" w:cstheme="minorEastAsia"/>
                <w:sz w:val="28"/>
                <w:szCs w:val="28"/>
                <w:highlight w:val="none"/>
                <w:lang w:eastAsia="zh-CN"/>
              </w:rPr>
              <w:t>3</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141CE18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0FB1ED7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highlight w:val="none"/>
                <w:lang w:eastAsia="zh-CN"/>
              </w:rPr>
            </w:pPr>
          </w:p>
        </w:tc>
        <w:tc>
          <w:tcPr>
            <w:tcW w:w="1965" w:type="dxa"/>
            <w:tcBorders>
              <w:top w:val="single" w:color="auto" w:sz="4" w:space="0"/>
              <w:left w:val="single" w:color="auto" w:sz="4" w:space="0"/>
              <w:bottom w:val="single" w:color="auto" w:sz="4" w:space="0"/>
              <w:right w:val="single" w:color="auto" w:sz="4" w:space="0"/>
            </w:tcBorders>
            <w:noWrap w:val="0"/>
            <w:vAlign w:val="bottom"/>
          </w:tcPr>
          <w:p w14:paraId="72489BF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highlight w:val="none"/>
                <w:lang w:eastAsia="zh-CN"/>
              </w:rPr>
            </w:pPr>
          </w:p>
        </w:tc>
        <w:tc>
          <w:tcPr>
            <w:tcW w:w="1145" w:type="dxa"/>
            <w:gridSpan w:val="2"/>
            <w:tcBorders>
              <w:top w:val="single" w:color="auto" w:sz="4" w:space="0"/>
              <w:left w:val="single" w:color="auto" w:sz="4" w:space="0"/>
              <w:bottom w:val="single" w:color="auto" w:sz="4" w:space="0"/>
              <w:right w:val="single" w:color="auto" w:sz="4" w:space="0"/>
            </w:tcBorders>
            <w:noWrap w:val="0"/>
            <w:vAlign w:val="bottom"/>
          </w:tcPr>
          <w:p w14:paraId="614676C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highlight w:val="none"/>
                <w:lang w:eastAsia="zh-CN"/>
              </w:rPr>
            </w:pPr>
          </w:p>
        </w:tc>
        <w:tc>
          <w:tcPr>
            <w:tcW w:w="859" w:type="dxa"/>
            <w:gridSpan w:val="2"/>
            <w:tcBorders>
              <w:top w:val="single" w:color="auto" w:sz="4" w:space="0"/>
              <w:left w:val="single" w:color="auto" w:sz="4" w:space="0"/>
              <w:bottom w:val="single" w:color="auto" w:sz="4" w:space="0"/>
              <w:right w:val="single" w:color="auto" w:sz="4" w:space="0"/>
            </w:tcBorders>
            <w:noWrap w:val="0"/>
            <w:vAlign w:val="bottom"/>
          </w:tcPr>
          <w:p w14:paraId="19464DB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highlight w:val="none"/>
                <w:lang w:eastAsia="zh-CN"/>
              </w:rPr>
            </w:pPr>
          </w:p>
        </w:tc>
        <w:tc>
          <w:tcPr>
            <w:tcW w:w="832" w:type="dxa"/>
            <w:tcBorders>
              <w:top w:val="single" w:color="auto" w:sz="4" w:space="0"/>
              <w:left w:val="single" w:color="auto" w:sz="4" w:space="0"/>
              <w:bottom w:val="single" w:color="auto" w:sz="4" w:space="0"/>
              <w:right w:val="single" w:color="auto" w:sz="4" w:space="0"/>
            </w:tcBorders>
            <w:noWrap w:val="0"/>
            <w:vAlign w:val="bottom"/>
          </w:tcPr>
          <w:p w14:paraId="7C78A1D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highlight w:val="none"/>
                <w:lang w:eastAsia="zh-CN"/>
              </w:rPr>
            </w:pPr>
          </w:p>
        </w:tc>
        <w:tc>
          <w:tcPr>
            <w:tcW w:w="1159" w:type="dxa"/>
            <w:gridSpan w:val="2"/>
            <w:tcBorders>
              <w:top w:val="single" w:color="auto" w:sz="4" w:space="0"/>
              <w:left w:val="single" w:color="auto" w:sz="4" w:space="0"/>
              <w:bottom w:val="single" w:color="auto" w:sz="4" w:space="0"/>
              <w:right w:val="single" w:color="auto" w:sz="4" w:space="0"/>
            </w:tcBorders>
            <w:noWrap w:val="0"/>
            <w:vAlign w:val="bottom"/>
          </w:tcPr>
          <w:p w14:paraId="322BC0B9">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highlight w:val="none"/>
                <w:lang w:eastAsia="zh-CN"/>
              </w:rPr>
            </w:pPr>
          </w:p>
        </w:tc>
        <w:tc>
          <w:tcPr>
            <w:tcW w:w="1691" w:type="dxa"/>
            <w:tcBorders>
              <w:top w:val="single" w:color="auto" w:sz="4" w:space="0"/>
              <w:left w:val="single" w:color="auto" w:sz="4" w:space="0"/>
              <w:bottom w:val="single" w:color="auto" w:sz="4" w:space="0"/>
              <w:right w:val="single" w:color="auto" w:sz="4" w:space="0"/>
            </w:tcBorders>
            <w:noWrap w:val="0"/>
            <w:vAlign w:val="bottom"/>
          </w:tcPr>
          <w:p w14:paraId="1B0ADC4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highlight w:val="none"/>
                <w:lang w:eastAsia="zh-CN"/>
              </w:rPr>
            </w:pPr>
          </w:p>
        </w:tc>
        <w:tc>
          <w:tcPr>
            <w:tcW w:w="1638" w:type="dxa"/>
            <w:tcBorders>
              <w:top w:val="single" w:color="auto" w:sz="4" w:space="0"/>
              <w:left w:val="single" w:color="auto" w:sz="4" w:space="0"/>
              <w:bottom w:val="single" w:color="auto" w:sz="4" w:space="0"/>
              <w:right w:val="single" w:color="auto" w:sz="4" w:space="0"/>
            </w:tcBorders>
            <w:noWrap w:val="0"/>
            <w:vAlign w:val="bottom"/>
          </w:tcPr>
          <w:p w14:paraId="111BBE8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highlight w:val="none"/>
                <w:lang w:eastAsia="zh-CN"/>
              </w:rPr>
            </w:pPr>
          </w:p>
          <w:p w14:paraId="58C0A7A4">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highlight w:val="none"/>
                <w:lang w:eastAsia="zh-CN"/>
              </w:rPr>
            </w:pPr>
          </w:p>
        </w:tc>
      </w:tr>
      <w:tr w14:paraId="235485AF">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650B85B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highlight w:val="none"/>
                <w:lang w:eastAsia="zh-CN"/>
              </w:rPr>
            </w:pPr>
            <w:r>
              <w:rPr>
                <w:rFonts w:hint="eastAsia" w:asciiTheme="minorEastAsia" w:hAnsiTheme="minorEastAsia" w:eastAsiaTheme="minorEastAsia" w:cstheme="minorEastAsia"/>
                <w:sz w:val="28"/>
                <w:szCs w:val="28"/>
                <w:highlight w:val="none"/>
                <w:lang w:eastAsia="zh-CN"/>
              </w:rPr>
              <w:t>4</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6AB6F00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62E4525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highlight w:val="none"/>
                <w:lang w:eastAsia="zh-CN"/>
              </w:rPr>
            </w:pPr>
          </w:p>
        </w:tc>
        <w:tc>
          <w:tcPr>
            <w:tcW w:w="1965" w:type="dxa"/>
            <w:tcBorders>
              <w:top w:val="single" w:color="auto" w:sz="4" w:space="0"/>
              <w:left w:val="single" w:color="auto" w:sz="4" w:space="0"/>
              <w:bottom w:val="single" w:color="auto" w:sz="4" w:space="0"/>
              <w:right w:val="single" w:color="auto" w:sz="4" w:space="0"/>
            </w:tcBorders>
            <w:noWrap w:val="0"/>
            <w:vAlign w:val="bottom"/>
          </w:tcPr>
          <w:p w14:paraId="4B6A637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highlight w:val="none"/>
                <w:lang w:eastAsia="zh-CN"/>
              </w:rPr>
            </w:pPr>
          </w:p>
        </w:tc>
        <w:tc>
          <w:tcPr>
            <w:tcW w:w="1145" w:type="dxa"/>
            <w:gridSpan w:val="2"/>
            <w:tcBorders>
              <w:top w:val="single" w:color="auto" w:sz="4" w:space="0"/>
              <w:left w:val="single" w:color="auto" w:sz="4" w:space="0"/>
              <w:bottom w:val="single" w:color="auto" w:sz="4" w:space="0"/>
              <w:right w:val="single" w:color="auto" w:sz="4" w:space="0"/>
            </w:tcBorders>
            <w:noWrap w:val="0"/>
            <w:vAlign w:val="bottom"/>
          </w:tcPr>
          <w:p w14:paraId="7378DA8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highlight w:val="none"/>
                <w:lang w:eastAsia="zh-CN"/>
              </w:rPr>
            </w:pPr>
          </w:p>
        </w:tc>
        <w:tc>
          <w:tcPr>
            <w:tcW w:w="859" w:type="dxa"/>
            <w:gridSpan w:val="2"/>
            <w:tcBorders>
              <w:top w:val="single" w:color="auto" w:sz="4" w:space="0"/>
              <w:left w:val="single" w:color="auto" w:sz="4" w:space="0"/>
              <w:bottom w:val="single" w:color="auto" w:sz="4" w:space="0"/>
              <w:right w:val="single" w:color="auto" w:sz="4" w:space="0"/>
            </w:tcBorders>
            <w:noWrap w:val="0"/>
            <w:vAlign w:val="bottom"/>
          </w:tcPr>
          <w:p w14:paraId="1ACE46F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highlight w:val="none"/>
                <w:lang w:eastAsia="zh-CN"/>
              </w:rPr>
            </w:pPr>
          </w:p>
        </w:tc>
        <w:tc>
          <w:tcPr>
            <w:tcW w:w="832" w:type="dxa"/>
            <w:tcBorders>
              <w:top w:val="single" w:color="auto" w:sz="4" w:space="0"/>
              <w:left w:val="single" w:color="auto" w:sz="4" w:space="0"/>
              <w:bottom w:val="single" w:color="auto" w:sz="4" w:space="0"/>
              <w:right w:val="single" w:color="auto" w:sz="4" w:space="0"/>
            </w:tcBorders>
            <w:noWrap w:val="0"/>
            <w:vAlign w:val="bottom"/>
          </w:tcPr>
          <w:p w14:paraId="7F528CA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highlight w:val="none"/>
                <w:lang w:eastAsia="zh-CN"/>
              </w:rPr>
            </w:pPr>
          </w:p>
        </w:tc>
        <w:tc>
          <w:tcPr>
            <w:tcW w:w="1159" w:type="dxa"/>
            <w:gridSpan w:val="2"/>
            <w:tcBorders>
              <w:top w:val="single" w:color="auto" w:sz="4" w:space="0"/>
              <w:left w:val="single" w:color="auto" w:sz="4" w:space="0"/>
              <w:bottom w:val="single" w:color="auto" w:sz="4" w:space="0"/>
              <w:right w:val="single" w:color="auto" w:sz="4" w:space="0"/>
            </w:tcBorders>
            <w:noWrap w:val="0"/>
            <w:vAlign w:val="bottom"/>
          </w:tcPr>
          <w:p w14:paraId="7400F83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highlight w:val="none"/>
                <w:lang w:eastAsia="zh-CN"/>
              </w:rPr>
            </w:pPr>
          </w:p>
        </w:tc>
        <w:tc>
          <w:tcPr>
            <w:tcW w:w="1691" w:type="dxa"/>
            <w:tcBorders>
              <w:top w:val="single" w:color="auto" w:sz="4" w:space="0"/>
              <w:left w:val="single" w:color="auto" w:sz="4" w:space="0"/>
              <w:bottom w:val="single" w:color="auto" w:sz="4" w:space="0"/>
              <w:right w:val="single" w:color="auto" w:sz="4" w:space="0"/>
            </w:tcBorders>
            <w:noWrap w:val="0"/>
            <w:vAlign w:val="bottom"/>
          </w:tcPr>
          <w:p w14:paraId="6E7577E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highlight w:val="none"/>
                <w:lang w:eastAsia="zh-CN"/>
              </w:rPr>
            </w:pPr>
          </w:p>
        </w:tc>
        <w:tc>
          <w:tcPr>
            <w:tcW w:w="1638" w:type="dxa"/>
            <w:tcBorders>
              <w:top w:val="single" w:color="auto" w:sz="4" w:space="0"/>
              <w:left w:val="single" w:color="auto" w:sz="4" w:space="0"/>
              <w:bottom w:val="single" w:color="auto" w:sz="4" w:space="0"/>
              <w:right w:val="single" w:color="auto" w:sz="4" w:space="0"/>
            </w:tcBorders>
            <w:noWrap w:val="0"/>
            <w:vAlign w:val="bottom"/>
          </w:tcPr>
          <w:p w14:paraId="56772EC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highlight w:val="none"/>
                <w:lang w:eastAsia="zh-CN"/>
              </w:rPr>
            </w:pPr>
          </w:p>
          <w:p w14:paraId="3BF9A4F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highlight w:val="none"/>
                <w:lang w:eastAsia="zh-CN"/>
              </w:rPr>
            </w:pPr>
          </w:p>
        </w:tc>
      </w:tr>
      <w:tr w14:paraId="5FF5418C">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68A55FD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highlight w:val="none"/>
                <w:lang w:eastAsia="zh-CN"/>
              </w:rPr>
            </w:pPr>
            <w:r>
              <w:rPr>
                <w:rFonts w:hint="eastAsia" w:asciiTheme="minorEastAsia" w:hAnsiTheme="minorEastAsia" w:eastAsiaTheme="minorEastAsia" w:cstheme="minorEastAsia"/>
                <w:sz w:val="28"/>
                <w:szCs w:val="28"/>
                <w:highlight w:val="none"/>
                <w:lang w:eastAsia="zh-CN"/>
              </w:rPr>
              <w:t>¦</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4F96481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610FB0F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highlight w:val="none"/>
                <w:lang w:eastAsia="zh-CN"/>
              </w:rPr>
            </w:pPr>
          </w:p>
        </w:tc>
        <w:tc>
          <w:tcPr>
            <w:tcW w:w="1965" w:type="dxa"/>
            <w:tcBorders>
              <w:top w:val="single" w:color="auto" w:sz="4" w:space="0"/>
              <w:left w:val="single" w:color="auto" w:sz="4" w:space="0"/>
              <w:bottom w:val="single" w:color="auto" w:sz="4" w:space="0"/>
              <w:right w:val="single" w:color="auto" w:sz="4" w:space="0"/>
            </w:tcBorders>
            <w:noWrap w:val="0"/>
            <w:vAlign w:val="bottom"/>
          </w:tcPr>
          <w:p w14:paraId="1C256BA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highlight w:val="none"/>
                <w:lang w:eastAsia="zh-CN"/>
              </w:rPr>
            </w:pPr>
          </w:p>
        </w:tc>
        <w:tc>
          <w:tcPr>
            <w:tcW w:w="1145" w:type="dxa"/>
            <w:gridSpan w:val="2"/>
            <w:tcBorders>
              <w:top w:val="single" w:color="auto" w:sz="4" w:space="0"/>
              <w:left w:val="single" w:color="auto" w:sz="4" w:space="0"/>
              <w:bottom w:val="single" w:color="auto" w:sz="4" w:space="0"/>
              <w:right w:val="single" w:color="auto" w:sz="4" w:space="0"/>
            </w:tcBorders>
            <w:noWrap w:val="0"/>
            <w:vAlign w:val="bottom"/>
          </w:tcPr>
          <w:p w14:paraId="7248499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highlight w:val="none"/>
                <w:lang w:eastAsia="zh-CN"/>
              </w:rPr>
            </w:pPr>
          </w:p>
        </w:tc>
        <w:tc>
          <w:tcPr>
            <w:tcW w:w="859" w:type="dxa"/>
            <w:gridSpan w:val="2"/>
            <w:tcBorders>
              <w:top w:val="single" w:color="auto" w:sz="4" w:space="0"/>
              <w:left w:val="single" w:color="auto" w:sz="4" w:space="0"/>
              <w:bottom w:val="single" w:color="auto" w:sz="4" w:space="0"/>
              <w:right w:val="single" w:color="auto" w:sz="4" w:space="0"/>
            </w:tcBorders>
            <w:noWrap w:val="0"/>
            <w:vAlign w:val="bottom"/>
          </w:tcPr>
          <w:p w14:paraId="47B2875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highlight w:val="none"/>
                <w:lang w:eastAsia="zh-CN"/>
              </w:rPr>
            </w:pPr>
          </w:p>
        </w:tc>
        <w:tc>
          <w:tcPr>
            <w:tcW w:w="832" w:type="dxa"/>
            <w:tcBorders>
              <w:top w:val="single" w:color="auto" w:sz="4" w:space="0"/>
              <w:left w:val="single" w:color="auto" w:sz="4" w:space="0"/>
              <w:bottom w:val="single" w:color="auto" w:sz="4" w:space="0"/>
              <w:right w:val="single" w:color="auto" w:sz="4" w:space="0"/>
            </w:tcBorders>
            <w:noWrap w:val="0"/>
            <w:vAlign w:val="bottom"/>
          </w:tcPr>
          <w:p w14:paraId="5B2251EC">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highlight w:val="none"/>
                <w:lang w:eastAsia="zh-CN"/>
              </w:rPr>
            </w:pPr>
          </w:p>
        </w:tc>
        <w:tc>
          <w:tcPr>
            <w:tcW w:w="1159" w:type="dxa"/>
            <w:gridSpan w:val="2"/>
            <w:tcBorders>
              <w:top w:val="single" w:color="auto" w:sz="4" w:space="0"/>
              <w:left w:val="single" w:color="auto" w:sz="4" w:space="0"/>
              <w:bottom w:val="single" w:color="auto" w:sz="4" w:space="0"/>
              <w:right w:val="single" w:color="auto" w:sz="4" w:space="0"/>
            </w:tcBorders>
            <w:noWrap w:val="0"/>
            <w:vAlign w:val="bottom"/>
          </w:tcPr>
          <w:p w14:paraId="16C308FC">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highlight w:val="none"/>
                <w:lang w:eastAsia="zh-CN"/>
              </w:rPr>
            </w:pPr>
          </w:p>
        </w:tc>
        <w:tc>
          <w:tcPr>
            <w:tcW w:w="1691" w:type="dxa"/>
            <w:tcBorders>
              <w:top w:val="single" w:color="auto" w:sz="4" w:space="0"/>
              <w:left w:val="single" w:color="auto" w:sz="4" w:space="0"/>
              <w:bottom w:val="single" w:color="auto" w:sz="4" w:space="0"/>
              <w:right w:val="single" w:color="auto" w:sz="4" w:space="0"/>
            </w:tcBorders>
            <w:noWrap w:val="0"/>
            <w:vAlign w:val="bottom"/>
          </w:tcPr>
          <w:p w14:paraId="264DB7F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highlight w:val="none"/>
                <w:lang w:eastAsia="zh-CN"/>
              </w:rPr>
            </w:pPr>
          </w:p>
        </w:tc>
        <w:tc>
          <w:tcPr>
            <w:tcW w:w="1638" w:type="dxa"/>
            <w:tcBorders>
              <w:top w:val="single" w:color="auto" w:sz="4" w:space="0"/>
              <w:left w:val="single" w:color="auto" w:sz="4" w:space="0"/>
              <w:bottom w:val="single" w:color="auto" w:sz="4" w:space="0"/>
              <w:right w:val="single" w:color="auto" w:sz="4" w:space="0"/>
            </w:tcBorders>
            <w:noWrap w:val="0"/>
            <w:vAlign w:val="bottom"/>
          </w:tcPr>
          <w:p w14:paraId="6BA06DB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highlight w:val="none"/>
                <w:lang w:eastAsia="zh-CN"/>
              </w:rPr>
            </w:pPr>
          </w:p>
        </w:tc>
      </w:tr>
      <w:tr w14:paraId="45B787F9">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52BBE12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highlight w:val="none"/>
                <w:lang w:eastAsia="zh-CN"/>
              </w:rPr>
            </w:pPr>
            <w:r>
              <w:rPr>
                <w:rFonts w:hint="eastAsia" w:asciiTheme="minorEastAsia" w:hAnsiTheme="minorEastAsia" w:eastAsiaTheme="minorEastAsia" w:cstheme="minorEastAsia"/>
                <w:sz w:val="28"/>
                <w:szCs w:val="28"/>
                <w:highlight w:val="none"/>
                <w:lang w:eastAsia="zh-CN"/>
              </w:rPr>
              <w:t>¦</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68BBD26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7454B1C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highlight w:val="none"/>
                <w:lang w:eastAsia="zh-CN"/>
              </w:rPr>
            </w:pPr>
          </w:p>
        </w:tc>
        <w:tc>
          <w:tcPr>
            <w:tcW w:w="1965" w:type="dxa"/>
            <w:tcBorders>
              <w:top w:val="single" w:color="auto" w:sz="4" w:space="0"/>
              <w:left w:val="single" w:color="auto" w:sz="4" w:space="0"/>
              <w:bottom w:val="single" w:color="auto" w:sz="4" w:space="0"/>
              <w:right w:val="single" w:color="auto" w:sz="4" w:space="0"/>
            </w:tcBorders>
            <w:noWrap w:val="0"/>
            <w:vAlign w:val="bottom"/>
          </w:tcPr>
          <w:p w14:paraId="01B98C7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highlight w:val="none"/>
                <w:lang w:eastAsia="zh-CN"/>
              </w:rPr>
            </w:pPr>
          </w:p>
        </w:tc>
        <w:tc>
          <w:tcPr>
            <w:tcW w:w="1145" w:type="dxa"/>
            <w:gridSpan w:val="2"/>
            <w:tcBorders>
              <w:top w:val="single" w:color="auto" w:sz="4" w:space="0"/>
              <w:left w:val="single" w:color="auto" w:sz="4" w:space="0"/>
              <w:bottom w:val="single" w:color="auto" w:sz="4" w:space="0"/>
              <w:right w:val="single" w:color="auto" w:sz="4" w:space="0"/>
            </w:tcBorders>
            <w:noWrap w:val="0"/>
            <w:vAlign w:val="bottom"/>
          </w:tcPr>
          <w:p w14:paraId="1DB7B1A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highlight w:val="none"/>
                <w:lang w:eastAsia="zh-CN"/>
              </w:rPr>
            </w:pPr>
          </w:p>
        </w:tc>
        <w:tc>
          <w:tcPr>
            <w:tcW w:w="859" w:type="dxa"/>
            <w:gridSpan w:val="2"/>
            <w:tcBorders>
              <w:top w:val="single" w:color="auto" w:sz="4" w:space="0"/>
              <w:left w:val="single" w:color="auto" w:sz="4" w:space="0"/>
              <w:bottom w:val="single" w:color="auto" w:sz="4" w:space="0"/>
              <w:right w:val="single" w:color="auto" w:sz="4" w:space="0"/>
            </w:tcBorders>
            <w:noWrap w:val="0"/>
            <w:vAlign w:val="bottom"/>
          </w:tcPr>
          <w:p w14:paraId="44916B5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highlight w:val="none"/>
                <w:lang w:eastAsia="zh-CN"/>
              </w:rPr>
            </w:pPr>
          </w:p>
        </w:tc>
        <w:tc>
          <w:tcPr>
            <w:tcW w:w="832" w:type="dxa"/>
            <w:tcBorders>
              <w:top w:val="single" w:color="auto" w:sz="4" w:space="0"/>
              <w:left w:val="single" w:color="auto" w:sz="4" w:space="0"/>
              <w:bottom w:val="single" w:color="auto" w:sz="4" w:space="0"/>
              <w:right w:val="single" w:color="auto" w:sz="4" w:space="0"/>
            </w:tcBorders>
            <w:noWrap w:val="0"/>
            <w:vAlign w:val="bottom"/>
          </w:tcPr>
          <w:p w14:paraId="6191BA2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highlight w:val="none"/>
                <w:lang w:eastAsia="zh-CN"/>
              </w:rPr>
            </w:pPr>
          </w:p>
        </w:tc>
        <w:tc>
          <w:tcPr>
            <w:tcW w:w="1159" w:type="dxa"/>
            <w:gridSpan w:val="2"/>
            <w:tcBorders>
              <w:top w:val="single" w:color="auto" w:sz="4" w:space="0"/>
              <w:left w:val="single" w:color="auto" w:sz="4" w:space="0"/>
              <w:bottom w:val="single" w:color="auto" w:sz="4" w:space="0"/>
              <w:right w:val="single" w:color="auto" w:sz="4" w:space="0"/>
            </w:tcBorders>
            <w:noWrap w:val="0"/>
            <w:vAlign w:val="bottom"/>
          </w:tcPr>
          <w:p w14:paraId="014FB75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highlight w:val="none"/>
                <w:lang w:eastAsia="zh-CN"/>
              </w:rPr>
            </w:pPr>
          </w:p>
        </w:tc>
        <w:tc>
          <w:tcPr>
            <w:tcW w:w="1691" w:type="dxa"/>
            <w:tcBorders>
              <w:top w:val="single" w:color="auto" w:sz="4" w:space="0"/>
              <w:left w:val="single" w:color="auto" w:sz="4" w:space="0"/>
              <w:bottom w:val="single" w:color="auto" w:sz="4" w:space="0"/>
              <w:right w:val="single" w:color="auto" w:sz="4" w:space="0"/>
            </w:tcBorders>
            <w:noWrap w:val="0"/>
            <w:vAlign w:val="bottom"/>
          </w:tcPr>
          <w:p w14:paraId="35FAD98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highlight w:val="none"/>
                <w:lang w:eastAsia="zh-CN"/>
              </w:rPr>
            </w:pPr>
          </w:p>
        </w:tc>
        <w:tc>
          <w:tcPr>
            <w:tcW w:w="1638" w:type="dxa"/>
            <w:tcBorders>
              <w:top w:val="single" w:color="auto" w:sz="4" w:space="0"/>
              <w:left w:val="single" w:color="auto" w:sz="4" w:space="0"/>
              <w:bottom w:val="single" w:color="auto" w:sz="4" w:space="0"/>
              <w:right w:val="single" w:color="auto" w:sz="4" w:space="0"/>
            </w:tcBorders>
            <w:noWrap w:val="0"/>
            <w:vAlign w:val="bottom"/>
          </w:tcPr>
          <w:p w14:paraId="440F002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highlight w:val="none"/>
                <w:lang w:eastAsia="zh-CN"/>
              </w:rPr>
            </w:pPr>
          </w:p>
          <w:p w14:paraId="1AD5132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highlight w:val="none"/>
                <w:lang w:eastAsia="zh-CN"/>
              </w:rPr>
            </w:pPr>
          </w:p>
        </w:tc>
      </w:tr>
      <w:tr w14:paraId="5142206C">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77414B5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highlight w:val="none"/>
                <w:lang w:eastAsia="zh-CN"/>
              </w:rPr>
            </w:pPr>
            <w:r>
              <w:rPr>
                <w:rFonts w:hint="eastAsia" w:asciiTheme="minorEastAsia" w:hAnsiTheme="minorEastAsia" w:eastAsiaTheme="minorEastAsia" w:cstheme="minorEastAsia"/>
                <w:sz w:val="28"/>
                <w:szCs w:val="28"/>
                <w:highlight w:val="none"/>
                <w:lang w:eastAsia="zh-CN"/>
              </w:rPr>
              <w:t>¦</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390174C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4635155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highlight w:val="none"/>
                <w:lang w:eastAsia="zh-CN"/>
              </w:rPr>
            </w:pPr>
          </w:p>
        </w:tc>
        <w:tc>
          <w:tcPr>
            <w:tcW w:w="1965" w:type="dxa"/>
            <w:tcBorders>
              <w:top w:val="single" w:color="auto" w:sz="4" w:space="0"/>
              <w:left w:val="single" w:color="auto" w:sz="4" w:space="0"/>
              <w:bottom w:val="single" w:color="auto" w:sz="4" w:space="0"/>
              <w:right w:val="single" w:color="auto" w:sz="4" w:space="0"/>
            </w:tcBorders>
            <w:noWrap w:val="0"/>
            <w:vAlign w:val="bottom"/>
          </w:tcPr>
          <w:p w14:paraId="5AE86C5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highlight w:val="none"/>
                <w:lang w:eastAsia="zh-CN"/>
              </w:rPr>
            </w:pPr>
          </w:p>
        </w:tc>
        <w:tc>
          <w:tcPr>
            <w:tcW w:w="1145" w:type="dxa"/>
            <w:gridSpan w:val="2"/>
            <w:tcBorders>
              <w:top w:val="single" w:color="auto" w:sz="4" w:space="0"/>
              <w:left w:val="single" w:color="auto" w:sz="4" w:space="0"/>
              <w:bottom w:val="single" w:color="auto" w:sz="4" w:space="0"/>
              <w:right w:val="single" w:color="auto" w:sz="4" w:space="0"/>
            </w:tcBorders>
            <w:noWrap w:val="0"/>
            <w:vAlign w:val="bottom"/>
          </w:tcPr>
          <w:p w14:paraId="3F910C2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highlight w:val="none"/>
                <w:lang w:eastAsia="zh-CN"/>
              </w:rPr>
            </w:pPr>
          </w:p>
        </w:tc>
        <w:tc>
          <w:tcPr>
            <w:tcW w:w="859" w:type="dxa"/>
            <w:gridSpan w:val="2"/>
            <w:tcBorders>
              <w:top w:val="single" w:color="auto" w:sz="4" w:space="0"/>
              <w:left w:val="single" w:color="auto" w:sz="4" w:space="0"/>
              <w:bottom w:val="single" w:color="auto" w:sz="4" w:space="0"/>
              <w:right w:val="single" w:color="auto" w:sz="4" w:space="0"/>
            </w:tcBorders>
            <w:noWrap w:val="0"/>
            <w:vAlign w:val="bottom"/>
          </w:tcPr>
          <w:p w14:paraId="58069E2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highlight w:val="none"/>
                <w:lang w:eastAsia="zh-CN"/>
              </w:rPr>
            </w:pPr>
          </w:p>
        </w:tc>
        <w:tc>
          <w:tcPr>
            <w:tcW w:w="832" w:type="dxa"/>
            <w:tcBorders>
              <w:top w:val="single" w:color="auto" w:sz="4" w:space="0"/>
              <w:left w:val="single" w:color="auto" w:sz="4" w:space="0"/>
              <w:bottom w:val="single" w:color="auto" w:sz="4" w:space="0"/>
              <w:right w:val="single" w:color="auto" w:sz="4" w:space="0"/>
            </w:tcBorders>
            <w:noWrap w:val="0"/>
            <w:vAlign w:val="bottom"/>
          </w:tcPr>
          <w:p w14:paraId="7126C9A5">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highlight w:val="none"/>
                <w:lang w:eastAsia="zh-CN"/>
              </w:rPr>
            </w:pPr>
          </w:p>
        </w:tc>
        <w:tc>
          <w:tcPr>
            <w:tcW w:w="1159" w:type="dxa"/>
            <w:gridSpan w:val="2"/>
            <w:tcBorders>
              <w:top w:val="single" w:color="auto" w:sz="4" w:space="0"/>
              <w:left w:val="single" w:color="auto" w:sz="4" w:space="0"/>
              <w:bottom w:val="single" w:color="auto" w:sz="4" w:space="0"/>
              <w:right w:val="single" w:color="auto" w:sz="4" w:space="0"/>
            </w:tcBorders>
            <w:noWrap w:val="0"/>
            <w:vAlign w:val="bottom"/>
          </w:tcPr>
          <w:p w14:paraId="4AE9840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highlight w:val="none"/>
                <w:lang w:eastAsia="zh-CN"/>
              </w:rPr>
            </w:pPr>
          </w:p>
        </w:tc>
        <w:tc>
          <w:tcPr>
            <w:tcW w:w="1691" w:type="dxa"/>
            <w:tcBorders>
              <w:top w:val="single" w:color="auto" w:sz="4" w:space="0"/>
              <w:left w:val="single" w:color="auto" w:sz="4" w:space="0"/>
              <w:bottom w:val="single" w:color="auto" w:sz="4" w:space="0"/>
              <w:right w:val="single" w:color="auto" w:sz="4" w:space="0"/>
            </w:tcBorders>
            <w:noWrap w:val="0"/>
            <w:vAlign w:val="bottom"/>
          </w:tcPr>
          <w:p w14:paraId="54B743C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highlight w:val="none"/>
                <w:lang w:eastAsia="zh-CN"/>
              </w:rPr>
            </w:pPr>
          </w:p>
        </w:tc>
        <w:tc>
          <w:tcPr>
            <w:tcW w:w="1638" w:type="dxa"/>
            <w:tcBorders>
              <w:top w:val="single" w:color="auto" w:sz="4" w:space="0"/>
              <w:left w:val="single" w:color="auto" w:sz="4" w:space="0"/>
              <w:bottom w:val="single" w:color="auto" w:sz="4" w:space="0"/>
              <w:right w:val="single" w:color="auto" w:sz="4" w:space="0"/>
            </w:tcBorders>
            <w:noWrap w:val="0"/>
            <w:vAlign w:val="bottom"/>
          </w:tcPr>
          <w:p w14:paraId="213C8CC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highlight w:val="none"/>
                <w:lang w:eastAsia="zh-CN"/>
              </w:rPr>
            </w:pPr>
          </w:p>
        </w:tc>
      </w:tr>
      <w:tr w14:paraId="198C527E">
        <w:tblPrEx>
          <w:tblCellMar>
            <w:top w:w="0" w:type="dxa"/>
            <w:left w:w="108" w:type="dxa"/>
            <w:bottom w:w="0" w:type="dxa"/>
            <w:right w:w="108" w:type="dxa"/>
          </w:tblCellMar>
        </w:tblPrEx>
        <w:trPr>
          <w:trHeight w:val="567" w:hRule="exact"/>
        </w:trPr>
        <w:tc>
          <w:tcPr>
            <w:tcW w:w="12516" w:type="dxa"/>
            <w:gridSpan w:val="13"/>
            <w:tcBorders>
              <w:top w:val="single" w:color="auto" w:sz="4" w:space="0"/>
              <w:left w:val="single" w:color="auto" w:sz="4" w:space="0"/>
              <w:bottom w:val="single" w:color="auto" w:sz="4" w:space="0"/>
              <w:right w:val="single" w:color="auto" w:sz="4" w:space="0"/>
            </w:tcBorders>
            <w:noWrap w:val="0"/>
            <w:vAlign w:val="center"/>
          </w:tcPr>
          <w:p w14:paraId="1915F4A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highlight w:val="none"/>
                <w:lang w:eastAsia="zh-CN"/>
              </w:rPr>
            </w:pPr>
            <w:r>
              <w:rPr>
                <w:rFonts w:hint="eastAsia" w:asciiTheme="minorEastAsia" w:hAnsiTheme="minorEastAsia" w:eastAsiaTheme="minorEastAsia" w:cstheme="minorEastAsia"/>
                <w:sz w:val="24"/>
                <w:szCs w:val="24"/>
                <w:highlight w:val="none"/>
                <w:lang w:eastAsia="zh-CN"/>
              </w:rPr>
              <w:t>投标报价金额合计（大写）：</w:t>
            </w:r>
          </w:p>
        </w:tc>
      </w:tr>
    </w:tbl>
    <w:p w14:paraId="19E68BE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highlight w:val="none"/>
          <w:lang w:eastAsia="zh-CN"/>
        </w:rPr>
      </w:pPr>
    </w:p>
    <w:p w14:paraId="56370FE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highlight w:val="none"/>
          <w:lang w:eastAsia="zh-CN"/>
        </w:rPr>
      </w:pPr>
    </w:p>
    <w:p w14:paraId="6A17C4D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highlight w:val="none"/>
          <w:lang w:eastAsia="zh-CN"/>
        </w:rPr>
      </w:pPr>
    </w:p>
    <w:p w14:paraId="0C8ACF2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highlight w:val="none"/>
          <w:lang w:eastAsia="zh-CN"/>
        </w:rPr>
      </w:pPr>
    </w:p>
    <w:p w14:paraId="11DE754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highlight w:val="none"/>
          <w:lang w:eastAsia="zh-CN"/>
        </w:rPr>
      </w:pPr>
    </w:p>
    <w:p w14:paraId="513D01E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highlight w:val="none"/>
          <w:lang w:eastAsia="zh-CN"/>
        </w:rPr>
      </w:pPr>
    </w:p>
    <w:p w14:paraId="796DC29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highlight w:val="none"/>
          <w:lang w:eastAsia="zh-CN"/>
        </w:rPr>
      </w:pPr>
    </w:p>
    <w:p w14:paraId="7E9A264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highlight w:val="none"/>
          <w:lang w:eastAsia="zh-CN"/>
        </w:rPr>
      </w:pPr>
    </w:p>
    <w:p w14:paraId="21B16B2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highlight w:val="none"/>
          <w:lang w:eastAsia="zh-CN"/>
        </w:rPr>
      </w:pPr>
    </w:p>
    <w:p w14:paraId="31A53B4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highlight w:val="none"/>
          <w:lang w:eastAsia="zh-CN"/>
        </w:rPr>
      </w:pPr>
    </w:p>
    <w:p w14:paraId="2AB36BD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highlight w:val="none"/>
          <w:lang w:eastAsia="zh-CN"/>
        </w:rPr>
      </w:pPr>
    </w:p>
    <w:p w14:paraId="467D6C5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highlight w:val="none"/>
          <w:lang w:eastAsia="zh-CN"/>
        </w:rPr>
      </w:pPr>
    </w:p>
    <w:p w14:paraId="4A4C8B0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highlight w:val="none"/>
          <w:lang w:eastAsia="zh-CN"/>
        </w:rPr>
      </w:pPr>
    </w:p>
    <w:p w14:paraId="41CD7227">
      <w:pPr>
        <w:keepNext w:val="0"/>
        <w:keepLines w:val="0"/>
        <w:pageBreakBefore w:val="0"/>
        <w:kinsoku/>
        <w:wordWrap w:val="0"/>
        <w:overflowPunct/>
        <w:topLinePunct w:val="0"/>
        <w:bidi w:val="0"/>
        <w:spacing w:line="360" w:lineRule="auto"/>
        <w:ind w:firstLine="240" w:firstLineChars="100"/>
        <w:jc w:val="both"/>
        <w:rPr>
          <w:rFonts w:hint="eastAsia" w:asciiTheme="minorEastAsia" w:hAnsiTheme="minorEastAsia" w:eastAsiaTheme="minorEastAsia" w:cstheme="minorEastAsia"/>
          <w:sz w:val="24"/>
          <w:szCs w:val="24"/>
          <w:highlight w:val="none"/>
          <w:lang w:eastAsia="zh-CN"/>
        </w:rPr>
      </w:pPr>
    </w:p>
    <w:p w14:paraId="471C2A88">
      <w:pPr>
        <w:keepNext w:val="0"/>
        <w:keepLines w:val="0"/>
        <w:pageBreakBefore w:val="0"/>
        <w:kinsoku/>
        <w:wordWrap w:val="0"/>
        <w:overflowPunct/>
        <w:topLinePunct w:val="0"/>
        <w:bidi w:val="0"/>
        <w:spacing w:line="360" w:lineRule="auto"/>
        <w:ind w:firstLine="240" w:firstLineChars="100"/>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供应商（公章）：</w:t>
      </w:r>
    </w:p>
    <w:p w14:paraId="58B9EE86">
      <w:pPr>
        <w:keepNext w:val="0"/>
        <w:keepLines w:val="0"/>
        <w:pageBreakBefore w:val="0"/>
        <w:kinsoku/>
        <w:wordWrap w:val="0"/>
        <w:overflowPunct/>
        <w:topLinePunct w:val="0"/>
        <w:bidi w:val="0"/>
        <w:spacing w:line="360" w:lineRule="auto"/>
        <w:ind w:firstLine="240" w:firstLineChars="100"/>
        <w:jc w:val="both"/>
        <w:rPr>
          <w:rFonts w:hint="eastAsia"/>
          <w:highlight w:val="none"/>
          <w:lang w:val="zh-CN" w:eastAsia="zh-CN"/>
        </w:rPr>
        <w:sectPr>
          <w:pgSz w:w="16840" w:h="11907" w:orient="landscape"/>
          <w:pgMar w:top="1800" w:right="1440" w:bottom="1800" w:left="1440" w:header="878" w:footer="886" w:gutter="0"/>
          <w:pgNumType w:fmt="decimal"/>
          <w:cols w:space="720" w:num="1"/>
        </w:sectPr>
      </w:pPr>
      <w:r>
        <w:rPr>
          <w:rFonts w:hint="eastAsia" w:asciiTheme="minorEastAsia" w:hAnsiTheme="minorEastAsia" w:eastAsiaTheme="minorEastAsia" w:cstheme="minorEastAsia"/>
          <w:sz w:val="24"/>
          <w:szCs w:val="24"/>
          <w:highlight w:val="none"/>
          <w:lang w:eastAsia="zh-CN"/>
        </w:rPr>
        <w:t xml:space="preserve">法定代表人（负责人）或授权代表（签字）：    </w:t>
      </w:r>
      <w:r>
        <w:rPr>
          <w:rFonts w:hint="eastAsia" w:asciiTheme="minorEastAsia" w:hAnsiTheme="minorEastAsia" w:eastAsiaTheme="minorEastAsia" w:cstheme="minorEastAsia"/>
          <w:sz w:val="24"/>
          <w:szCs w:val="24"/>
          <w:highlight w:val="none"/>
          <w:lang w:val="en-US" w:eastAsia="zh-CN"/>
        </w:rPr>
        <w:t xml:space="preserve">                  日期</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6A3EEA44">
      <w:pPr>
        <w:pStyle w:val="4"/>
        <w:bidi w:val="0"/>
        <w:rPr>
          <w:rFonts w:hint="eastAsia" w:asciiTheme="minorEastAsia" w:hAnsiTheme="minorEastAsia" w:eastAsiaTheme="minorEastAsia" w:cstheme="minorEastAsia"/>
          <w:b/>
          <w:bCs w:val="0"/>
          <w:sz w:val="24"/>
          <w:szCs w:val="24"/>
          <w:highlight w:val="none"/>
          <w:lang w:eastAsia="zh-CN"/>
        </w:rPr>
      </w:pPr>
      <w:r>
        <w:rPr>
          <w:rFonts w:hint="eastAsia" w:asciiTheme="minorEastAsia" w:hAnsiTheme="minorEastAsia" w:eastAsiaTheme="minorEastAsia" w:cstheme="minorEastAsia"/>
          <w:b/>
          <w:bCs w:val="0"/>
          <w:sz w:val="24"/>
          <w:szCs w:val="24"/>
          <w:highlight w:val="none"/>
          <w:lang w:val="en-US" w:eastAsia="zh-CN"/>
        </w:rPr>
        <w:t>3.</w:t>
      </w:r>
      <w:r>
        <w:rPr>
          <w:rFonts w:hint="eastAsia" w:asciiTheme="minorEastAsia" w:hAnsiTheme="minorEastAsia" w:eastAsiaTheme="minorEastAsia" w:cstheme="minorEastAsia"/>
          <w:b/>
          <w:bCs w:val="0"/>
          <w:sz w:val="24"/>
          <w:szCs w:val="24"/>
          <w:highlight w:val="none"/>
          <w:lang w:eastAsia="zh-CN"/>
        </w:rPr>
        <w:t>主要设备技术指标及技术性能说明</w:t>
      </w:r>
      <w:r>
        <w:rPr>
          <w:rFonts w:hint="eastAsia" w:ascii="宋体" w:hAnsi="宋体"/>
          <w:b/>
          <w:sz w:val="24"/>
          <w:szCs w:val="24"/>
          <w:highlight w:val="none"/>
          <w:lang w:eastAsia="zh-CN"/>
        </w:rPr>
        <w:t>（</w:t>
      </w:r>
      <w:r>
        <w:rPr>
          <w:rFonts w:hint="eastAsia" w:ascii="宋体" w:hAnsi="宋体"/>
          <w:b/>
          <w:sz w:val="24"/>
          <w:szCs w:val="24"/>
          <w:highlight w:val="none"/>
          <w:lang w:val="en-US" w:eastAsia="zh-CN"/>
        </w:rPr>
        <w:t>适用于货物</w:t>
      </w:r>
      <w:r>
        <w:rPr>
          <w:rFonts w:hint="eastAsia" w:ascii="宋体" w:hAnsi="宋体"/>
          <w:b/>
          <w:sz w:val="24"/>
          <w:szCs w:val="24"/>
          <w:highlight w:val="none"/>
          <w:lang w:eastAsia="zh-CN"/>
        </w:rPr>
        <w:t>）</w:t>
      </w:r>
    </w:p>
    <w:tbl>
      <w:tblPr>
        <w:tblStyle w:val="20"/>
        <w:tblW w:w="136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2"/>
        <w:gridCol w:w="1216"/>
        <w:gridCol w:w="1620"/>
        <w:gridCol w:w="2480"/>
        <w:gridCol w:w="1772"/>
        <w:gridCol w:w="1772"/>
        <w:gridCol w:w="1551"/>
        <w:gridCol w:w="1470"/>
      </w:tblGrid>
      <w:tr w14:paraId="6EFA3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1772" w:type="dxa"/>
            <w:vAlign w:val="center"/>
          </w:tcPr>
          <w:p w14:paraId="52BAA1C1">
            <w:pPr>
              <w:autoSpaceDE w:val="0"/>
              <w:autoSpaceDN w:val="0"/>
              <w:adjustRightInd w:val="0"/>
              <w:spacing w:line="460" w:lineRule="exact"/>
              <w:jc w:val="center"/>
              <w:rPr>
                <w:rFonts w:ascii="宋体" w:hAnsi="宋体" w:eastAsia="宋体" w:cs="Times New Roman"/>
                <w:kern w:val="0"/>
                <w:sz w:val="24"/>
                <w:highlight w:val="none"/>
              </w:rPr>
            </w:pPr>
            <w:r>
              <w:rPr>
                <w:rFonts w:hint="eastAsia" w:ascii="宋体" w:hAnsi="宋体" w:eastAsia="宋体" w:cs="Times New Roman"/>
                <w:kern w:val="0"/>
                <w:sz w:val="24"/>
                <w:highlight w:val="none"/>
              </w:rPr>
              <w:t>序号</w:t>
            </w:r>
          </w:p>
        </w:tc>
        <w:tc>
          <w:tcPr>
            <w:tcW w:w="1216" w:type="dxa"/>
            <w:vAlign w:val="center"/>
          </w:tcPr>
          <w:p w14:paraId="69B7CC57">
            <w:pPr>
              <w:autoSpaceDE w:val="0"/>
              <w:autoSpaceDN w:val="0"/>
              <w:adjustRightInd w:val="0"/>
              <w:spacing w:line="460" w:lineRule="exact"/>
              <w:jc w:val="center"/>
              <w:rPr>
                <w:rFonts w:ascii="宋体" w:hAnsi="宋体" w:eastAsia="宋体" w:cs="Times New Roman"/>
                <w:kern w:val="0"/>
                <w:sz w:val="24"/>
                <w:highlight w:val="none"/>
              </w:rPr>
            </w:pPr>
          </w:p>
        </w:tc>
        <w:tc>
          <w:tcPr>
            <w:tcW w:w="1620" w:type="dxa"/>
            <w:vAlign w:val="center"/>
          </w:tcPr>
          <w:p w14:paraId="174A3F47">
            <w:pPr>
              <w:autoSpaceDE w:val="0"/>
              <w:autoSpaceDN w:val="0"/>
              <w:adjustRightInd w:val="0"/>
              <w:spacing w:line="460" w:lineRule="exact"/>
              <w:jc w:val="center"/>
              <w:rPr>
                <w:rFonts w:ascii="宋体" w:hAnsi="宋体" w:eastAsia="宋体" w:cs="Times New Roman"/>
                <w:kern w:val="0"/>
                <w:sz w:val="24"/>
                <w:highlight w:val="none"/>
              </w:rPr>
            </w:pPr>
            <w:r>
              <w:rPr>
                <w:rFonts w:hint="eastAsia" w:ascii="宋体" w:hAnsi="宋体" w:eastAsia="宋体" w:cs="Times New Roman"/>
                <w:kern w:val="0"/>
                <w:sz w:val="24"/>
                <w:highlight w:val="none"/>
              </w:rPr>
              <w:t>货物名称</w:t>
            </w:r>
          </w:p>
        </w:tc>
        <w:tc>
          <w:tcPr>
            <w:tcW w:w="2480" w:type="dxa"/>
            <w:vAlign w:val="center"/>
          </w:tcPr>
          <w:p w14:paraId="7A5C053B">
            <w:pPr>
              <w:autoSpaceDE w:val="0"/>
              <w:autoSpaceDN w:val="0"/>
              <w:adjustRightInd w:val="0"/>
              <w:spacing w:line="460" w:lineRule="exact"/>
              <w:jc w:val="center"/>
              <w:rPr>
                <w:rFonts w:ascii="宋体" w:hAnsi="宋体" w:eastAsia="宋体" w:cs="Times New Roman"/>
                <w:kern w:val="0"/>
                <w:sz w:val="24"/>
                <w:highlight w:val="none"/>
              </w:rPr>
            </w:pPr>
          </w:p>
        </w:tc>
        <w:tc>
          <w:tcPr>
            <w:tcW w:w="1772" w:type="dxa"/>
            <w:vAlign w:val="center"/>
          </w:tcPr>
          <w:p w14:paraId="73E64580">
            <w:pPr>
              <w:autoSpaceDE w:val="0"/>
              <w:autoSpaceDN w:val="0"/>
              <w:adjustRightInd w:val="0"/>
              <w:spacing w:line="460" w:lineRule="exact"/>
              <w:jc w:val="center"/>
              <w:rPr>
                <w:rFonts w:ascii="宋体" w:hAnsi="宋体" w:eastAsia="宋体" w:cs="Times New Roman"/>
                <w:kern w:val="0"/>
                <w:sz w:val="24"/>
                <w:highlight w:val="none"/>
              </w:rPr>
            </w:pPr>
            <w:r>
              <w:rPr>
                <w:rFonts w:hint="eastAsia" w:ascii="宋体" w:hAnsi="宋体" w:eastAsia="宋体" w:cs="Times New Roman"/>
                <w:kern w:val="0"/>
                <w:sz w:val="24"/>
                <w:highlight w:val="none"/>
              </w:rPr>
              <w:t>型号规格</w:t>
            </w:r>
          </w:p>
        </w:tc>
        <w:tc>
          <w:tcPr>
            <w:tcW w:w="1772" w:type="dxa"/>
            <w:vAlign w:val="center"/>
          </w:tcPr>
          <w:p w14:paraId="7B6C4550">
            <w:pPr>
              <w:autoSpaceDE w:val="0"/>
              <w:autoSpaceDN w:val="0"/>
              <w:adjustRightInd w:val="0"/>
              <w:spacing w:line="460" w:lineRule="exact"/>
              <w:jc w:val="center"/>
              <w:rPr>
                <w:rFonts w:ascii="宋体" w:hAnsi="宋体" w:eastAsia="宋体" w:cs="Times New Roman"/>
                <w:kern w:val="0"/>
                <w:sz w:val="24"/>
                <w:highlight w:val="none"/>
              </w:rPr>
            </w:pPr>
          </w:p>
        </w:tc>
        <w:tc>
          <w:tcPr>
            <w:tcW w:w="1551" w:type="dxa"/>
            <w:vAlign w:val="center"/>
          </w:tcPr>
          <w:p w14:paraId="1221C985">
            <w:pPr>
              <w:autoSpaceDE w:val="0"/>
              <w:autoSpaceDN w:val="0"/>
              <w:adjustRightInd w:val="0"/>
              <w:spacing w:line="460" w:lineRule="exact"/>
              <w:jc w:val="center"/>
              <w:rPr>
                <w:rFonts w:ascii="宋体" w:hAnsi="宋体" w:eastAsia="宋体" w:cs="Times New Roman"/>
                <w:kern w:val="0"/>
                <w:sz w:val="24"/>
                <w:highlight w:val="none"/>
              </w:rPr>
            </w:pPr>
            <w:r>
              <w:rPr>
                <w:rFonts w:hint="eastAsia" w:ascii="宋体" w:hAnsi="宋体" w:eastAsia="宋体" w:cs="Times New Roman"/>
                <w:kern w:val="0"/>
                <w:sz w:val="24"/>
                <w:highlight w:val="none"/>
              </w:rPr>
              <w:t>数量</w:t>
            </w:r>
          </w:p>
        </w:tc>
        <w:tc>
          <w:tcPr>
            <w:tcW w:w="1470" w:type="dxa"/>
            <w:vAlign w:val="center"/>
          </w:tcPr>
          <w:p w14:paraId="3A9790EF">
            <w:pPr>
              <w:autoSpaceDE w:val="0"/>
              <w:autoSpaceDN w:val="0"/>
              <w:adjustRightInd w:val="0"/>
              <w:spacing w:line="460" w:lineRule="exact"/>
              <w:jc w:val="center"/>
              <w:rPr>
                <w:rFonts w:ascii="宋体" w:hAnsi="宋体" w:eastAsia="宋体" w:cs="Times New Roman"/>
                <w:kern w:val="0"/>
                <w:sz w:val="24"/>
                <w:highlight w:val="none"/>
              </w:rPr>
            </w:pPr>
          </w:p>
        </w:tc>
      </w:tr>
      <w:tr w14:paraId="17698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53" w:type="dxa"/>
            <w:gridSpan w:val="8"/>
          </w:tcPr>
          <w:p w14:paraId="00750C48">
            <w:pPr>
              <w:autoSpaceDE w:val="0"/>
              <w:autoSpaceDN w:val="0"/>
              <w:adjustRightInd w:val="0"/>
              <w:spacing w:line="460" w:lineRule="exact"/>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详细性能说明</w:t>
            </w:r>
          </w:p>
          <w:p w14:paraId="3476DA6F">
            <w:pPr>
              <w:autoSpaceDE w:val="0"/>
              <w:autoSpaceDN w:val="0"/>
              <w:adjustRightInd w:val="0"/>
              <w:spacing w:line="460" w:lineRule="exact"/>
              <w:jc w:val="left"/>
              <w:rPr>
                <w:rFonts w:ascii="宋体" w:hAnsi="宋体" w:eastAsia="宋体" w:cs="Times New Roman"/>
                <w:kern w:val="0"/>
                <w:sz w:val="24"/>
                <w:highlight w:val="none"/>
              </w:rPr>
            </w:pPr>
          </w:p>
          <w:p w14:paraId="2D420868">
            <w:pPr>
              <w:autoSpaceDE w:val="0"/>
              <w:autoSpaceDN w:val="0"/>
              <w:adjustRightInd w:val="0"/>
              <w:spacing w:line="460" w:lineRule="exact"/>
              <w:jc w:val="left"/>
              <w:rPr>
                <w:rFonts w:ascii="宋体" w:hAnsi="宋体" w:eastAsia="宋体" w:cs="Times New Roman"/>
                <w:kern w:val="0"/>
                <w:sz w:val="24"/>
                <w:highlight w:val="none"/>
              </w:rPr>
            </w:pPr>
          </w:p>
          <w:p w14:paraId="55CB4EB7">
            <w:pPr>
              <w:autoSpaceDE w:val="0"/>
              <w:autoSpaceDN w:val="0"/>
              <w:adjustRightInd w:val="0"/>
              <w:spacing w:line="460" w:lineRule="exact"/>
              <w:jc w:val="left"/>
              <w:rPr>
                <w:rFonts w:ascii="宋体" w:hAnsi="宋体" w:eastAsia="宋体" w:cs="Times New Roman"/>
                <w:kern w:val="0"/>
                <w:sz w:val="24"/>
                <w:highlight w:val="none"/>
              </w:rPr>
            </w:pPr>
          </w:p>
          <w:p w14:paraId="55EF695F">
            <w:pPr>
              <w:autoSpaceDE w:val="0"/>
              <w:autoSpaceDN w:val="0"/>
              <w:adjustRightInd w:val="0"/>
              <w:spacing w:line="460" w:lineRule="exact"/>
              <w:jc w:val="left"/>
              <w:rPr>
                <w:rFonts w:ascii="宋体" w:hAnsi="宋体" w:eastAsia="宋体" w:cs="Times New Roman"/>
                <w:kern w:val="0"/>
                <w:sz w:val="24"/>
                <w:highlight w:val="none"/>
              </w:rPr>
            </w:pPr>
          </w:p>
          <w:p w14:paraId="4B667581">
            <w:pPr>
              <w:autoSpaceDE w:val="0"/>
              <w:autoSpaceDN w:val="0"/>
              <w:adjustRightInd w:val="0"/>
              <w:spacing w:line="460" w:lineRule="exact"/>
              <w:jc w:val="left"/>
              <w:rPr>
                <w:rFonts w:ascii="宋体" w:hAnsi="宋体" w:eastAsia="宋体" w:cs="Times New Roman"/>
                <w:kern w:val="0"/>
                <w:sz w:val="24"/>
                <w:highlight w:val="none"/>
              </w:rPr>
            </w:pPr>
          </w:p>
          <w:p w14:paraId="687F5284">
            <w:pPr>
              <w:autoSpaceDE w:val="0"/>
              <w:autoSpaceDN w:val="0"/>
              <w:adjustRightInd w:val="0"/>
              <w:spacing w:line="460" w:lineRule="exact"/>
              <w:jc w:val="left"/>
              <w:rPr>
                <w:rFonts w:ascii="宋体" w:hAnsi="宋体" w:eastAsia="宋体" w:cs="Times New Roman"/>
                <w:kern w:val="0"/>
                <w:sz w:val="24"/>
                <w:highlight w:val="none"/>
              </w:rPr>
            </w:pPr>
          </w:p>
          <w:p w14:paraId="55D53510">
            <w:pPr>
              <w:autoSpaceDE w:val="0"/>
              <w:autoSpaceDN w:val="0"/>
              <w:adjustRightInd w:val="0"/>
              <w:spacing w:line="460" w:lineRule="exact"/>
              <w:jc w:val="left"/>
              <w:rPr>
                <w:rFonts w:ascii="宋体" w:hAnsi="宋体" w:eastAsia="宋体" w:cs="Times New Roman"/>
                <w:kern w:val="0"/>
                <w:sz w:val="24"/>
                <w:highlight w:val="none"/>
              </w:rPr>
            </w:pPr>
          </w:p>
          <w:p w14:paraId="35F4724F">
            <w:pPr>
              <w:autoSpaceDE w:val="0"/>
              <w:autoSpaceDN w:val="0"/>
              <w:adjustRightInd w:val="0"/>
              <w:spacing w:line="460" w:lineRule="exact"/>
              <w:jc w:val="left"/>
              <w:rPr>
                <w:rFonts w:ascii="宋体" w:hAnsi="宋体" w:eastAsia="宋体" w:cs="Times New Roman"/>
                <w:kern w:val="0"/>
                <w:sz w:val="24"/>
                <w:highlight w:val="none"/>
              </w:rPr>
            </w:pPr>
          </w:p>
          <w:p w14:paraId="43C0FA7B">
            <w:pPr>
              <w:autoSpaceDE w:val="0"/>
              <w:autoSpaceDN w:val="0"/>
              <w:adjustRightInd w:val="0"/>
              <w:spacing w:line="460" w:lineRule="exact"/>
              <w:jc w:val="left"/>
              <w:rPr>
                <w:rFonts w:ascii="宋体" w:hAnsi="宋体" w:eastAsia="宋体" w:cs="Times New Roman"/>
                <w:kern w:val="0"/>
                <w:sz w:val="24"/>
                <w:highlight w:val="none"/>
              </w:rPr>
            </w:pPr>
          </w:p>
        </w:tc>
      </w:tr>
    </w:tbl>
    <w:p w14:paraId="66758741">
      <w:pPr>
        <w:keepNext w:val="0"/>
        <w:keepLines w:val="0"/>
        <w:widowControl/>
        <w:suppressLineNumbers w:val="0"/>
        <w:jc w:val="left"/>
        <w:rPr>
          <w:highlight w:val="none"/>
        </w:rPr>
      </w:pPr>
      <w:r>
        <w:rPr>
          <w:rFonts w:hint="eastAsia" w:ascii="宋体" w:hAnsi="宋体" w:eastAsia="宋体" w:cs="宋体"/>
          <w:b/>
          <w:bCs/>
          <w:snapToGrid w:val="0"/>
          <w:color w:val="000000"/>
          <w:kern w:val="0"/>
          <w:sz w:val="24"/>
          <w:szCs w:val="24"/>
          <w:highlight w:val="none"/>
          <w:lang w:val="en-US" w:eastAsia="zh-CN" w:bidi="ar"/>
        </w:rPr>
        <w:t>注：按第二章采购需求逐条填写，每个产品填写一张表格，此表可自行添加。</w:t>
      </w:r>
    </w:p>
    <w:p w14:paraId="3D1B8AC5">
      <w:pPr>
        <w:keepNext w:val="0"/>
        <w:keepLines w:val="0"/>
        <w:widowControl/>
        <w:suppressLineNumbers w:val="0"/>
        <w:jc w:val="left"/>
        <w:rPr>
          <w:rFonts w:hint="eastAsia" w:ascii="宋体" w:hAnsi="宋体" w:eastAsia="宋体" w:cs="宋体"/>
          <w:snapToGrid w:val="0"/>
          <w:color w:val="000000"/>
          <w:kern w:val="0"/>
          <w:sz w:val="24"/>
          <w:szCs w:val="24"/>
          <w:highlight w:val="none"/>
          <w:lang w:val="en-US" w:eastAsia="zh-CN" w:bidi="ar"/>
        </w:rPr>
      </w:pPr>
    </w:p>
    <w:p w14:paraId="0723AC1F">
      <w:pPr>
        <w:keepNext w:val="0"/>
        <w:keepLines w:val="0"/>
        <w:widowControl/>
        <w:suppressLineNumbers w:val="0"/>
        <w:jc w:val="left"/>
        <w:rPr>
          <w:rFonts w:hint="eastAsia" w:ascii="宋体" w:hAnsi="宋体" w:eastAsia="宋体" w:cs="宋体"/>
          <w:snapToGrid w:val="0"/>
          <w:color w:val="000000"/>
          <w:kern w:val="0"/>
          <w:sz w:val="24"/>
          <w:szCs w:val="24"/>
          <w:highlight w:val="none"/>
          <w:lang w:val="en-US" w:eastAsia="zh-CN" w:bidi="ar"/>
        </w:rPr>
      </w:pPr>
      <w:r>
        <w:rPr>
          <w:rFonts w:hint="eastAsia" w:ascii="宋体" w:hAnsi="宋体" w:eastAsia="宋体" w:cs="宋体"/>
          <w:snapToGrid w:val="0"/>
          <w:color w:val="000000"/>
          <w:kern w:val="0"/>
          <w:sz w:val="24"/>
          <w:szCs w:val="24"/>
          <w:highlight w:val="none"/>
          <w:lang w:val="en-US" w:eastAsia="zh-CN" w:bidi="ar"/>
        </w:rPr>
        <w:t>供应商（公章）：</w:t>
      </w:r>
    </w:p>
    <w:p w14:paraId="7376AC72">
      <w:pPr>
        <w:keepNext w:val="0"/>
        <w:keepLines w:val="0"/>
        <w:widowControl/>
        <w:suppressLineNumbers w:val="0"/>
        <w:jc w:val="left"/>
        <w:rPr>
          <w:rFonts w:hint="eastAsia" w:ascii="宋体" w:hAnsi="宋体" w:eastAsia="宋体" w:cs="宋体"/>
          <w:snapToGrid w:val="0"/>
          <w:color w:val="000000"/>
          <w:kern w:val="0"/>
          <w:sz w:val="24"/>
          <w:szCs w:val="24"/>
          <w:highlight w:val="none"/>
          <w:lang w:val="en-US" w:eastAsia="zh-CN" w:bidi="ar"/>
        </w:rPr>
      </w:pPr>
      <w:r>
        <w:rPr>
          <w:rFonts w:hint="eastAsia" w:ascii="宋体" w:hAnsi="宋体" w:eastAsia="宋体" w:cs="宋体"/>
          <w:snapToGrid w:val="0"/>
          <w:color w:val="000000"/>
          <w:kern w:val="0"/>
          <w:sz w:val="24"/>
          <w:szCs w:val="24"/>
          <w:highlight w:val="none"/>
          <w:lang w:val="en-US" w:eastAsia="zh-CN" w:bidi="ar"/>
        </w:rPr>
        <w:t>法定代表人（负责人）或授权代表（签字）：                            时间：     年     月     日</w:t>
      </w:r>
    </w:p>
    <w:p w14:paraId="56C953AF">
      <w:pPr>
        <w:rPr>
          <w:rFonts w:hint="eastAsia" w:ascii="宋体" w:hAnsi="宋体" w:eastAsia="宋体" w:cs="宋体"/>
          <w:snapToGrid w:val="0"/>
          <w:color w:val="000000"/>
          <w:kern w:val="0"/>
          <w:sz w:val="24"/>
          <w:szCs w:val="24"/>
          <w:highlight w:val="none"/>
          <w:lang w:val="en-US" w:eastAsia="zh-CN" w:bidi="ar"/>
        </w:rPr>
        <w:sectPr>
          <w:pgSz w:w="16840" w:h="11907" w:orient="landscape"/>
          <w:pgMar w:top="1440" w:right="1800" w:bottom="1440" w:left="1800" w:header="851" w:footer="992" w:gutter="0"/>
          <w:pgNumType w:fmt="decimal"/>
          <w:cols w:space="720" w:num="1"/>
          <w:docGrid w:linePitch="332" w:charSpace="0"/>
        </w:sectPr>
      </w:pPr>
    </w:p>
    <w:p w14:paraId="1B51B8F6">
      <w:pPr>
        <w:keepNext w:val="0"/>
        <w:keepLines w:val="0"/>
        <w:pageBreakBefore w:val="0"/>
        <w:kinsoku/>
        <w:wordWrap w:val="0"/>
        <w:overflowPunct/>
        <w:topLinePunct w:val="0"/>
        <w:bidi w:val="0"/>
        <w:spacing w:line="360" w:lineRule="auto"/>
        <w:jc w:val="both"/>
        <w:outlineLvl w:val="2"/>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b/>
          <w:bCs w:val="0"/>
          <w:sz w:val="24"/>
          <w:szCs w:val="24"/>
          <w:highlight w:val="none"/>
          <w:lang w:val="en-US" w:eastAsia="zh-CN"/>
        </w:rPr>
        <w:t>4.</w:t>
      </w:r>
      <w:r>
        <w:rPr>
          <w:rFonts w:hint="eastAsia" w:asciiTheme="minorEastAsia" w:hAnsiTheme="minorEastAsia" w:eastAsiaTheme="minorEastAsia" w:cstheme="minorEastAsia"/>
          <w:b/>
          <w:bCs w:val="0"/>
          <w:sz w:val="24"/>
          <w:szCs w:val="24"/>
          <w:highlight w:val="none"/>
          <w:lang w:eastAsia="zh-CN"/>
        </w:rPr>
        <w:t>技术偏差情况</w:t>
      </w:r>
    </w:p>
    <w:p w14:paraId="4368832E">
      <w:pPr>
        <w:pStyle w:val="7"/>
        <w:keepNext w:val="0"/>
        <w:keepLines w:val="0"/>
        <w:pageBreakBefore w:val="0"/>
        <w:kinsoku/>
        <w:wordWrap w:val="0"/>
        <w:overflowPunct/>
        <w:topLinePunct w:val="0"/>
        <w:bidi w:val="0"/>
        <w:jc w:val="both"/>
        <w:outlineLvl w:val="9"/>
        <w:rPr>
          <w:rFonts w:hint="eastAsia" w:asciiTheme="minorEastAsia" w:hAnsiTheme="minorEastAsia" w:eastAsiaTheme="minorEastAsia" w:cstheme="minorEastAsia"/>
          <w:sz w:val="24"/>
          <w:szCs w:val="24"/>
          <w:highlight w:val="none"/>
          <w:lang w:bidi="en-US"/>
        </w:rPr>
      </w:pPr>
    </w:p>
    <w:p w14:paraId="21BEA1BB">
      <w:pPr>
        <w:keepNext w:val="0"/>
        <w:keepLines w:val="0"/>
        <w:pageBreakBefore w:val="0"/>
        <w:kinsoku/>
        <w:wordWrap w:val="0"/>
        <w:overflowPunct/>
        <w:topLinePunct w:val="0"/>
        <w:bidi w:val="0"/>
        <w:spacing w:line="240" w:lineRule="atLeast"/>
        <w:jc w:val="both"/>
        <w:outlineLvl w:val="9"/>
        <w:rPr>
          <w:rFonts w:hint="eastAsia" w:asciiTheme="minorEastAsia" w:hAnsiTheme="minorEastAsia" w:eastAsiaTheme="minorEastAsia" w:cstheme="minorEastAsia"/>
          <w:b/>
          <w:bCs/>
          <w:sz w:val="24"/>
          <w:szCs w:val="24"/>
          <w:highlight w:val="none"/>
          <w:lang w:eastAsia="zh-CN"/>
        </w:rPr>
      </w:pPr>
    </w:p>
    <w:p w14:paraId="1B2E4032">
      <w:pPr>
        <w:keepNext w:val="0"/>
        <w:keepLines w:val="0"/>
        <w:pageBreakBefore w:val="0"/>
        <w:kinsoku/>
        <w:wordWrap w:val="0"/>
        <w:overflowPunct/>
        <w:topLinePunct w:val="0"/>
        <w:bidi w:val="0"/>
        <w:spacing w:line="240" w:lineRule="atLeast"/>
        <w:jc w:val="center"/>
        <w:outlineLvl w:val="9"/>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b/>
          <w:bCs/>
          <w:sz w:val="24"/>
          <w:szCs w:val="24"/>
          <w:highlight w:val="none"/>
          <w:lang w:eastAsia="zh-CN"/>
        </w:rPr>
        <w:t>技术规格偏离表</w:t>
      </w:r>
    </w:p>
    <w:p w14:paraId="146CD920">
      <w:pPr>
        <w:keepNext w:val="0"/>
        <w:keepLines w:val="0"/>
        <w:pageBreakBefore w:val="0"/>
        <w:kinsoku/>
        <w:wordWrap w:val="0"/>
        <w:overflowPunct/>
        <w:topLinePunct w:val="0"/>
        <w:bidi w:val="0"/>
        <w:spacing w:line="240" w:lineRule="atLeast"/>
        <w:ind w:left="1080" w:leftChars="257" w:hanging="540"/>
        <w:jc w:val="both"/>
        <w:outlineLvl w:val="9"/>
        <w:rPr>
          <w:rFonts w:hint="eastAsia" w:asciiTheme="minorEastAsia" w:hAnsiTheme="minorEastAsia" w:eastAsiaTheme="minorEastAsia" w:cstheme="minorEastAsia"/>
          <w:sz w:val="24"/>
          <w:szCs w:val="24"/>
          <w:highlight w:val="none"/>
          <w:lang w:eastAsia="zh-CN"/>
        </w:rPr>
      </w:pPr>
    </w:p>
    <w:p w14:paraId="1652AB49">
      <w:pPr>
        <w:keepNext w:val="0"/>
        <w:keepLines w:val="0"/>
        <w:pageBreakBefore w:val="0"/>
        <w:kinsoku/>
        <w:wordWrap w:val="0"/>
        <w:overflowPunct/>
        <w:topLinePunct w:val="0"/>
        <w:bidi w:val="0"/>
        <w:spacing w:line="240" w:lineRule="atLeast"/>
        <w:ind w:left="1154" w:leftChars="485" w:hanging="136" w:hangingChars="57"/>
        <w:jc w:val="both"/>
        <w:outlineLvl w:val="9"/>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项目名称:</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eastAsia="zh-CN"/>
        </w:rPr>
        <w:t>项目编号:</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381"/>
        <w:gridCol w:w="1418"/>
        <w:gridCol w:w="1337"/>
        <w:gridCol w:w="1276"/>
        <w:gridCol w:w="1214"/>
      </w:tblGrid>
      <w:tr w14:paraId="018CF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14:paraId="63CD15A8">
            <w:pPr>
              <w:keepNext w:val="0"/>
              <w:keepLines w:val="0"/>
              <w:pageBreakBefore w:val="0"/>
              <w:kinsoku/>
              <w:wordWrap w:val="0"/>
              <w:overflowPunct/>
              <w:topLinePunct w:val="0"/>
              <w:bidi w:val="0"/>
              <w:spacing w:line="240" w:lineRule="atLeast"/>
              <w:jc w:val="both"/>
              <w:outlineLvl w:val="9"/>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序号</w:t>
            </w:r>
          </w:p>
        </w:tc>
        <w:tc>
          <w:tcPr>
            <w:tcW w:w="1381" w:type="dxa"/>
            <w:tcBorders>
              <w:top w:val="single" w:color="auto" w:sz="4" w:space="0"/>
              <w:left w:val="single" w:color="auto" w:sz="4" w:space="0"/>
              <w:bottom w:val="single" w:color="auto" w:sz="4" w:space="0"/>
              <w:right w:val="single" w:color="auto" w:sz="4" w:space="0"/>
            </w:tcBorders>
            <w:noWrap w:val="0"/>
            <w:vAlign w:val="center"/>
          </w:tcPr>
          <w:p w14:paraId="25A2B67F">
            <w:pPr>
              <w:keepNext w:val="0"/>
              <w:keepLines w:val="0"/>
              <w:pageBreakBefore w:val="0"/>
              <w:kinsoku/>
              <w:wordWrap w:val="0"/>
              <w:overflowPunct/>
              <w:topLinePunct w:val="0"/>
              <w:bidi w:val="0"/>
              <w:spacing w:line="240" w:lineRule="atLeast"/>
              <w:jc w:val="both"/>
              <w:outlineLvl w:val="9"/>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货物名称</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AFB8881">
            <w:pPr>
              <w:keepNext w:val="0"/>
              <w:keepLines w:val="0"/>
              <w:pageBreakBefore w:val="0"/>
              <w:kinsoku/>
              <w:wordWrap w:val="0"/>
              <w:overflowPunct/>
              <w:topLinePunct w:val="0"/>
              <w:bidi w:val="0"/>
              <w:spacing w:line="240" w:lineRule="atLeast"/>
              <w:jc w:val="both"/>
              <w:outlineLvl w:val="9"/>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招标规格</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57807388">
            <w:pPr>
              <w:keepNext w:val="0"/>
              <w:keepLines w:val="0"/>
              <w:pageBreakBefore w:val="0"/>
              <w:kinsoku/>
              <w:wordWrap w:val="0"/>
              <w:overflowPunct/>
              <w:topLinePunct w:val="0"/>
              <w:bidi w:val="0"/>
              <w:spacing w:line="240" w:lineRule="atLeast"/>
              <w:jc w:val="both"/>
              <w:outlineLvl w:val="9"/>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投标规格</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343AC760">
            <w:pPr>
              <w:keepNext w:val="0"/>
              <w:keepLines w:val="0"/>
              <w:pageBreakBefore w:val="0"/>
              <w:kinsoku/>
              <w:wordWrap w:val="0"/>
              <w:overflowPunct/>
              <w:topLinePunct w:val="0"/>
              <w:bidi w:val="0"/>
              <w:spacing w:line="240" w:lineRule="atLeast"/>
              <w:jc w:val="both"/>
              <w:outlineLvl w:val="9"/>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偏离</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07106C2B">
            <w:pPr>
              <w:keepNext w:val="0"/>
              <w:keepLines w:val="0"/>
              <w:pageBreakBefore w:val="0"/>
              <w:kinsoku/>
              <w:wordWrap w:val="0"/>
              <w:overflowPunct/>
              <w:topLinePunct w:val="0"/>
              <w:bidi w:val="0"/>
              <w:spacing w:line="240" w:lineRule="atLeast"/>
              <w:jc w:val="both"/>
              <w:outlineLvl w:val="9"/>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说明</w:t>
            </w:r>
          </w:p>
        </w:tc>
      </w:tr>
      <w:tr w14:paraId="32F4B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1D3BA993">
            <w:pPr>
              <w:keepNext w:val="0"/>
              <w:keepLines w:val="0"/>
              <w:pageBreakBefore w:val="0"/>
              <w:kinsoku/>
              <w:wordWrap w:val="0"/>
              <w:overflowPunct/>
              <w:topLinePunct w:val="0"/>
              <w:bidi w:val="0"/>
              <w:spacing w:line="240" w:lineRule="atLeast"/>
              <w:ind w:left="1080" w:leftChars="257" w:hanging="540"/>
              <w:jc w:val="both"/>
              <w:outlineLvl w:val="9"/>
              <w:rPr>
                <w:rFonts w:hint="eastAsia" w:asciiTheme="minorEastAsia" w:hAnsiTheme="minorEastAsia" w:eastAsiaTheme="minorEastAsia" w:cstheme="minorEastAsia"/>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506F5DCF">
            <w:pPr>
              <w:keepNext w:val="0"/>
              <w:keepLines w:val="0"/>
              <w:pageBreakBefore w:val="0"/>
              <w:kinsoku/>
              <w:wordWrap w:val="0"/>
              <w:overflowPunct/>
              <w:topLinePunct w:val="0"/>
              <w:bidi w:val="0"/>
              <w:spacing w:line="240" w:lineRule="atLeast"/>
              <w:ind w:left="1080" w:leftChars="257" w:hanging="540"/>
              <w:jc w:val="both"/>
              <w:outlineLvl w:val="9"/>
              <w:rPr>
                <w:rFonts w:hint="eastAsia" w:asciiTheme="minorEastAsia" w:hAnsiTheme="minorEastAsia" w:eastAsiaTheme="minorEastAsia" w:cstheme="minorEastAsia"/>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3996A2ED">
            <w:pPr>
              <w:keepNext w:val="0"/>
              <w:keepLines w:val="0"/>
              <w:pageBreakBefore w:val="0"/>
              <w:kinsoku/>
              <w:wordWrap w:val="0"/>
              <w:overflowPunct/>
              <w:topLinePunct w:val="0"/>
              <w:bidi w:val="0"/>
              <w:spacing w:line="240" w:lineRule="atLeast"/>
              <w:ind w:left="1080" w:leftChars="257" w:hanging="540"/>
              <w:jc w:val="both"/>
              <w:outlineLvl w:val="9"/>
              <w:rPr>
                <w:rFonts w:hint="eastAsia" w:asciiTheme="minorEastAsia" w:hAnsiTheme="minorEastAsia" w:eastAsiaTheme="minorEastAsia" w:cstheme="minorEastAsia"/>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402585CB">
            <w:pPr>
              <w:keepNext w:val="0"/>
              <w:keepLines w:val="0"/>
              <w:pageBreakBefore w:val="0"/>
              <w:kinsoku/>
              <w:wordWrap w:val="0"/>
              <w:overflowPunct/>
              <w:topLinePunct w:val="0"/>
              <w:bidi w:val="0"/>
              <w:spacing w:line="240" w:lineRule="atLeast"/>
              <w:ind w:left="1080" w:leftChars="257" w:hanging="540"/>
              <w:jc w:val="both"/>
              <w:outlineLvl w:val="9"/>
              <w:rPr>
                <w:rFonts w:hint="eastAsia" w:asciiTheme="minorEastAsia" w:hAnsiTheme="minorEastAsia" w:eastAsiaTheme="minorEastAsia" w:cstheme="minorEastAsia"/>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12903C2">
            <w:pPr>
              <w:keepNext w:val="0"/>
              <w:keepLines w:val="0"/>
              <w:pageBreakBefore w:val="0"/>
              <w:kinsoku/>
              <w:wordWrap w:val="0"/>
              <w:overflowPunct/>
              <w:topLinePunct w:val="0"/>
              <w:bidi w:val="0"/>
              <w:spacing w:line="240" w:lineRule="atLeast"/>
              <w:ind w:left="1080" w:leftChars="257" w:hanging="540"/>
              <w:jc w:val="both"/>
              <w:outlineLvl w:val="9"/>
              <w:rPr>
                <w:rFonts w:hint="eastAsia" w:asciiTheme="minorEastAsia" w:hAnsiTheme="minorEastAsia" w:eastAsiaTheme="minorEastAsia" w:cstheme="minorEastAsia"/>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65B625FB">
            <w:pPr>
              <w:keepNext w:val="0"/>
              <w:keepLines w:val="0"/>
              <w:pageBreakBefore w:val="0"/>
              <w:kinsoku/>
              <w:wordWrap w:val="0"/>
              <w:overflowPunct/>
              <w:topLinePunct w:val="0"/>
              <w:bidi w:val="0"/>
              <w:spacing w:line="240" w:lineRule="atLeast"/>
              <w:ind w:left="1080" w:leftChars="257" w:hanging="540"/>
              <w:jc w:val="both"/>
              <w:outlineLvl w:val="9"/>
              <w:rPr>
                <w:rFonts w:hint="eastAsia" w:asciiTheme="minorEastAsia" w:hAnsiTheme="minorEastAsia" w:eastAsiaTheme="minorEastAsia" w:cstheme="minorEastAsia"/>
                <w:sz w:val="24"/>
                <w:szCs w:val="24"/>
                <w:highlight w:val="none"/>
                <w:lang w:eastAsia="zh-CN"/>
              </w:rPr>
            </w:pPr>
          </w:p>
        </w:tc>
      </w:tr>
      <w:tr w14:paraId="0674A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524DB760">
            <w:pPr>
              <w:keepNext w:val="0"/>
              <w:keepLines w:val="0"/>
              <w:pageBreakBefore w:val="0"/>
              <w:kinsoku/>
              <w:wordWrap w:val="0"/>
              <w:overflowPunct/>
              <w:topLinePunct w:val="0"/>
              <w:bidi w:val="0"/>
              <w:spacing w:line="240" w:lineRule="atLeast"/>
              <w:ind w:left="1080" w:leftChars="257" w:hanging="540"/>
              <w:jc w:val="both"/>
              <w:outlineLvl w:val="9"/>
              <w:rPr>
                <w:rFonts w:hint="eastAsia" w:asciiTheme="minorEastAsia" w:hAnsiTheme="minorEastAsia" w:eastAsiaTheme="minorEastAsia" w:cstheme="minorEastAsia"/>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7F66323A">
            <w:pPr>
              <w:keepNext w:val="0"/>
              <w:keepLines w:val="0"/>
              <w:pageBreakBefore w:val="0"/>
              <w:kinsoku/>
              <w:wordWrap w:val="0"/>
              <w:overflowPunct/>
              <w:topLinePunct w:val="0"/>
              <w:bidi w:val="0"/>
              <w:spacing w:line="240" w:lineRule="atLeast"/>
              <w:ind w:left="1080" w:leftChars="257" w:hanging="540"/>
              <w:jc w:val="both"/>
              <w:outlineLvl w:val="9"/>
              <w:rPr>
                <w:rFonts w:hint="eastAsia" w:asciiTheme="minorEastAsia" w:hAnsiTheme="minorEastAsia" w:eastAsiaTheme="minorEastAsia" w:cstheme="minorEastAsia"/>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2C71957A">
            <w:pPr>
              <w:keepNext w:val="0"/>
              <w:keepLines w:val="0"/>
              <w:pageBreakBefore w:val="0"/>
              <w:kinsoku/>
              <w:wordWrap w:val="0"/>
              <w:overflowPunct/>
              <w:topLinePunct w:val="0"/>
              <w:bidi w:val="0"/>
              <w:spacing w:line="240" w:lineRule="atLeast"/>
              <w:ind w:left="1080" w:leftChars="257" w:hanging="540"/>
              <w:jc w:val="both"/>
              <w:outlineLvl w:val="9"/>
              <w:rPr>
                <w:rFonts w:hint="eastAsia" w:asciiTheme="minorEastAsia" w:hAnsiTheme="minorEastAsia" w:eastAsiaTheme="minorEastAsia" w:cstheme="minorEastAsia"/>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08AB8A90">
            <w:pPr>
              <w:keepNext w:val="0"/>
              <w:keepLines w:val="0"/>
              <w:pageBreakBefore w:val="0"/>
              <w:kinsoku/>
              <w:wordWrap w:val="0"/>
              <w:overflowPunct/>
              <w:topLinePunct w:val="0"/>
              <w:bidi w:val="0"/>
              <w:spacing w:line="240" w:lineRule="atLeast"/>
              <w:ind w:left="1080" w:leftChars="257" w:hanging="540"/>
              <w:jc w:val="both"/>
              <w:outlineLvl w:val="9"/>
              <w:rPr>
                <w:rFonts w:hint="eastAsia" w:asciiTheme="minorEastAsia" w:hAnsiTheme="minorEastAsia" w:eastAsiaTheme="minorEastAsia" w:cstheme="minorEastAsia"/>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7076387">
            <w:pPr>
              <w:keepNext w:val="0"/>
              <w:keepLines w:val="0"/>
              <w:pageBreakBefore w:val="0"/>
              <w:kinsoku/>
              <w:wordWrap w:val="0"/>
              <w:overflowPunct/>
              <w:topLinePunct w:val="0"/>
              <w:bidi w:val="0"/>
              <w:spacing w:line="240" w:lineRule="atLeast"/>
              <w:ind w:left="1080" w:leftChars="257" w:hanging="540"/>
              <w:jc w:val="both"/>
              <w:outlineLvl w:val="9"/>
              <w:rPr>
                <w:rFonts w:hint="eastAsia" w:asciiTheme="minorEastAsia" w:hAnsiTheme="minorEastAsia" w:eastAsiaTheme="minorEastAsia" w:cstheme="minorEastAsia"/>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31F0349E">
            <w:pPr>
              <w:keepNext w:val="0"/>
              <w:keepLines w:val="0"/>
              <w:pageBreakBefore w:val="0"/>
              <w:kinsoku/>
              <w:wordWrap w:val="0"/>
              <w:overflowPunct/>
              <w:topLinePunct w:val="0"/>
              <w:bidi w:val="0"/>
              <w:spacing w:line="240" w:lineRule="atLeast"/>
              <w:ind w:left="1080" w:leftChars="257" w:hanging="540"/>
              <w:jc w:val="both"/>
              <w:outlineLvl w:val="9"/>
              <w:rPr>
                <w:rFonts w:hint="eastAsia" w:asciiTheme="minorEastAsia" w:hAnsiTheme="minorEastAsia" w:eastAsiaTheme="minorEastAsia" w:cstheme="minorEastAsia"/>
                <w:sz w:val="24"/>
                <w:szCs w:val="24"/>
                <w:highlight w:val="none"/>
                <w:lang w:eastAsia="zh-CN"/>
              </w:rPr>
            </w:pPr>
          </w:p>
        </w:tc>
      </w:tr>
      <w:tr w14:paraId="286A8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4C0E5C26">
            <w:pPr>
              <w:keepNext w:val="0"/>
              <w:keepLines w:val="0"/>
              <w:pageBreakBefore w:val="0"/>
              <w:kinsoku/>
              <w:wordWrap w:val="0"/>
              <w:overflowPunct/>
              <w:topLinePunct w:val="0"/>
              <w:bidi w:val="0"/>
              <w:spacing w:line="240" w:lineRule="atLeast"/>
              <w:ind w:left="1080" w:leftChars="257" w:hanging="540"/>
              <w:jc w:val="both"/>
              <w:outlineLvl w:val="9"/>
              <w:rPr>
                <w:rFonts w:hint="eastAsia" w:asciiTheme="minorEastAsia" w:hAnsiTheme="minorEastAsia" w:eastAsiaTheme="minorEastAsia" w:cstheme="minorEastAsia"/>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028D0C84">
            <w:pPr>
              <w:keepNext w:val="0"/>
              <w:keepLines w:val="0"/>
              <w:pageBreakBefore w:val="0"/>
              <w:kinsoku/>
              <w:wordWrap w:val="0"/>
              <w:overflowPunct/>
              <w:topLinePunct w:val="0"/>
              <w:bidi w:val="0"/>
              <w:spacing w:line="240" w:lineRule="atLeast"/>
              <w:ind w:left="1080" w:leftChars="257" w:hanging="540"/>
              <w:jc w:val="both"/>
              <w:outlineLvl w:val="9"/>
              <w:rPr>
                <w:rFonts w:hint="eastAsia" w:asciiTheme="minorEastAsia" w:hAnsiTheme="minorEastAsia" w:eastAsiaTheme="minorEastAsia" w:cstheme="minorEastAsia"/>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65021E88">
            <w:pPr>
              <w:keepNext w:val="0"/>
              <w:keepLines w:val="0"/>
              <w:pageBreakBefore w:val="0"/>
              <w:kinsoku/>
              <w:wordWrap w:val="0"/>
              <w:overflowPunct/>
              <w:topLinePunct w:val="0"/>
              <w:bidi w:val="0"/>
              <w:spacing w:line="240" w:lineRule="atLeast"/>
              <w:ind w:left="1080" w:leftChars="257" w:hanging="540"/>
              <w:jc w:val="both"/>
              <w:outlineLvl w:val="9"/>
              <w:rPr>
                <w:rFonts w:hint="eastAsia" w:asciiTheme="minorEastAsia" w:hAnsiTheme="minorEastAsia" w:eastAsiaTheme="minorEastAsia" w:cstheme="minorEastAsia"/>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6B74C79A">
            <w:pPr>
              <w:keepNext w:val="0"/>
              <w:keepLines w:val="0"/>
              <w:pageBreakBefore w:val="0"/>
              <w:kinsoku/>
              <w:wordWrap w:val="0"/>
              <w:overflowPunct/>
              <w:topLinePunct w:val="0"/>
              <w:bidi w:val="0"/>
              <w:spacing w:line="240" w:lineRule="atLeast"/>
              <w:ind w:left="1080" w:leftChars="257" w:hanging="540"/>
              <w:jc w:val="both"/>
              <w:outlineLvl w:val="9"/>
              <w:rPr>
                <w:rFonts w:hint="eastAsia" w:asciiTheme="minorEastAsia" w:hAnsiTheme="minorEastAsia" w:eastAsiaTheme="minorEastAsia" w:cstheme="minorEastAsia"/>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FB12BB1">
            <w:pPr>
              <w:keepNext w:val="0"/>
              <w:keepLines w:val="0"/>
              <w:pageBreakBefore w:val="0"/>
              <w:kinsoku/>
              <w:wordWrap w:val="0"/>
              <w:overflowPunct/>
              <w:topLinePunct w:val="0"/>
              <w:bidi w:val="0"/>
              <w:spacing w:line="240" w:lineRule="atLeast"/>
              <w:ind w:left="1080" w:leftChars="257" w:hanging="540"/>
              <w:jc w:val="both"/>
              <w:outlineLvl w:val="9"/>
              <w:rPr>
                <w:rFonts w:hint="eastAsia" w:asciiTheme="minorEastAsia" w:hAnsiTheme="minorEastAsia" w:eastAsiaTheme="minorEastAsia" w:cstheme="minorEastAsia"/>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371EE4B1">
            <w:pPr>
              <w:keepNext w:val="0"/>
              <w:keepLines w:val="0"/>
              <w:pageBreakBefore w:val="0"/>
              <w:kinsoku/>
              <w:wordWrap w:val="0"/>
              <w:overflowPunct/>
              <w:topLinePunct w:val="0"/>
              <w:bidi w:val="0"/>
              <w:spacing w:line="240" w:lineRule="atLeast"/>
              <w:ind w:left="1080" w:leftChars="257" w:hanging="540"/>
              <w:jc w:val="both"/>
              <w:outlineLvl w:val="9"/>
              <w:rPr>
                <w:rFonts w:hint="eastAsia" w:asciiTheme="minorEastAsia" w:hAnsiTheme="minorEastAsia" w:eastAsiaTheme="minorEastAsia" w:cstheme="minorEastAsia"/>
                <w:sz w:val="24"/>
                <w:szCs w:val="24"/>
                <w:highlight w:val="none"/>
                <w:lang w:eastAsia="zh-CN"/>
              </w:rPr>
            </w:pPr>
          </w:p>
        </w:tc>
      </w:tr>
      <w:tr w14:paraId="04DA4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04658953">
            <w:pPr>
              <w:keepNext w:val="0"/>
              <w:keepLines w:val="0"/>
              <w:pageBreakBefore w:val="0"/>
              <w:kinsoku/>
              <w:wordWrap w:val="0"/>
              <w:overflowPunct/>
              <w:topLinePunct w:val="0"/>
              <w:bidi w:val="0"/>
              <w:spacing w:line="240" w:lineRule="atLeast"/>
              <w:ind w:left="1080" w:leftChars="257" w:hanging="540"/>
              <w:jc w:val="both"/>
              <w:outlineLvl w:val="9"/>
              <w:rPr>
                <w:rFonts w:hint="eastAsia" w:asciiTheme="minorEastAsia" w:hAnsiTheme="minorEastAsia" w:eastAsiaTheme="minorEastAsia" w:cstheme="minorEastAsia"/>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431DA6B4">
            <w:pPr>
              <w:keepNext w:val="0"/>
              <w:keepLines w:val="0"/>
              <w:pageBreakBefore w:val="0"/>
              <w:kinsoku/>
              <w:wordWrap w:val="0"/>
              <w:overflowPunct/>
              <w:topLinePunct w:val="0"/>
              <w:bidi w:val="0"/>
              <w:spacing w:line="240" w:lineRule="atLeast"/>
              <w:ind w:left="1080" w:leftChars="257" w:hanging="540"/>
              <w:jc w:val="both"/>
              <w:outlineLvl w:val="9"/>
              <w:rPr>
                <w:rFonts w:hint="eastAsia" w:asciiTheme="minorEastAsia" w:hAnsiTheme="minorEastAsia" w:eastAsiaTheme="minorEastAsia" w:cstheme="minorEastAsia"/>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7B45ED5E">
            <w:pPr>
              <w:keepNext w:val="0"/>
              <w:keepLines w:val="0"/>
              <w:pageBreakBefore w:val="0"/>
              <w:kinsoku/>
              <w:wordWrap w:val="0"/>
              <w:overflowPunct/>
              <w:topLinePunct w:val="0"/>
              <w:bidi w:val="0"/>
              <w:spacing w:line="240" w:lineRule="atLeast"/>
              <w:ind w:left="1080" w:leftChars="257" w:hanging="540"/>
              <w:jc w:val="both"/>
              <w:outlineLvl w:val="9"/>
              <w:rPr>
                <w:rFonts w:hint="eastAsia" w:asciiTheme="minorEastAsia" w:hAnsiTheme="minorEastAsia" w:eastAsiaTheme="minorEastAsia" w:cstheme="minorEastAsia"/>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7298B3EF">
            <w:pPr>
              <w:keepNext w:val="0"/>
              <w:keepLines w:val="0"/>
              <w:pageBreakBefore w:val="0"/>
              <w:kinsoku/>
              <w:wordWrap w:val="0"/>
              <w:overflowPunct/>
              <w:topLinePunct w:val="0"/>
              <w:bidi w:val="0"/>
              <w:spacing w:line="240" w:lineRule="atLeast"/>
              <w:ind w:left="1080" w:leftChars="257" w:hanging="540"/>
              <w:jc w:val="both"/>
              <w:outlineLvl w:val="9"/>
              <w:rPr>
                <w:rFonts w:hint="eastAsia" w:asciiTheme="minorEastAsia" w:hAnsiTheme="minorEastAsia" w:eastAsiaTheme="minorEastAsia" w:cstheme="minorEastAsia"/>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C762954">
            <w:pPr>
              <w:keepNext w:val="0"/>
              <w:keepLines w:val="0"/>
              <w:pageBreakBefore w:val="0"/>
              <w:kinsoku/>
              <w:wordWrap w:val="0"/>
              <w:overflowPunct/>
              <w:topLinePunct w:val="0"/>
              <w:bidi w:val="0"/>
              <w:spacing w:line="240" w:lineRule="atLeast"/>
              <w:ind w:left="1080" w:leftChars="257" w:hanging="540"/>
              <w:jc w:val="both"/>
              <w:outlineLvl w:val="9"/>
              <w:rPr>
                <w:rFonts w:hint="eastAsia" w:asciiTheme="minorEastAsia" w:hAnsiTheme="minorEastAsia" w:eastAsiaTheme="minorEastAsia" w:cstheme="minorEastAsia"/>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0EEF978E">
            <w:pPr>
              <w:keepNext w:val="0"/>
              <w:keepLines w:val="0"/>
              <w:pageBreakBefore w:val="0"/>
              <w:kinsoku/>
              <w:wordWrap w:val="0"/>
              <w:overflowPunct/>
              <w:topLinePunct w:val="0"/>
              <w:bidi w:val="0"/>
              <w:spacing w:line="240" w:lineRule="atLeast"/>
              <w:ind w:left="1080" w:leftChars="257" w:hanging="540"/>
              <w:jc w:val="both"/>
              <w:outlineLvl w:val="9"/>
              <w:rPr>
                <w:rFonts w:hint="eastAsia" w:asciiTheme="minorEastAsia" w:hAnsiTheme="minorEastAsia" w:eastAsiaTheme="minorEastAsia" w:cstheme="minorEastAsia"/>
                <w:sz w:val="24"/>
                <w:szCs w:val="24"/>
                <w:highlight w:val="none"/>
                <w:lang w:eastAsia="zh-CN"/>
              </w:rPr>
            </w:pPr>
          </w:p>
        </w:tc>
      </w:tr>
      <w:tr w14:paraId="146DD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7E00A2B9">
            <w:pPr>
              <w:keepNext w:val="0"/>
              <w:keepLines w:val="0"/>
              <w:pageBreakBefore w:val="0"/>
              <w:kinsoku/>
              <w:wordWrap w:val="0"/>
              <w:overflowPunct/>
              <w:topLinePunct w:val="0"/>
              <w:bidi w:val="0"/>
              <w:spacing w:line="240" w:lineRule="atLeast"/>
              <w:ind w:left="1080" w:leftChars="257" w:hanging="540"/>
              <w:jc w:val="both"/>
              <w:outlineLvl w:val="9"/>
              <w:rPr>
                <w:rFonts w:hint="eastAsia" w:asciiTheme="minorEastAsia" w:hAnsiTheme="minorEastAsia" w:eastAsiaTheme="minorEastAsia" w:cstheme="minorEastAsia"/>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5221D350">
            <w:pPr>
              <w:keepNext w:val="0"/>
              <w:keepLines w:val="0"/>
              <w:pageBreakBefore w:val="0"/>
              <w:kinsoku/>
              <w:wordWrap w:val="0"/>
              <w:overflowPunct/>
              <w:topLinePunct w:val="0"/>
              <w:bidi w:val="0"/>
              <w:spacing w:line="240" w:lineRule="atLeast"/>
              <w:ind w:left="1080" w:leftChars="257" w:hanging="540"/>
              <w:jc w:val="both"/>
              <w:outlineLvl w:val="9"/>
              <w:rPr>
                <w:rFonts w:hint="eastAsia" w:asciiTheme="minorEastAsia" w:hAnsiTheme="minorEastAsia" w:eastAsiaTheme="minorEastAsia" w:cstheme="minorEastAsia"/>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688B3243">
            <w:pPr>
              <w:keepNext w:val="0"/>
              <w:keepLines w:val="0"/>
              <w:pageBreakBefore w:val="0"/>
              <w:kinsoku/>
              <w:wordWrap w:val="0"/>
              <w:overflowPunct/>
              <w:topLinePunct w:val="0"/>
              <w:bidi w:val="0"/>
              <w:spacing w:line="240" w:lineRule="atLeast"/>
              <w:ind w:left="1080" w:leftChars="257" w:hanging="540"/>
              <w:jc w:val="both"/>
              <w:outlineLvl w:val="9"/>
              <w:rPr>
                <w:rFonts w:hint="eastAsia" w:asciiTheme="minorEastAsia" w:hAnsiTheme="minorEastAsia" w:eastAsiaTheme="minorEastAsia" w:cstheme="minorEastAsia"/>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5964F317">
            <w:pPr>
              <w:keepNext w:val="0"/>
              <w:keepLines w:val="0"/>
              <w:pageBreakBefore w:val="0"/>
              <w:kinsoku/>
              <w:wordWrap w:val="0"/>
              <w:overflowPunct/>
              <w:topLinePunct w:val="0"/>
              <w:bidi w:val="0"/>
              <w:spacing w:line="240" w:lineRule="atLeast"/>
              <w:ind w:left="1080" w:leftChars="257" w:hanging="540"/>
              <w:jc w:val="both"/>
              <w:outlineLvl w:val="9"/>
              <w:rPr>
                <w:rFonts w:hint="eastAsia" w:asciiTheme="minorEastAsia" w:hAnsiTheme="minorEastAsia" w:eastAsiaTheme="minorEastAsia" w:cstheme="minorEastAsia"/>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EB94B24">
            <w:pPr>
              <w:keepNext w:val="0"/>
              <w:keepLines w:val="0"/>
              <w:pageBreakBefore w:val="0"/>
              <w:kinsoku/>
              <w:wordWrap w:val="0"/>
              <w:overflowPunct/>
              <w:topLinePunct w:val="0"/>
              <w:bidi w:val="0"/>
              <w:spacing w:line="240" w:lineRule="atLeast"/>
              <w:ind w:left="1080" w:leftChars="257" w:hanging="540"/>
              <w:jc w:val="both"/>
              <w:outlineLvl w:val="9"/>
              <w:rPr>
                <w:rFonts w:hint="eastAsia" w:asciiTheme="minorEastAsia" w:hAnsiTheme="minorEastAsia" w:eastAsiaTheme="minorEastAsia" w:cstheme="minorEastAsia"/>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2DDC48A0">
            <w:pPr>
              <w:keepNext w:val="0"/>
              <w:keepLines w:val="0"/>
              <w:pageBreakBefore w:val="0"/>
              <w:kinsoku/>
              <w:wordWrap w:val="0"/>
              <w:overflowPunct/>
              <w:topLinePunct w:val="0"/>
              <w:bidi w:val="0"/>
              <w:spacing w:line="240" w:lineRule="atLeast"/>
              <w:ind w:left="1080" w:leftChars="257" w:hanging="540"/>
              <w:jc w:val="both"/>
              <w:outlineLvl w:val="9"/>
              <w:rPr>
                <w:rFonts w:hint="eastAsia" w:asciiTheme="minorEastAsia" w:hAnsiTheme="minorEastAsia" w:eastAsiaTheme="minorEastAsia" w:cstheme="minorEastAsia"/>
                <w:sz w:val="24"/>
                <w:szCs w:val="24"/>
                <w:highlight w:val="none"/>
                <w:lang w:eastAsia="zh-CN"/>
              </w:rPr>
            </w:pPr>
          </w:p>
        </w:tc>
      </w:tr>
      <w:tr w14:paraId="4045F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04F190E1">
            <w:pPr>
              <w:keepNext w:val="0"/>
              <w:keepLines w:val="0"/>
              <w:pageBreakBefore w:val="0"/>
              <w:kinsoku/>
              <w:wordWrap w:val="0"/>
              <w:overflowPunct/>
              <w:topLinePunct w:val="0"/>
              <w:bidi w:val="0"/>
              <w:spacing w:line="240" w:lineRule="atLeast"/>
              <w:ind w:left="1080" w:leftChars="257" w:hanging="540"/>
              <w:jc w:val="both"/>
              <w:outlineLvl w:val="9"/>
              <w:rPr>
                <w:rFonts w:hint="eastAsia" w:asciiTheme="minorEastAsia" w:hAnsiTheme="minorEastAsia" w:eastAsiaTheme="minorEastAsia" w:cstheme="minorEastAsia"/>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268BFADD">
            <w:pPr>
              <w:keepNext w:val="0"/>
              <w:keepLines w:val="0"/>
              <w:pageBreakBefore w:val="0"/>
              <w:kinsoku/>
              <w:wordWrap w:val="0"/>
              <w:overflowPunct/>
              <w:topLinePunct w:val="0"/>
              <w:bidi w:val="0"/>
              <w:spacing w:line="240" w:lineRule="atLeast"/>
              <w:ind w:left="1080" w:leftChars="257" w:hanging="540"/>
              <w:jc w:val="both"/>
              <w:outlineLvl w:val="9"/>
              <w:rPr>
                <w:rFonts w:hint="eastAsia" w:asciiTheme="minorEastAsia" w:hAnsiTheme="minorEastAsia" w:eastAsiaTheme="minorEastAsia" w:cstheme="minorEastAsia"/>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12978062">
            <w:pPr>
              <w:keepNext w:val="0"/>
              <w:keepLines w:val="0"/>
              <w:pageBreakBefore w:val="0"/>
              <w:kinsoku/>
              <w:wordWrap w:val="0"/>
              <w:overflowPunct/>
              <w:topLinePunct w:val="0"/>
              <w:bidi w:val="0"/>
              <w:spacing w:line="240" w:lineRule="atLeast"/>
              <w:ind w:left="1080" w:leftChars="257" w:hanging="540"/>
              <w:jc w:val="both"/>
              <w:outlineLvl w:val="9"/>
              <w:rPr>
                <w:rFonts w:hint="eastAsia" w:asciiTheme="minorEastAsia" w:hAnsiTheme="minorEastAsia" w:eastAsiaTheme="minorEastAsia" w:cstheme="minorEastAsia"/>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479702EC">
            <w:pPr>
              <w:keepNext w:val="0"/>
              <w:keepLines w:val="0"/>
              <w:pageBreakBefore w:val="0"/>
              <w:kinsoku/>
              <w:wordWrap w:val="0"/>
              <w:overflowPunct/>
              <w:topLinePunct w:val="0"/>
              <w:bidi w:val="0"/>
              <w:spacing w:line="240" w:lineRule="atLeast"/>
              <w:ind w:left="1080" w:leftChars="257" w:hanging="540"/>
              <w:jc w:val="both"/>
              <w:outlineLvl w:val="9"/>
              <w:rPr>
                <w:rFonts w:hint="eastAsia" w:asciiTheme="minorEastAsia" w:hAnsiTheme="minorEastAsia" w:eastAsiaTheme="minorEastAsia" w:cstheme="minorEastAsia"/>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A87FF45">
            <w:pPr>
              <w:keepNext w:val="0"/>
              <w:keepLines w:val="0"/>
              <w:pageBreakBefore w:val="0"/>
              <w:kinsoku/>
              <w:wordWrap w:val="0"/>
              <w:overflowPunct/>
              <w:topLinePunct w:val="0"/>
              <w:bidi w:val="0"/>
              <w:spacing w:line="240" w:lineRule="atLeast"/>
              <w:ind w:left="1080" w:leftChars="257" w:hanging="540"/>
              <w:jc w:val="both"/>
              <w:outlineLvl w:val="9"/>
              <w:rPr>
                <w:rFonts w:hint="eastAsia" w:asciiTheme="minorEastAsia" w:hAnsiTheme="minorEastAsia" w:eastAsiaTheme="minorEastAsia" w:cstheme="minorEastAsia"/>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51B30067">
            <w:pPr>
              <w:keepNext w:val="0"/>
              <w:keepLines w:val="0"/>
              <w:pageBreakBefore w:val="0"/>
              <w:kinsoku/>
              <w:wordWrap w:val="0"/>
              <w:overflowPunct/>
              <w:topLinePunct w:val="0"/>
              <w:bidi w:val="0"/>
              <w:spacing w:line="240" w:lineRule="atLeast"/>
              <w:ind w:left="1080" w:leftChars="257" w:hanging="540"/>
              <w:jc w:val="both"/>
              <w:outlineLvl w:val="9"/>
              <w:rPr>
                <w:rFonts w:hint="eastAsia" w:asciiTheme="minorEastAsia" w:hAnsiTheme="minorEastAsia" w:eastAsiaTheme="minorEastAsia" w:cstheme="minorEastAsia"/>
                <w:sz w:val="24"/>
                <w:szCs w:val="24"/>
                <w:highlight w:val="none"/>
                <w:lang w:eastAsia="zh-CN"/>
              </w:rPr>
            </w:pPr>
          </w:p>
        </w:tc>
      </w:tr>
      <w:tr w14:paraId="6ABCC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6080F821">
            <w:pPr>
              <w:keepNext w:val="0"/>
              <w:keepLines w:val="0"/>
              <w:pageBreakBefore w:val="0"/>
              <w:kinsoku/>
              <w:wordWrap w:val="0"/>
              <w:overflowPunct/>
              <w:topLinePunct w:val="0"/>
              <w:bidi w:val="0"/>
              <w:spacing w:line="240" w:lineRule="atLeast"/>
              <w:ind w:left="1080" w:leftChars="257" w:hanging="540"/>
              <w:jc w:val="both"/>
              <w:outlineLvl w:val="9"/>
              <w:rPr>
                <w:rFonts w:hint="eastAsia" w:asciiTheme="minorEastAsia" w:hAnsiTheme="minorEastAsia" w:eastAsiaTheme="minorEastAsia" w:cstheme="minorEastAsia"/>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43BC737C">
            <w:pPr>
              <w:keepNext w:val="0"/>
              <w:keepLines w:val="0"/>
              <w:pageBreakBefore w:val="0"/>
              <w:kinsoku/>
              <w:wordWrap w:val="0"/>
              <w:overflowPunct/>
              <w:topLinePunct w:val="0"/>
              <w:bidi w:val="0"/>
              <w:spacing w:line="240" w:lineRule="atLeast"/>
              <w:ind w:left="1080" w:leftChars="257" w:hanging="540"/>
              <w:jc w:val="both"/>
              <w:outlineLvl w:val="9"/>
              <w:rPr>
                <w:rFonts w:hint="eastAsia" w:asciiTheme="minorEastAsia" w:hAnsiTheme="minorEastAsia" w:eastAsiaTheme="minorEastAsia" w:cstheme="minorEastAsia"/>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7065A2B6">
            <w:pPr>
              <w:keepNext w:val="0"/>
              <w:keepLines w:val="0"/>
              <w:pageBreakBefore w:val="0"/>
              <w:kinsoku/>
              <w:wordWrap w:val="0"/>
              <w:overflowPunct/>
              <w:topLinePunct w:val="0"/>
              <w:bidi w:val="0"/>
              <w:spacing w:line="240" w:lineRule="atLeast"/>
              <w:ind w:left="1080" w:leftChars="257" w:hanging="540"/>
              <w:jc w:val="both"/>
              <w:outlineLvl w:val="9"/>
              <w:rPr>
                <w:rFonts w:hint="eastAsia" w:asciiTheme="minorEastAsia" w:hAnsiTheme="minorEastAsia" w:eastAsiaTheme="minorEastAsia" w:cstheme="minorEastAsia"/>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65A5F2A3">
            <w:pPr>
              <w:keepNext w:val="0"/>
              <w:keepLines w:val="0"/>
              <w:pageBreakBefore w:val="0"/>
              <w:kinsoku/>
              <w:wordWrap w:val="0"/>
              <w:overflowPunct/>
              <w:topLinePunct w:val="0"/>
              <w:bidi w:val="0"/>
              <w:spacing w:line="240" w:lineRule="atLeast"/>
              <w:ind w:left="1080" w:leftChars="257" w:hanging="540"/>
              <w:jc w:val="both"/>
              <w:outlineLvl w:val="9"/>
              <w:rPr>
                <w:rFonts w:hint="eastAsia" w:asciiTheme="minorEastAsia" w:hAnsiTheme="minorEastAsia" w:eastAsiaTheme="minorEastAsia" w:cstheme="minorEastAsia"/>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5876EB9">
            <w:pPr>
              <w:keepNext w:val="0"/>
              <w:keepLines w:val="0"/>
              <w:pageBreakBefore w:val="0"/>
              <w:kinsoku/>
              <w:wordWrap w:val="0"/>
              <w:overflowPunct/>
              <w:topLinePunct w:val="0"/>
              <w:bidi w:val="0"/>
              <w:spacing w:line="240" w:lineRule="atLeast"/>
              <w:ind w:left="1080" w:leftChars="257" w:hanging="540"/>
              <w:jc w:val="both"/>
              <w:outlineLvl w:val="9"/>
              <w:rPr>
                <w:rFonts w:hint="eastAsia" w:asciiTheme="minorEastAsia" w:hAnsiTheme="minorEastAsia" w:eastAsiaTheme="minorEastAsia" w:cstheme="minorEastAsia"/>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7E29CC04">
            <w:pPr>
              <w:keepNext w:val="0"/>
              <w:keepLines w:val="0"/>
              <w:pageBreakBefore w:val="0"/>
              <w:kinsoku/>
              <w:wordWrap w:val="0"/>
              <w:overflowPunct/>
              <w:topLinePunct w:val="0"/>
              <w:bidi w:val="0"/>
              <w:spacing w:line="240" w:lineRule="atLeast"/>
              <w:ind w:left="1080" w:leftChars="257" w:hanging="540"/>
              <w:jc w:val="both"/>
              <w:outlineLvl w:val="9"/>
              <w:rPr>
                <w:rFonts w:hint="eastAsia" w:asciiTheme="minorEastAsia" w:hAnsiTheme="minorEastAsia" w:eastAsiaTheme="minorEastAsia" w:cstheme="minorEastAsia"/>
                <w:sz w:val="24"/>
                <w:szCs w:val="24"/>
                <w:highlight w:val="none"/>
                <w:lang w:eastAsia="zh-CN"/>
              </w:rPr>
            </w:pPr>
          </w:p>
        </w:tc>
      </w:tr>
      <w:tr w14:paraId="059E9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691FADC4">
            <w:pPr>
              <w:keepNext w:val="0"/>
              <w:keepLines w:val="0"/>
              <w:pageBreakBefore w:val="0"/>
              <w:kinsoku/>
              <w:wordWrap w:val="0"/>
              <w:overflowPunct/>
              <w:topLinePunct w:val="0"/>
              <w:bidi w:val="0"/>
              <w:spacing w:line="240" w:lineRule="atLeast"/>
              <w:ind w:left="1080" w:leftChars="257" w:hanging="540"/>
              <w:jc w:val="both"/>
              <w:outlineLvl w:val="9"/>
              <w:rPr>
                <w:rFonts w:hint="eastAsia" w:asciiTheme="minorEastAsia" w:hAnsiTheme="minorEastAsia" w:eastAsiaTheme="minorEastAsia" w:cstheme="minorEastAsia"/>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19A9DCE4">
            <w:pPr>
              <w:keepNext w:val="0"/>
              <w:keepLines w:val="0"/>
              <w:pageBreakBefore w:val="0"/>
              <w:kinsoku/>
              <w:wordWrap w:val="0"/>
              <w:overflowPunct/>
              <w:topLinePunct w:val="0"/>
              <w:bidi w:val="0"/>
              <w:spacing w:line="240" w:lineRule="atLeast"/>
              <w:ind w:left="1080" w:leftChars="257" w:hanging="540"/>
              <w:jc w:val="both"/>
              <w:outlineLvl w:val="9"/>
              <w:rPr>
                <w:rFonts w:hint="eastAsia" w:asciiTheme="minorEastAsia" w:hAnsiTheme="minorEastAsia" w:eastAsiaTheme="minorEastAsia" w:cstheme="minorEastAsia"/>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6F64D034">
            <w:pPr>
              <w:keepNext w:val="0"/>
              <w:keepLines w:val="0"/>
              <w:pageBreakBefore w:val="0"/>
              <w:kinsoku/>
              <w:wordWrap w:val="0"/>
              <w:overflowPunct/>
              <w:topLinePunct w:val="0"/>
              <w:bidi w:val="0"/>
              <w:spacing w:line="240" w:lineRule="atLeast"/>
              <w:ind w:left="1080" w:leftChars="257" w:hanging="540"/>
              <w:jc w:val="both"/>
              <w:outlineLvl w:val="9"/>
              <w:rPr>
                <w:rFonts w:hint="eastAsia" w:asciiTheme="minorEastAsia" w:hAnsiTheme="minorEastAsia" w:eastAsiaTheme="minorEastAsia" w:cstheme="minorEastAsia"/>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39DB5388">
            <w:pPr>
              <w:keepNext w:val="0"/>
              <w:keepLines w:val="0"/>
              <w:pageBreakBefore w:val="0"/>
              <w:kinsoku/>
              <w:wordWrap w:val="0"/>
              <w:overflowPunct/>
              <w:topLinePunct w:val="0"/>
              <w:bidi w:val="0"/>
              <w:spacing w:line="240" w:lineRule="atLeast"/>
              <w:ind w:left="1080" w:leftChars="257" w:hanging="540"/>
              <w:jc w:val="both"/>
              <w:outlineLvl w:val="9"/>
              <w:rPr>
                <w:rFonts w:hint="eastAsia" w:asciiTheme="minorEastAsia" w:hAnsiTheme="minorEastAsia" w:eastAsiaTheme="minorEastAsia" w:cstheme="minorEastAsia"/>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3292395">
            <w:pPr>
              <w:keepNext w:val="0"/>
              <w:keepLines w:val="0"/>
              <w:pageBreakBefore w:val="0"/>
              <w:kinsoku/>
              <w:wordWrap w:val="0"/>
              <w:overflowPunct/>
              <w:topLinePunct w:val="0"/>
              <w:bidi w:val="0"/>
              <w:spacing w:line="240" w:lineRule="atLeast"/>
              <w:ind w:left="1080" w:leftChars="257" w:hanging="540"/>
              <w:jc w:val="both"/>
              <w:outlineLvl w:val="9"/>
              <w:rPr>
                <w:rFonts w:hint="eastAsia" w:asciiTheme="minorEastAsia" w:hAnsiTheme="minorEastAsia" w:eastAsiaTheme="minorEastAsia" w:cstheme="minorEastAsia"/>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78A78236">
            <w:pPr>
              <w:keepNext w:val="0"/>
              <w:keepLines w:val="0"/>
              <w:pageBreakBefore w:val="0"/>
              <w:kinsoku/>
              <w:wordWrap w:val="0"/>
              <w:overflowPunct/>
              <w:topLinePunct w:val="0"/>
              <w:bidi w:val="0"/>
              <w:spacing w:line="240" w:lineRule="atLeast"/>
              <w:ind w:left="1080" w:leftChars="257" w:hanging="540"/>
              <w:jc w:val="both"/>
              <w:outlineLvl w:val="9"/>
              <w:rPr>
                <w:rFonts w:hint="eastAsia" w:asciiTheme="minorEastAsia" w:hAnsiTheme="minorEastAsia" w:eastAsiaTheme="minorEastAsia" w:cstheme="minorEastAsia"/>
                <w:sz w:val="24"/>
                <w:szCs w:val="24"/>
                <w:highlight w:val="none"/>
                <w:lang w:eastAsia="zh-CN"/>
              </w:rPr>
            </w:pPr>
          </w:p>
        </w:tc>
      </w:tr>
      <w:tr w14:paraId="21A2E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2F412849">
            <w:pPr>
              <w:keepNext w:val="0"/>
              <w:keepLines w:val="0"/>
              <w:pageBreakBefore w:val="0"/>
              <w:kinsoku/>
              <w:wordWrap w:val="0"/>
              <w:overflowPunct/>
              <w:topLinePunct w:val="0"/>
              <w:bidi w:val="0"/>
              <w:spacing w:line="240" w:lineRule="atLeast"/>
              <w:ind w:left="1080" w:leftChars="257" w:hanging="540"/>
              <w:jc w:val="both"/>
              <w:outlineLvl w:val="9"/>
              <w:rPr>
                <w:rFonts w:hint="eastAsia" w:asciiTheme="minorEastAsia" w:hAnsiTheme="minorEastAsia" w:eastAsiaTheme="minorEastAsia" w:cstheme="minorEastAsia"/>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7FCAAE33">
            <w:pPr>
              <w:keepNext w:val="0"/>
              <w:keepLines w:val="0"/>
              <w:pageBreakBefore w:val="0"/>
              <w:kinsoku/>
              <w:wordWrap w:val="0"/>
              <w:overflowPunct/>
              <w:topLinePunct w:val="0"/>
              <w:bidi w:val="0"/>
              <w:spacing w:line="240" w:lineRule="atLeast"/>
              <w:ind w:left="1080" w:leftChars="257" w:hanging="540"/>
              <w:jc w:val="both"/>
              <w:outlineLvl w:val="9"/>
              <w:rPr>
                <w:rFonts w:hint="eastAsia" w:asciiTheme="minorEastAsia" w:hAnsiTheme="minorEastAsia" w:eastAsiaTheme="minorEastAsia" w:cstheme="minorEastAsia"/>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1201462E">
            <w:pPr>
              <w:keepNext w:val="0"/>
              <w:keepLines w:val="0"/>
              <w:pageBreakBefore w:val="0"/>
              <w:kinsoku/>
              <w:wordWrap w:val="0"/>
              <w:overflowPunct/>
              <w:topLinePunct w:val="0"/>
              <w:bidi w:val="0"/>
              <w:spacing w:line="240" w:lineRule="atLeast"/>
              <w:ind w:left="1080" w:leftChars="257" w:hanging="540"/>
              <w:jc w:val="both"/>
              <w:outlineLvl w:val="9"/>
              <w:rPr>
                <w:rFonts w:hint="eastAsia" w:asciiTheme="minorEastAsia" w:hAnsiTheme="minorEastAsia" w:eastAsiaTheme="minorEastAsia" w:cstheme="minorEastAsia"/>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7C716FD9">
            <w:pPr>
              <w:keepNext w:val="0"/>
              <w:keepLines w:val="0"/>
              <w:pageBreakBefore w:val="0"/>
              <w:kinsoku/>
              <w:wordWrap w:val="0"/>
              <w:overflowPunct/>
              <w:topLinePunct w:val="0"/>
              <w:bidi w:val="0"/>
              <w:spacing w:line="240" w:lineRule="atLeast"/>
              <w:ind w:left="1080" w:leftChars="257" w:hanging="540"/>
              <w:jc w:val="both"/>
              <w:outlineLvl w:val="9"/>
              <w:rPr>
                <w:rFonts w:hint="eastAsia" w:asciiTheme="minorEastAsia" w:hAnsiTheme="minorEastAsia" w:eastAsiaTheme="minorEastAsia" w:cstheme="minorEastAsia"/>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5DD3B18">
            <w:pPr>
              <w:keepNext w:val="0"/>
              <w:keepLines w:val="0"/>
              <w:pageBreakBefore w:val="0"/>
              <w:kinsoku/>
              <w:wordWrap w:val="0"/>
              <w:overflowPunct/>
              <w:topLinePunct w:val="0"/>
              <w:bidi w:val="0"/>
              <w:spacing w:line="240" w:lineRule="atLeast"/>
              <w:ind w:left="1080" w:leftChars="257" w:hanging="540"/>
              <w:jc w:val="both"/>
              <w:outlineLvl w:val="9"/>
              <w:rPr>
                <w:rFonts w:hint="eastAsia" w:asciiTheme="minorEastAsia" w:hAnsiTheme="minorEastAsia" w:eastAsiaTheme="minorEastAsia" w:cstheme="minorEastAsia"/>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3ACB906A">
            <w:pPr>
              <w:keepNext w:val="0"/>
              <w:keepLines w:val="0"/>
              <w:pageBreakBefore w:val="0"/>
              <w:kinsoku/>
              <w:wordWrap w:val="0"/>
              <w:overflowPunct/>
              <w:topLinePunct w:val="0"/>
              <w:bidi w:val="0"/>
              <w:spacing w:line="240" w:lineRule="atLeast"/>
              <w:ind w:left="1080" w:leftChars="257" w:hanging="540"/>
              <w:jc w:val="both"/>
              <w:outlineLvl w:val="9"/>
              <w:rPr>
                <w:rFonts w:hint="eastAsia" w:asciiTheme="minorEastAsia" w:hAnsiTheme="minorEastAsia" w:eastAsiaTheme="minorEastAsia" w:cstheme="minorEastAsia"/>
                <w:sz w:val="24"/>
                <w:szCs w:val="24"/>
                <w:highlight w:val="none"/>
                <w:lang w:eastAsia="zh-CN"/>
              </w:rPr>
            </w:pPr>
          </w:p>
        </w:tc>
      </w:tr>
      <w:tr w14:paraId="0DE70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615F6DD6">
            <w:pPr>
              <w:keepNext w:val="0"/>
              <w:keepLines w:val="0"/>
              <w:pageBreakBefore w:val="0"/>
              <w:kinsoku/>
              <w:wordWrap w:val="0"/>
              <w:overflowPunct/>
              <w:topLinePunct w:val="0"/>
              <w:bidi w:val="0"/>
              <w:spacing w:line="240" w:lineRule="atLeast"/>
              <w:ind w:left="1080" w:leftChars="257" w:hanging="540"/>
              <w:jc w:val="both"/>
              <w:outlineLvl w:val="9"/>
              <w:rPr>
                <w:rFonts w:hint="eastAsia" w:asciiTheme="minorEastAsia" w:hAnsiTheme="minorEastAsia" w:eastAsiaTheme="minorEastAsia" w:cstheme="minorEastAsia"/>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6F72D107">
            <w:pPr>
              <w:keepNext w:val="0"/>
              <w:keepLines w:val="0"/>
              <w:pageBreakBefore w:val="0"/>
              <w:kinsoku/>
              <w:wordWrap w:val="0"/>
              <w:overflowPunct/>
              <w:topLinePunct w:val="0"/>
              <w:bidi w:val="0"/>
              <w:spacing w:line="240" w:lineRule="atLeast"/>
              <w:ind w:left="1080" w:leftChars="257" w:hanging="540"/>
              <w:jc w:val="both"/>
              <w:outlineLvl w:val="9"/>
              <w:rPr>
                <w:rFonts w:hint="eastAsia" w:asciiTheme="minorEastAsia" w:hAnsiTheme="minorEastAsia" w:eastAsiaTheme="minorEastAsia" w:cstheme="minorEastAsia"/>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141366B2">
            <w:pPr>
              <w:keepNext w:val="0"/>
              <w:keepLines w:val="0"/>
              <w:pageBreakBefore w:val="0"/>
              <w:kinsoku/>
              <w:wordWrap w:val="0"/>
              <w:overflowPunct/>
              <w:topLinePunct w:val="0"/>
              <w:bidi w:val="0"/>
              <w:spacing w:line="240" w:lineRule="atLeast"/>
              <w:ind w:left="1080" w:leftChars="257" w:hanging="540"/>
              <w:jc w:val="both"/>
              <w:outlineLvl w:val="9"/>
              <w:rPr>
                <w:rFonts w:hint="eastAsia" w:asciiTheme="minorEastAsia" w:hAnsiTheme="minorEastAsia" w:eastAsiaTheme="minorEastAsia" w:cstheme="minorEastAsia"/>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1D1DD003">
            <w:pPr>
              <w:keepNext w:val="0"/>
              <w:keepLines w:val="0"/>
              <w:pageBreakBefore w:val="0"/>
              <w:kinsoku/>
              <w:wordWrap w:val="0"/>
              <w:overflowPunct/>
              <w:topLinePunct w:val="0"/>
              <w:bidi w:val="0"/>
              <w:spacing w:line="240" w:lineRule="atLeast"/>
              <w:ind w:left="1080" w:leftChars="257" w:hanging="540"/>
              <w:jc w:val="both"/>
              <w:outlineLvl w:val="9"/>
              <w:rPr>
                <w:rFonts w:hint="eastAsia" w:asciiTheme="minorEastAsia" w:hAnsiTheme="minorEastAsia" w:eastAsiaTheme="minorEastAsia" w:cstheme="minorEastAsia"/>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E4020A5">
            <w:pPr>
              <w:keepNext w:val="0"/>
              <w:keepLines w:val="0"/>
              <w:pageBreakBefore w:val="0"/>
              <w:kinsoku/>
              <w:wordWrap w:val="0"/>
              <w:overflowPunct/>
              <w:topLinePunct w:val="0"/>
              <w:bidi w:val="0"/>
              <w:spacing w:line="240" w:lineRule="atLeast"/>
              <w:ind w:left="1080" w:leftChars="257" w:hanging="540"/>
              <w:jc w:val="both"/>
              <w:outlineLvl w:val="9"/>
              <w:rPr>
                <w:rFonts w:hint="eastAsia" w:asciiTheme="minorEastAsia" w:hAnsiTheme="minorEastAsia" w:eastAsiaTheme="minorEastAsia" w:cstheme="minorEastAsia"/>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24951A39">
            <w:pPr>
              <w:keepNext w:val="0"/>
              <w:keepLines w:val="0"/>
              <w:pageBreakBefore w:val="0"/>
              <w:kinsoku/>
              <w:wordWrap w:val="0"/>
              <w:overflowPunct/>
              <w:topLinePunct w:val="0"/>
              <w:bidi w:val="0"/>
              <w:spacing w:line="240" w:lineRule="atLeast"/>
              <w:ind w:left="1080" w:leftChars="257" w:hanging="540"/>
              <w:jc w:val="both"/>
              <w:outlineLvl w:val="9"/>
              <w:rPr>
                <w:rFonts w:hint="eastAsia" w:asciiTheme="minorEastAsia" w:hAnsiTheme="minorEastAsia" w:eastAsiaTheme="minorEastAsia" w:cstheme="minorEastAsia"/>
                <w:sz w:val="24"/>
                <w:szCs w:val="24"/>
                <w:highlight w:val="none"/>
                <w:lang w:eastAsia="zh-CN"/>
              </w:rPr>
            </w:pPr>
          </w:p>
        </w:tc>
      </w:tr>
      <w:tr w14:paraId="4771D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79E2B14D">
            <w:pPr>
              <w:keepNext w:val="0"/>
              <w:keepLines w:val="0"/>
              <w:pageBreakBefore w:val="0"/>
              <w:kinsoku/>
              <w:wordWrap w:val="0"/>
              <w:overflowPunct/>
              <w:topLinePunct w:val="0"/>
              <w:bidi w:val="0"/>
              <w:spacing w:line="240" w:lineRule="atLeast"/>
              <w:ind w:left="1080" w:leftChars="257" w:hanging="540"/>
              <w:jc w:val="both"/>
              <w:outlineLvl w:val="9"/>
              <w:rPr>
                <w:rFonts w:hint="eastAsia" w:asciiTheme="minorEastAsia" w:hAnsiTheme="minorEastAsia" w:eastAsiaTheme="minorEastAsia" w:cstheme="minorEastAsia"/>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32E6218A">
            <w:pPr>
              <w:keepNext w:val="0"/>
              <w:keepLines w:val="0"/>
              <w:pageBreakBefore w:val="0"/>
              <w:kinsoku/>
              <w:wordWrap w:val="0"/>
              <w:overflowPunct/>
              <w:topLinePunct w:val="0"/>
              <w:bidi w:val="0"/>
              <w:spacing w:line="240" w:lineRule="atLeast"/>
              <w:ind w:left="1080" w:leftChars="257" w:hanging="540"/>
              <w:jc w:val="both"/>
              <w:outlineLvl w:val="9"/>
              <w:rPr>
                <w:rFonts w:hint="eastAsia" w:asciiTheme="minorEastAsia" w:hAnsiTheme="minorEastAsia" w:eastAsiaTheme="minorEastAsia" w:cstheme="minorEastAsia"/>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7BAD4E9C">
            <w:pPr>
              <w:keepNext w:val="0"/>
              <w:keepLines w:val="0"/>
              <w:pageBreakBefore w:val="0"/>
              <w:kinsoku/>
              <w:wordWrap w:val="0"/>
              <w:overflowPunct/>
              <w:topLinePunct w:val="0"/>
              <w:bidi w:val="0"/>
              <w:spacing w:line="240" w:lineRule="atLeast"/>
              <w:ind w:left="1080" w:leftChars="257" w:hanging="540"/>
              <w:jc w:val="both"/>
              <w:outlineLvl w:val="9"/>
              <w:rPr>
                <w:rFonts w:hint="eastAsia" w:asciiTheme="minorEastAsia" w:hAnsiTheme="minorEastAsia" w:eastAsiaTheme="minorEastAsia" w:cstheme="minorEastAsia"/>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4C9F22F2">
            <w:pPr>
              <w:keepNext w:val="0"/>
              <w:keepLines w:val="0"/>
              <w:pageBreakBefore w:val="0"/>
              <w:kinsoku/>
              <w:wordWrap w:val="0"/>
              <w:overflowPunct/>
              <w:topLinePunct w:val="0"/>
              <w:bidi w:val="0"/>
              <w:spacing w:line="240" w:lineRule="atLeast"/>
              <w:ind w:left="1080" w:leftChars="257" w:hanging="540"/>
              <w:jc w:val="both"/>
              <w:outlineLvl w:val="9"/>
              <w:rPr>
                <w:rFonts w:hint="eastAsia" w:asciiTheme="minorEastAsia" w:hAnsiTheme="minorEastAsia" w:eastAsiaTheme="minorEastAsia" w:cstheme="minorEastAsia"/>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5B7E994">
            <w:pPr>
              <w:keepNext w:val="0"/>
              <w:keepLines w:val="0"/>
              <w:pageBreakBefore w:val="0"/>
              <w:kinsoku/>
              <w:wordWrap w:val="0"/>
              <w:overflowPunct/>
              <w:topLinePunct w:val="0"/>
              <w:bidi w:val="0"/>
              <w:spacing w:line="240" w:lineRule="atLeast"/>
              <w:ind w:left="1080" w:leftChars="257" w:hanging="540"/>
              <w:jc w:val="both"/>
              <w:outlineLvl w:val="9"/>
              <w:rPr>
                <w:rFonts w:hint="eastAsia" w:asciiTheme="minorEastAsia" w:hAnsiTheme="minorEastAsia" w:eastAsiaTheme="minorEastAsia" w:cstheme="minorEastAsia"/>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205BEEA8">
            <w:pPr>
              <w:keepNext w:val="0"/>
              <w:keepLines w:val="0"/>
              <w:pageBreakBefore w:val="0"/>
              <w:kinsoku/>
              <w:wordWrap w:val="0"/>
              <w:overflowPunct/>
              <w:topLinePunct w:val="0"/>
              <w:bidi w:val="0"/>
              <w:spacing w:line="240" w:lineRule="atLeast"/>
              <w:ind w:left="1080" w:leftChars="257" w:hanging="540"/>
              <w:jc w:val="both"/>
              <w:outlineLvl w:val="9"/>
              <w:rPr>
                <w:rFonts w:hint="eastAsia" w:asciiTheme="minorEastAsia" w:hAnsiTheme="minorEastAsia" w:eastAsiaTheme="minorEastAsia" w:cstheme="minorEastAsia"/>
                <w:sz w:val="24"/>
                <w:szCs w:val="24"/>
                <w:highlight w:val="none"/>
                <w:lang w:eastAsia="zh-CN"/>
              </w:rPr>
            </w:pPr>
          </w:p>
        </w:tc>
      </w:tr>
      <w:tr w14:paraId="16B0A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19F1E866">
            <w:pPr>
              <w:keepNext w:val="0"/>
              <w:keepLines w:val="0"/>
              <w:pageBreakBefore w:val="0"/>
              <w:kinsoku/>
              <w:wordWrap w:val="0"/>
              <w:overflowPunct/>
              <w:topLinePunct w:val="0"/>
              <w:bidi w:val="0"/>
              <w:spacing w:line="240" w:lineRule="atLeast"/>
              <w:ind w:left="1080" w:leftChars="257" w:hanging="540"/>
              <w:jc w:val="both"/>
              <w:outlineLvl w:val="9"/>
              <w:rPr>
                <w:rFonts w:hint="eastAsia" w:asciiTheme="minorEastAsia" w:hAnsiTheme="minorEastAsia" w:eastAsiaTheme="minorEastAsia" w:cstheme="minorEastAsia"/>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4D52F46D">
            <w:pPr>
              <w:keepNext w:val="0"/>
              <w:keepLines w:val="0"/>
              <w:pageBreakBefore w:val="0"/>
              <w:kinsoku/>
              <w:wordWrap w:val="0"/>
              <w:overflowPunct/>
              <w:topLinePunct w:val="0"/>
              <w:bidi w:val="0"/>
              <w:spacing w:line="240" w:lineRule="atLeast"/>
              <w:ind w:left="1080" w:leftChars="257" w:hanging="540"/>
              <w:jc w:val="both"/>
              <w:outlineLvl w:val="9"/>
              <w:rPr>
                <w:rFonts w:hint="eastAsia" w:asciiTheme="minorEastAsia" w:hAnsiTheme="minorEastAsia" w:eastAsiaTheme="minorEastAsia" w:cstheme="minorEastAsia"/>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40937A71">
            <w:pPr>
              <w:keepNext w:val="0"/>
              <w:keepLines w:val="0"/>
              <w:pageBreakBefore w:val="0"/>
              <w:kinsoku/>
              <w:wordWrap w:val="0"/>
              <w:overflowPunct/>
              <w:topLinePunct w:val="0"/>
              <w:bidi w:val="0"/>
              <w:spacing w:line="240" w:lineRule="atLeast"/>
              <w:ind w:left="1080" w:leftChars="257" w:hanging="540"/>
              <w:jc w:val="both"/>
              <w:outlineLvl w:val="9"/>
              <w:rPr>
                <w:rFonts w:hint="eastAsia" w:asciiTheme="minorEastAsia" w:hAnsiTheme="minorEastAsia" w:eastAsiaTheme="minorEastAsia" w:cstheme="minorEastAsia"/>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17BAB13A">
            <w:pPr>
              <w:keepNext w:val="0"/>
              <w:keepLines w:val="0"/>
              <w:pageBreakBefore w:val="0"/>
              <w:kinsoku/>
              <w:wordWrap w:val="0"/>
              <w:overflowPunct/>
              <w:topLinePunct w:val="0"/>
              <w:bidi w:val="0"/>
              <w:spacing w:line="240" w:lineRule="atLeast"/>
              <w:ind w:left="1080" w:leftChars="257" w:hanging="540"/>
              <w:jc w:val="both"/>
              <w:outlineLvl w:val="9"/>
              <w:rPr>
                <w:rFonts w:hint="eastAsia" w:asciiTheme="minorEastAsia" w:hAnsiTheme="minorEastAsia" w:eastAsiaTheme="minorEastAsia" w:cstheme="minorEastAsia"/>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8A426F2">
            <w:pPr>
              <w:keepNext w:val="0"/>
              <w:keepLines w:val="0"/>
              <w:pageBreakBefore w:val="0"/>
              <w:kinsoku/>
              <w:wordWrap w:val="0"/>
              <w:overflowPunct/>
              <w:topLinePunct w:val="0"/>
              <w:bidi w:val="0"/>
              <w:spacing w:line="240" w:lineRule="atLeast"/>
              <w:ind w:left="1080" w:leftChars="257" w:hanging="540"/>
              <w:jc w:val="both"/>
              <w:outlineLvl w:val="9"/>
              <w:rPr>
                <w:rFonts w:hint="eastAsia" w:asciiTheme="minorEastAsia" w:hAnsiTheme="minorEastAsia" w:eastAsiaTheme="minorEastAsia" w:cstheme="minorEastAsia"/>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19B94386">
            <w:pPr>
              <w:keepNext w:val="0"/>
              <w:keepLines w:val="0"/>
              <w:pageBreakBefore w:val="0"/>
              <w:kinsoku/>
              <w:wordWrap w:val="0"/>
              <w:overflowPunct/>
              <w:topLinePunct w:val="0"/>
              <w:bidi w:val="0"/>
              <w:spacing w:line="240" w:lineRule="atLeast"/>
              <w:ind w:left="1080" w:leftChars="257" w:hanging="540"/>
              <w:jc w:val="both"/>
              <w:outlineLvl w:val="9"/>
              <w:rPr>
                <w:rFonts w:hint="eastAsia" w:asciiTheme="minorEastAsia" w:hAnsiTheme="minorEastAsia" w:eastAsiaTheme="minorEastAsia" w:cstheme="minorEastAsia"/>
                <w:sz w:val="24"/>
                <w:szCs w:val="24"/>
                <w:highlight w:val="none"/>
                <w:lang w:eastAsia="zh-CN"/>
              </w:rPr>
            </w:pPr>
          </w:p>
        </w:tc>
      </w:tr>
      <w:tr w14:paraId="67057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3E54CABC">
            <w:pPr>
              <w:keepNext w:val="0"/>
              <w:keepLines w:val="0"/>
              <w:pageBreakBefore w:val="0"/>
              <w:kinsoku/>
              <w:wordWrap w:val="0"/>
              <w:overflowPunct/>
              <w:topLinePunct w:val="0"/>
              <w:bidi w:val="0"/>
              <w:spacing w:line="240" w:lineRule="atLeast"/>
              <w:ind w:left="1080" w:leftChars="257" w:hanging="540"/>
              <w:jc w:val="both"/>
              <w:outlineLvl w:val="9"/>
              <w:rPr>
                <w:rFonts w:hint="eastAsia" w:asciiTheme="minorEastAsia" w:hAnsiTheme="minorEastAsia" w:eastAsiaTheme="minorEastAsia" w:cstheme="minorEastAsia"/>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24235E6F">
            <w:pPr>
              <w:keepNext w:val="0"/>
              <w:keepLines w:val="0"/>
              <w:pageBreakBefore w:val="0"/>
              <w:kinsoku/>
              <w:wordWrap w:val="0"/>
              <w:overflowPunct/>
              <w:topLinePunct w:val="0"/>
              <w:bidi w:val="0"/>
              <w:spacing w:line="240" w:lineRule="atLeast"/>
              <w:ind w:left="1080" w:leftChars="257" w:hanging="540"/>
              <w:jc w:val="both"/>
              <w:outlineLvl w:val="9"/>
              <w:rPr>
                <w:rFonts w:hint="eastAsia" w:asciiTheme="minorEastAsia" w:hAnsiTheme="minorEastAsia" w:eastAsiaTheme="minorEastAsia" w:cstheme="minorEastAsia"/>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587F69BF">
            <w:pPr>
              <w:keepNext w:val="0"/>
              <w:keepLines w:val="0"/>
              <w:pageBreakBefore w:val="0"/>
              <w:kinsoku/>
              <w:wordWrap w:val="0"/>
              <w:overflowPunct/>
              <w:topLinePunct w:val="0"/>
              <w:bidi w:val="0"/>
              <w:spacing w:line="240" w:lineRule="atLeast"/>
              <w:ind w:left="1080" w:leftChars="257" w:hanging="540"/>
              <w:jc w:val="both"/>
              <w:outlineLvl w:val="9"/>
              <w:rPr>
                <w:rFonts w:hint="eastAsia" w:asciiTheme="minorEastAsia" w:hAnsiTheme="minorEastAsia" w:eastAsiaTheme="minorEastAsia" w:cstheme="minorEastAsia"/>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2263BAE5">
            <w:pPr>
              <w:keepNext w:val="0"/>
              <w:keepLines w:val="0"/>
              <w:pageBreakBefore w:val="0"/>
              <w:kinsoku/>
              <w:wordWrap w:val="0"/>
              <w:overflowPunct/>
              <w:topLinePunct w:val="0"/>
              <w:bidi w:val="0"/>
              <w:spacing w:line="240" w:lineRule="atLeast"/>
              <w:ind w:left="1080" w:leftChars="257" w:hanging="540"/>
              <w:jc w:val="both"/>
              <w:outlineLvl w:val="9"/>
              <w:rPr>
                <w:rFonts w:hint="eastAsia" w:asciiTheme="minorEastAsia" w:hAnsiTheme="minorEastAsia" w:eastAsiaTheme="minorEastAsia" w:cstheme="minorEastAsia"/>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758DBB9">
            <w:pPr>
              <w:keepNext w:val="0"/>
              <w:keepLines w:val="0"/>
              <w:pageBreakBefore w:val="0"/>
              <w:kinsoku/>
              <w:wordWrap w:val="0"/>
              <w:overflowPunct/>
              <w:topLinePunct w:val="0"/>
              <w:bidi w:val="0"/>
              <w:spacing w:line="240" w:lineRule="atLeast"/>
              <w:ind w:left="1080" w:leftChars="257" w:hanging="540"/>
              <w:jc w:val="both"/>
              <w:outlineLvl w:val="9"/>
              <w:rPr>
                <w:rFonts w:hint="eastAsia" w:asciiTheme="minorEastAsia" w:hAnsiTheme="minorEastAsia" w:eastAsiaTheme="minorEastAsia" w:cstheme="minorEastAsia"/>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61757F6D">
            <w:pPr>
              <w:keepNext w:val="0"/>
              <w:keepLines w:val="0"/>
              <w:pageBreakBefore w:val="0"/>
              <w:kinsoku/>
              <w:wordWrap w:val="0"/>
              <w:overflowPunct/>
              <w:topLinePunct w:val="0"/>
              <w:bidi w:val="0"/>
              <w:spacing w:line="240" w:lineRule="atLeast"/>
              <w:ind w:left="1080" w:leftChars="257" w:hanging="540"/>
              <w:jc w:val="both"/>
              <w:outlineLvl w:val="9"/>
              <w:rPr>
                <w:rFonts w:hint="eastAsia" w:asciiTheme="minorEastAsia" w:hAnsiTheme="minorEastAsia" w:eastAsiaTheme="minorEastAsia" w:cstheme="minorEastAsia"/>
                <w:sz w:val="24"/>
                <w:szCs w:val="24"/>
                <w:highlight w:val="none"/>
                <w:lang w:eastAsia="zh-CN"/>
              </w:rPr>
            </w:pPr>
          </w:p>
        </w:tc>
      </w:tr>
      <w:tr w14:paraId="2E0CA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0CCDDB57">
            <w:pPr>
              <w:keepNext w:val="0"/>
              <w:keepLines w:val="0"/>
              <w:pageBreakBefore w:val="0"/>
              <w:kinsoku/>
              <w:wordWrap w:val="0"/>
              <w:overflowPunct/>
              <w:topLinePunct w:val="0"/>
              <w:bidi w:val="0"/>
              <w:spacing w:line="240" w:lineRule="atLeast"/>
              <w:ind w:left="1080" w:leftChars="257" w:hanging="540"/>
              <w:jc w:val="both"/>
              <w:outlineLvl w:val="9"/>
              <w:rPr>
                <w:rFonts w:hint="eastAsia" w:asciiTheme="minorEastAsia" w:hAnsiTheme="minorEastAsia" w:eastAsiaTheme="minorEastAsia" w:cstheme="minorEastAsia"/>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17353373">
            <w:pPr>
              <w:keepNext w:val="0"/>
              <w:keepLines w:val="0"/>
              <w:pageBreakBefore w:val="0"/>
              <w:kinsoku/>
              <w:wordWrap w:val="0"/>
              <w:overflowPunct/>
              <w:topLinePunct w:val="0"/>
              <w:bidi w:val="0"/>
              <w:spacing w:line="240" w:lineRule="atLeast"/>
              <w:ind w:left="1080" w:leftChars="257" w:hanging="540"/>
              <w:jc w:val="both"/>
              <w:outlineLvl w:val="9"/>
              <w:rPr>
                <w:rFonts w:hint="eastAsia" w:asciiTheme="minorEastAsia" w:hAnsiTheme="minorEastAsia" w:eastAsiaTheme="minorEastAsia" w:cstheme="minorEastAsia"/>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799DA0E1">
            <w:pPr>
              <w:keepNext w:val="0"/>
              <w:keepLines w:val="0"/>
              <w:pageBreakBefore w:val="0"/>
              <w:kinsoku/>
              <w:wordWrap w:val="0"/>
              <w:overflowPunct/>
              <w:topLinePunct w:val="0"/>
              <w:bidi w:val="0"/>
              <w:spacing w:line="240" w:lineRule="atLeast"/>
              <w:ind w:left="1080" w:leftChars="257" w:hanging="540"/>
              <w:jc w:val="both"/>
              <w:outlineLvl w:val="9"/>
              <w:rPr>
                <w:rFonts w:hint="eastAsia" w:asciiTheme="minorEastAsia" w:hAnsiTheme="minorEastAsia" w:eastAsiaTheme="minorEastAsia" w:cstheme="minorEastAsia"/>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6D48687A">
            <w:pPr>
              <w:keepNext w:val="0"/>
              <w:keepLines w:val="0"/>
              <w:pageBreakBefore w:val="0"/>
              <w:kinsoku/>
              <w:wordWrap w:val="0"/>
              <w:overflowPunct/>
              <w:topLinePunct w:val="0"/>
              <w:bidi w:val="0"/>
              <w:spacing w:line="240" w:lineRule="atLeast"/>
              <w:ind w:left="1080" w:leftChars="257" w:hanging="540"/>
              <w:jc w:val="both"/>
              <w:outlineLvl w:val="9"/>
              <w:rPr>
                <w:rFonts w:hint="eastAsia" w:asciiTheme="minorEastAsia" w:hAnsiTheme="minorEastAsia" w:eastAsiaTheme="minorEastAsia" w:cstheme="minorEastAsia"/>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EE93810">
            <w:pPr>
              <w:keepNext w:val="0"/>
              <w:keepLines w:val="0"/>
              <w:pageBreakBefore w:val="0"/>
              <w:kinsoku/>
              <w:wordWrap w:val="0"/>
              <w:overflowPunct/>
              <w:topLinePunct w:val="0"/>
              <w:bidi w:val="0"/>
              <w:spacing w:line="240" w:lineRule="atLeast"/>
              <w:ind w:left="1080" w:leftChars="257" w:hanging="540"/>
              <w:jc w:val="both"/>
              <w:outlineLvl w:val="9"/>
              <w:rPr>
                <w:rFonts w:hint="eastAsia" w:asciiTheme="minorEastAsia" w:hAnsiTheme="minorEastAsia" w:eastAsiaTheme="minorEastAsia" w:cstheme="minorEastAsia"/>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61CF779F">
            <w:pPr>
              <w:keepNext w:val="0"/>
              <w:keepLines w:val="0"/>
              <w:pageBreakBefore w:val="0"/>
              <w:kinsoku/>
              <w:wordWrap w:val="0"/>
              <w:overflowPunct/>
              <w:topLinePunct w:val="0"/>
              <w:bidi w:val="0"/>
              <w:spacing w:line="240" w:lineRule="atLeast"/>
              <w:ind w:left="1080" w:leftChars="257" w:hanging="540"/>
              <w:jc w:val="both"/>
              <w:outlineLvl w:val="9"/>
              <w:rPr>
                <w:rFonts w:hint="eastAsia" w:asciiTheme="minorEastAsia" w:hAnsiTheme="minorEastAsia" w:eastAsiaTheme="minorEastAsia" w:cstheme="minorEastAsia"/>
                <w:sz w:val="24"/>
                <w:szCs w:val="24"/>
                <w:highlight w:val="none"/>
                <w:lang w:eastAsia="zh-CN"/>
              </w:rPr>
            </w:pPr>
          </w:p>
        </w:tc>
      </w:tr>
      <w:tr w14:paraId="24113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472C0791">
            <w:pPr>
              <w:keepNext w:val="0"/>
              <w:keepLines w:val="0"/>
              <w:pageBreakBefore w:val="0"/>
              <w:kinsoku/>
              <w:wordWrap w:val="0"/>
              <w:overflowPunct/>
              <w:topLinePunct w:val="0"/>
              <w:bidi w:val="0"/>
              <w:spacing w:line="240" w:lineRule="atLeast"/>
              <w:ind w:left="1080" w:leftChars="257" w:hanging="540"/>
              <w:jc w:val="both"/>
              <w:outlineLvl w:val="9"/>
              <w:rPr>
                <w:rFonts w:hint="eastAsia" w:asciiTheme="minorEastAsia" w:hAnsiTheme="minorEastAsia" w:eastAsiaTheme="minorEastAsia" w:cstheme="minorEastAsia"/>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374DBA8C">
            <w:pPr>
              <w:keepNext w:val="0"/>
              <w:keepLines w:val="0"/>
              <w:pageBreakBefore w:val="0"/>
              <w:kinsoku/>
              <w:wordWrap w:val="0"/>
              <w:overflowPunct/>
              <w:topLinePunct w:val="0"/>
              <w:bidi w:val="0"/>
              <w:spacing w:line="240" w:lineRule="atLeast"/>
              <w:ind w:left="1080" w:leftChars="257" w:hanging="540"/>
              <w:jc w:val="both"/>
              <w:outlineLvl w:val="9"/>
              <w:rPr>
                <w:rFonts w:hint="eastAsia" w:asciiTheme="minorEastAsia" w:hAnsiTheme="minorEastAsia" w:eastAsiaTheme="minorEastAsia" w:cstheme="minorEastAsia"/>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39C252BC">
            <w:pPr>
              <w:keepNext w:val="0"/>
              <w:keepLines w:val="0"/>
              <w:pageBreakBefore w:val="0"/>
              <w:kinsoku/>
              <w:wordWrap w:val="0"/>
              <w:overflowPunct/>
              <w:topLinePunct w:val="0"/>
              <w:bidi w:val="0"/>
              <w:spacing w:line="240" w:lineRule="atLeast"/>
              <w:ind w:left="1080" w:leftChars="257" w:hanging="540"/>
              <w:jc w:val="both"/>
              <w:outlineLvl w:val="9"/>
              <w:rPr>
                <w:rFonts w:hint="eastAsia" w:asciiTheme="minorEastAsia" w:hAnsiTheme="minorEastAsia" w:eastAsiaTheme="minorEastAsia" w:cstheme="minorEastAsia"/>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72448B89">
            <w:pPr>
              <w:keepNext w:val="0"/>
              <w:keepLines w:val="0"/>
              <w:pageBreakBefore w:val="0"/>
              <w:kinsoku/>
              <w:wordWrap w:val="0"/>
              <w:overflowPunct/>
              <w:topLinePunct w:val="0"/>
              <w:bidi w:val="0"/>
              <w:spacing w:line="240" w:lineRule="atLeast"/>
              <w:ind w:left="1080" w:leftChars="257" w:hanging="540"/>
              <w:jc w:val="both"/>
              <w:outlineLvl w:val="9"/>
              <w:rPr>
                <w:rFonts w:hint="eastAsia" w:asciiTheme="minorEastAsia" w:hAnsiTheme="minorEastAsia" w:eastAsiaTheme="minorEastAsia" w:cstheme="minorEastAsia"/>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3034983">
            <w:pPr>
              <w:keepNext w:val="0"/>
              <w:keepLines w:val="0"/>
              <w:pageBreakBefore w:val="0"/>
              <w:kinsoku/>
              <w:wordWrap w:val="0"/>
              <w:overflowPunct/>
              <w:topLinePunct w:val="0"/>
              <w:bidi w:val="0"/>
              <w:spacing w:line="240" w:lineRule="atLeast"/>
              <w:ind w:left="1080" w:leftChars="257" w:hanging="540"/>
              <w:jc w:val="both"/>
              <w:outlineLvl w:val="9"/>
              <w:rPr>
                <w:rFonts w:hint="eastAsia" w:asciiTheme="minorEastAsia" w:hAnsiTheme="minorEastAsia" w:eastAsiaTheme="minorEastAsia" w:cstheme="minorEastAsia"/>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7BADCC3C">
            <w:pPr>
              <w:keepNext w:val="0"/>
              <w:keepLines w:val="0"/>
              <w:pageBreakBefore w:val="0"/>
              <w:kinsoku/>
              <w:wordWrap w:val="0"/>
              <w:overflowPunct/>
              <w:topLinePunct w:val="0"/>
              <w:bidi w:val="0"/>
              <w:spacing w:line="240" w:lineRule="atLeast"/>
              <w:ind w:left="1080" w:leftChars="257" w:hanging="540"/>
              <w:jc w:val="both"/>
              <w:outlineLvl w:val="9"/>
              <w:rPr>
                <w:rFonts w:hint="eastAsia" w:asciiTheme="minorEastAsia" w:hAnsiTheme="minorEastAsia" w:eastAsiaTheme="minorEastAsia" w:cstheme="minorEastAsia"/>
                <w:sz w:val="24"/>
                <w:szCs w:val="24"/>
                <w:highlight w:val="none"/>
                <w:lang w:eastAsia="zh-CN"/>
              </w:rPr>
            </w:pPr>
          </w:p>
        </w:tc>
      </w:tr>
    </w:tbl>
    <w:p w14:paraId="4F6AA984">
      <w:pPr>
        <w:keepNext w:val="0"/>
        <w:keepLines w:val="0"/>
        <w:pageBreakBefore w:val="0"/>
        <w:kinsoku/>
        <w:wordWrap w:val="0"/>
        <w:overflowPunct/>
        <w:topLinePunct w:val="0"/>
        <w:bidi w:val="0"/>
        <w:spacing w:line="360" w:lineRule="auto"/>
        <w:ind w:firstLine="482" w:firstLineChars="200"/>
        <w:jc w:val="both"/>
        <w:outlineLvl w:val="9"/>
        <w:rPr>
          <w:rFonts w:hint="eastAsia" w:asciiTheme="minorEastAsia" w:hAnsiTheme="minorEastAsia" w:eastAsiaTheme="minorEastAsia" w:cstheme="minorEastAsia"/>
          <w:b/>
          <w:sz w:val="24"/>
          <w:szCs w:val="24"/>
          <w:highlight w:val="none"/>
          <w:lang w:eastAsia="zh-CN"/>
        </w:rPr>
      </w:pPr>
      <w:r>
        <w:rPr>
          <w:rFonts w:hint="eastAsia" w:asciiTheme="minorEastAsia" w:hAnsiTheme="minorEastAsia" w:eastAsiaTheme="minorEastAsia" w:cstheme="minorEastAsia"/>
          <w:b/>
          <w:sz w:val="24"/>
          <w:szCs w:val="24"/>
          <w:highlight w:val="none"/>
          <w:lang w:val="en-US" w:eastAsia="zh-CN"/>
        </w:rPr>
        <w:t>日期</w:t>
      </w:r>
      <w:r>
        <w:rPr>
          <w:rFonts w:hint="eastAsia" w:asciiTheme="minorEastAsia" w:hAnsiTheme="minorEastAsia" w:eastAsiaTheme="minorEastAsia" w:cstheme="minorEastAsia"/>
          <w:b/>
          <w:sz w:val="24"/>
          <w:szCs w:val="24"/>
          <w:highlight w:val="none"/>
          <w:lang w:eastAsia="zh-CN"/>
        </w:rPr>
        <w:t>：</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highlight w:val="none"/>
          <w:lang w:val="en-US" w:eastAsia="zh-CN" w:bidi="ar-SA"/>
        </w:rPr>
        <w:t>日</w:t>
      </w:r>
    </w:p>
    <w:p w14:paraId="63E5254D">
      <w:pPr>
        <w:rPr>
          <w:rFonts w:hint="eastAsia" w:asciiTheme="minorEastAsia" w:hAnsiTheme="minorEastAsia" w:eastAsiaTheme="minorEastAsia" w:cstheme="minorEastAsia"/>
          <w:b/>
          <w:sz w:val="24"/>
          <w:szCs w:val="24"/>
          <w:highlight w:val="none"/>
          <w:lang w:val="en-US" w:eastAsia="zh-CN"/>
        </w:rPr>
      </w:pPr>
      <w:r>
        <w:rPr>
          <w:rFonts w:hint="eastAsia" w:asciiTheme="minorEastAsia" w:hAnsiTheme="minorEastAsia" w:eastAsiaTheme="minorEastAsia" w:cstheme="minorEastAsia"/>
          <w:b/>
          <w:sz w:val="24"/>
          <w:szCs w:val="24"/>
          <w:highlight w:val="none"/>
          <w:lang w:val="en-US" w:eastAsia="zh-CN"/>
        </w:rPr>
        <w:br w:type="page"/>
      </w:r>
    </w:p>
    <w:p w14:paraId="12FA7F31">
      <w:pPr>
        <w:keepNext w:val="0"/>
        <w:keepLines w:val="0"/>
        <w:pageBreakBefore w:val="0"/>
        <w:kinsoku/>
        <w:wordWrap w:val="0"/>
        <w:overflowPunct/>
        <w:topLinePunct w:val="0"/>
        <w:bidi w:val="0"/>
        <w:spacing w:line="360" w:lineRule="auto"/>
        <w:jc w:val="both"/>
        <w:outlineLvl w:val="2"/>
        <w:rPr>
          <w:rFonts w:hint="eastAsia" w:asciiTheme="minorEastAsia" w:hAnsiTheme="minorEastAsia" w:eastAsiaTheme="minorEastAsia" w:cstheme="minorEastAsia"/>
          <w:b/>
          <w:sz w:val="24"/>
          <w:szCs w:val="24"/>
          <w:highlight w:val="none"/>
          <w:lang w:eastAsia="zh-CN"/>
        </w:rPr>
      </w:pPr>
      <w:r>
        <w:rPr>
          <w:rFonts w:hint="eastAsia" w:asciiTheme="minorEastAsia" w:hAnsiTheme="minorEastAsia" w:eastAsiaTheme="minorEastAsia" w:cstheme="minorEastAsia"/>
          <w:b/>
          <w:sz w:val="24"/>
          <w:szCs w:val="24"/>
          <w:highlight w:val="none"/>
          <w:lang w:val="en-US" w:eastAsia="zh-CN"/>
        </w:rPr>
        <w:t>5.</w:t>
      </w:r>
      <w:r>
        <w:rPr>
          <w:rFonts w:hint="eastAsia" w:asciiTheme="minorEastAsia" w:hAnsiTheme="minorEastAsia" w:eastAsiaTheme="minorEastAsia" w:cstheme="minorEastAsia"/>
          <w:b/>
          <w:sz w:val="24"/>
          <w:szCs w:val="24"/>
          <w:highlight w:val="none"/>
          <w:lang w:eastAsia="zh-CN"/>
        </w:rPr>
        <w:t>商务偏差表格式</w:t>
      </w:r>
    </w:p>
    <w:p w14:paraId="3C0C2EFF">
      <w:pPr>
        <w:keepNext w:val="0"/>
        <w:keepLines w:val="0"/>
        <w:pageBreakBefore w:val="0"/>
        <w:kinsoku/>
        <w:wordWrap w:val="0"/>
        <w:overflowPunct/>
        <w:topLinePunct w:val="0"/>
        <w:bidi w:val="0"/>
        <w:ind w:firstLine="482"/>
        <w:jc w:val="both"/>
        <w:outlineLvl w:val="9"/>
        <w:rPr>
          <w:rFonts w:hint="eastAsia" w:asciiTheme="minorEastAsia" w:hAnsiTheme="minorEastAsia" w:eastAsiaTheme="minorEastAsia" w:cstheme="minorEastAsia"/>
          <w:b/>
          <w:sz w:val="24"/>
          <w:szCs w:val="24"/>
          <w:highlight w:val="none"/>
          <w:lang w:eastAsia="zh-CN"/>
        </w:rPr>
      </w:pPr>
    </w:p>
    <w:p w14:paraId="3D4EB85B">
      <w:pPr>
        <w:keepNext w:val="0"/>
        <w:keepLines w:val="0"/>
        <w:pageBreakBefore w:val="0"/>
        <w:kinsoku/>
        <w:wordWrap w:val="0"/>
        <w:overflowPunct/>
        <w:topLinePunct w:val="0"/>
        <w:bidi w:val="0"/>
        <w:jc w:val="center"/>
        <w:outlineLvl w:val="9"/>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b/>
          <w:sz w:val="24"/>
          <w:szCs w:val="24"/>
          <w:highlight w:val="none"/>
          <w:lang w:eastAsia="zh-CN"/>
        </w:rPr>
        <w:t>商务偏差表</w:t>
      </w:r>
    </w:p>
    <w:p w14:paraId="53B01F3F">
      <w:pPr>
        <w:keepNext w:val="0"/>
        <w:keepLines w:val="0"/>
        <w:pageBreakBefore w:val="0"/>
        <w:kinsoku/>
        <w:wordWrap w:val="0"/>
        <w:overflowPunct/>
        <w:topLinePunct w:val="0"/>
        <w:bidi w:val="0"/>
        <w:spacing w:line="360" w:lineRule="auto"/>
        <w:jc w:val="both"/>
        <w:outlineLvl w:val="9"/>
        <w:rPr>
          <w:rFonts w:hint="eastAsia" w:asciiTheme="minorEastAsia" w:hAnsiTheme="minorEastAsia" w:eastAsiaTheme="minorEastAsia" w:cstheme="minorEastAsia"/>
          <w:sz w:val="24"/>
          <w:szCs w:val="24"/>
          <w:highlight w:val="none"/>
          <w:lang w:eastAsia="zh-CN"/>
        </w:rPr>
      </w:pPr>
    </w:p>
    <w:p w14:paraId="02B8FF55">
      <w:pPr>
        <w:keepNext w:val="0"/>
        <w:keepLines w:val="0"/>
        <w:pageBreakBefore w:val="0"/>
        <w:kinsoku/>
        <w:wordWrap w:val="0"/>
        <w:overflowPunct/>
        <w:topLinePunct w:val="0"/>
        <w:bidi w:val="0"/>
        <w:spacing w:line="360" w:lineRule="auto"/>
        <w:jc w:val="both"/>
        <w:outlineLvl w:val="9"/>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项目名称：项目编号：</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974"/>
        <w:gridCol w:w="1853"/>
        <w:gridCol w:w="1690"/>
        <w:gridCol w:w="1276"/>
      </w:tblGrid>
      <w:tr w14:paraId="5C7EE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exact"/>
        </w:trPr>
        <w:tc>
          <w:tcPr>
            <w:tcW w:w="827" w:type="dxa"/>
            <w:tcBorders>
              <w:top w:val="single" w:color="auto" w:sz="4" w:space="0"/>
              <w:left w:val="single" w:color="auto" w:sz="4" w:space="0"/>
              <w:bottom w:val="single" w:color="auto" w:sz="4" w:space="0"/>
              <w:right w:val="single" w:color="auto" w:sz="4" w:space="0"/>
            </w:tcBorders>
            <w:noWrap w:val="0"/>
            <w:vAlign w:val="center"/>
          </w:tcPr>
          <w:p w14:paraId="482E60A6">
            <w:pPr>
              <w:keepNext w:val="0"/>
              <w:keepLines w:val="0"/>
              <w:pageBreakBefore w:val="0"/>
              <w:kinsoku/>
              <w:wordWrap w:val="0"/>
              <w:overflowPunct/>
              <w:topLinePunct w:val="0"/>
              <w:bidi w:val="0"/>
              <w:spacing w:line="360" w:lineRule="auto"/>
              <w:jc w:val="center"/>
              <w:outlineLvl w:val="9"/>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序号</w:t>
            </w:r>
          </w:p>
        </w:tc>
        <w:tc>
          <w:tcPr>
            <w:tcW w:w="1974" w:type="dxa"/>
            <w:tcBorders>
              <w:top w:val="single" w:color="auto" w:sz="4" w:space="0"/>
              <w:left w:val="single" w:color="auto" w:sz="4" w:space="0"/>
              <w:bottom w:val="single" w:color="auto" w:sz="4" w:space="0"/>
              <w:right w:val="single" w:color="auto" w:sz="4" w:space="0"/>
            </w:tcBorders>
            <w:noWrap w:val="0"/>
            <w:vAlign w:val="bottom"/>
          </w:tcPr>
          <w:p w14:paraId="750DC5A0">
            <w:pPr>
              <w:keepNext w:val="0"/>
              <w:keepLines w:val="0"/>
              <w:pageBreakBefore w:val="0"/>
              <w:kinsoku/>
              <w:wordWrap w:val="0"/>
              <w:overflowPunct/>
              <w:topLinePunct w:val="0"/>
              <w:bidi w:val="0"/>
              <w:spacing w:line="360" w:lineRule="auto"/>
              <w:jc w:val="center"/>
              <w:outlineLvl w:val="9"/>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招标文件</w:t>
            </w:r>
          </w:p>
          <w:p w14:paraId="28FEA068">
            <w:pPr>
              <w:keepNext w:val="0"/>
              <w:keepLines w:val="0"/>
              <w:pageBreakBefore w:val="0"/>
              <w:kinsoku/>
              <w:wordWrap w:val="0"/>
              <w:overflowPunct/>
              <w:topLinePunct w:val="0"/>
              <w:bidi w:val="0"/>
              <w:spacing w:line="360" w:lineRule="auto"/>
              <w:jc w:val="center"/>
              <w:outlineLvl w:val="9"/>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商务条款</w:t>
            </w:r>
          </w:p>
        </w:tc>
        <w:tc>
          <w:tcPr>
            <w:tcW w:w="1853" w:type="dxa"/>
            <w:tcBorders>
              <w:top w:val="single" w:color="auto" w:sz="4" w:space="0"/>
              <w:left w:val="single" w:color="auto" w:sz="4" w:space="0"/>
              <w:bottom w:val="single" w:color="auto" w:sz="4" w:space="0"/>
              <w:right w:val="single" w:color="auto" w:sz="4" w:space="0"/>
            </w:tcBorders>
            <w:noWrap w:val="0"/>
            <w:vAlign w:val="bottom"/>
          </w:tcPr>
          <w:p w14:paraId="5CAAFB71">
            <w:pPr>
              <w:keepNext w:val="0"/>
              <w:keepLines w:val="0"/>
              <w:pageBreakBefore w:val="0"/>
              <w:kinsoku/>
              <w:wordWrap w:val="0"/>
              <w:overflowPunct/>
              <w:topLinePunct w:val="0"/>
              <w:bidi w:val="0"/>
              <w:spacing w:line="360" w:lineRule="auto"/>
              <w:jc w:val="center"/>
              <w:outlineLvl w:val="9"/>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投标文件商务条款</w:t>
            </w:r>
          </w:p>
        </w:tc>
        <w:tc>
          <w:tcPr>
            <w:tcW w:w="1690" w:type="dxa"/>
            <w:tcBorders>
              <w:top w:val="single" w:color="auto" w:sz="4" w:space="0"/>
              <w:left w:val="single" w:color="auto" w:sz="4" w:space="0"/>
              <w:bottom w:val="single" w:color="auto" w:sz="4" w:space="0"/>
              <w:right w:val="single" w:color="auto" w:sz="4" w:space="0"/>
            </w:tcBorders>
            <w:noWrap w:val="0"/>
            <w:vAlign w:val="center"/>
          </w:tcPr>
          <w:p w14:paraId="15F55443">
            <w:pPr>
              <w:keepNext w:val="0"/>
              <w:keepLines w:val="0"/>
              <w:pageBreakBefore w:val="0"/>
              <w:kinsoku/>
              <w:wordWrap w:val="0"/>
              <w:overflowPunct/>
              <w:topLinePunct w:val="0"/>
              <w:bidi w:val="0"/>
              <w:spacing w:line="360" w:lineRule="auto"/>
              <w:jc w:val="center"/>
              <w:outlineLvl w:val="9"/>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偏差描述</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0E2D1276">
            <w:pPr>
              <w:keepNext w:val="0"/>
              <w:keepLines w:val="0"/>
              <w:pageBreakBefore w:val="0"/>
              <w:kinsoku/>
              <w:wordWrap w:val="0"/>
              <w:overflowPunct/>
              <w:topLinePunct w:val="0"/>
              <w:bidi w:val="0"/>
              <w:spacing w:line="360" w:lineRule="auto"/>
              <w:jc w:val="center"/>
              <w:outlineLvl w:val="9"/>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结论</w:t>
            </w:r>
          </w:p>
        </w:tc>
      </w:tr>
      <w:tr w14:paraId="18524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145FFDD0">
            <w:pPr>
              <w:keepNext w:val="0"/>
              <w:keepLines w:val="0"/>
              <w:pageBreakBefore w:val="0"/>
              <w:kinsoku/>
              <w:wordWrap w:val="0"/>
              <w:overflowPunct/>
              <w:topLinePunct w:val="0"/>
              <w:bidi w:val="0"/>
              <w:jc w:val="both"/>
              <w:outlineLvl w:val="9"/>
              <w:rPr>
                <w:rFonts w:hint="eastAsia" w:asciiTheme="minorEastAsia" w:hAnsiTheme="minorEastAsia" w:eastAsiaTheme="minorEastAsia" w:cstheme="minorEastAsia"/>
                <w:sz w:val="24"/>
                <w:szCs w:val="24"/>
                <w:highlight w:val="none"/>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4B668AD9">
            <w:pPr>
              <w:keepNext w:val="0"/>
              <w:keepLines w:val="0"/>
              <w:pageBreakBefore w:val="0"/>
              <w:kinsoku/>
              <w:wordWrap w:val="0"/>
              <w:overflowPunct/>
              <w:topLinePunct w:val="0"/>
              <w:bidi w:val="0"/>
              <w:jc w:val="both"/>
              <w:outlineLvl w:val="9"/>
              <w:rPr>
                <w:rFonts w:hint="eastAsia" w:asciiTheme="minorEastAsia" w:hAnsiTheme="minorEastAsia" w:eastAsiaTheme="minorEastAsia" w:cstheme="minorEastAsia"/>
                <w:sz w:val="24"/>
                <w:szCs w:val="24"/>
                <w:highlight w:val="none"/>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184AFA64">
            <w:pPr>
              <w:keepNext w:val="0"/>
              <w:keepLines w:val="0"/>
              <w:pageBreakBefore w:val="0"/>
              <w:kinsoku/>
              <w:wordWrap w:val="0"/>
              <w:overflowPunct/>
              <w:topLinePunct w:val="0"/>
              <w:bidi w:val="0"/>
              <w:jc w:val="both"/>
              <w:outlineLvl w:val="9"/>
              <w:rPr>
                <w:rFonts w:hint="eastAsia" w:asciiTheme="minorEastAsia" w:hAnsiTheme="minorEastAsia" w:eastAsiaTheme="minorEastAsia" w:cstheme="minorEastAsia"/>
                <w:sz w:val="24"/>
                <w:szCs w:val="24"/>
                <w:highlight w:val="none"/>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2F5D4CDE">
            <w:pPr>
              <w:keepNext w:val="0"/>
              <w:keepLines w:val="0"/>
              <w:pageBreakBefore w:val="0"/>
              <w:kinsoku/>
              <w:wordWrap w:val="0"/>
              <w:overflowPunct/>
              <w:topLinePunct w:val="0"/>
              <w:bidi w:val="0"/>
              <w:jc w:val="both"/>
              <w:outlineLvl w:val="9"/>
              <w:rPr>
                <w:rFonts w:hint="eastAsia" w:asciiTheme="minorEastAsia" w:hAnsiTheme="minorEastAsia" w:eastAsiaTheme="minorEastAsia" w:cstheme="minorEastAsia"/>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DC42078">
            <w:pPr>
              <w:keepNext w:val="0"/>
              <w:keepLines w:val="0"/>
              <w:pageBreakBefore w:val="0"/>
              <w:kinsoku/>
              <w:wordWrap w:val="0"/>
              <w:overflowPunct/>
              <w:topLinePunct w:val="0"/>
              <w:bidi w:val="0"/>
              <w:jc w:val="both"/>
              <w:outlineLvl w:val="9"/>
              <w:rPr>
                <w:rFonts w:hint="eastAsia" w:asciiTheme="minorEastAsia" w:hAnsiTheme="minorEastAsia" w:eastAsiaTheme="minorEastAsia" w:cstheme="minorEastAsia"/>
                <w:sz w:val="24"/>
                <w:szCs w:val="24"/>
                <w:highlight w:val="none"/>
              </w:rPr>
            </w:pPr>
          </w:p>
        </w:tc>
      </w:tr>
      <w:tr w14:paraId="291B7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3E37ADAF">
            <w:pPr>
              <w:keepNext w:val="0"/>
              <w:keepLines w:val="0"/>
              <w:pageBreakBefore w:val="0"/>
              <w:kinsoku/>
              <w:wordWrap w:val="0"/>
              <w:overflowPunct/>
              <w:topLinePunct w:val="0"/>
              <w:bidi w:val="0"/>
              <w:jc w:val="both"/>
              <w:outlineLvl w:val="9"/>
              <w:rPr>
                <w:rFonts w:hint="eastAsia" w:asciiTheme="minorEastAsia" w:hAnsiTheme="minorEastAsia" w:eastAsiaTheme="minorEastAsia" w:cstheme="minorEastAsia"/>
                <w:sz w:val="24"/>
                <w:szCs w:val="24"/>
                <w:highlight w:val="none"/>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1AE3FF42">
            <w:pPr>
              <w:keepNext w:val="0"/>
              <w:keepLines w:val="0"/>
              <w:pageBreakBefore w:val="0"/>
              <w:kinsoku/>
              <w:wordWrap w:val="0"/>
              <w:overflowPunct/>
              <w:topLinePunct w:val="0"/>
              <w:bidi w:val="0"/>
              <w:jc w:val="both"/>
              <w:outlineLvl w:val="9"/>
              <w:rPr>
                <w:rFonts w:hint="eastAsia" w:asciiTheme="minorEastAsia" w:hAnsiTheme="minorEastAsia" w:eastAsiaTheme="minorEastAsia" w:cstheme="minorEastAsia"/>
                <w:sz w:val="24"/>
                <w:szCs w:val="24"/>
                <w:highlight w:val="none"/>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09DC1523">
            <w:pPr>
              <w:keepNext w:val="0"/>
              <w:keepLines w:val="0"/>
              <w:pageBreakBefore w:val="0"/>
              <w:kinsoku/>
              <w:wordWrap w:val="0"/>
              <w:overflowPunct/>
              <w:topLinePunct w:val="0"/>
              <w:bidi w:val="0"/>
              <w:jc w:val="both"/>
              <w:outlineLvl w:val="9"/>
              <w:rPr>
                <w:rFonts w:hint="eastAsia" w:asciiTheme="minorEastAsia" w:hAnsiTheme="minorEastAsia" w:eastAsiaTheme="minorEastAsia" w:cstheme="minorEastAsia"/>
                <w:sz w:val="24"/>
                <w:szCs w:val="24"/>
                <w:highlight w:val="none"/>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7F84012D">
            <w:pPr>
              <w:keepNext w:val="0"/>
              <w:keepLines w:val="0"/>
              <w:pageBreakBefore w:val="0"/>
              <w:kinsoku/>
              <w:wordWrap w:val="0"/>
              <w:overflowPunct/>
              <w:topLinePunct w:val="0"/>
              <w:bidi w:val="0"/>
              <w:jc w:val="both"/>
              <w:outlineLvl w:val="9"/>
              <w:rPr>
                <w:rFonts w:hint="eastAsia" w:asciiTheme="minorEastAsia" w:hAnsiTheme="minorEastAsia" w:eastAsiaTheme="minorEastAsia" w:cstheme="minorEastAsia"/>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276939D">
            <w:pPr>
              <w:keepNext w:val="0"/>
              <w:keepLines w:val="0"/>
              <w:pageBreakBefore w:val="0"/>
              <w:kinsoku/>
              <w:wordWrap w:val="0"/>
              <w:overflowPunct/>
              <w:topLinePunct w:val="0"/>
              <w:bidi w:val="0"/>
              <w:jc w:val="both"/>
              <w:outlineLvl w:val="9"/>
              <w:rPr>
                <w:rFonts w:hint="eastAsia" w:asciiTheme="minorEastAsia" w:hAnsiTheme="minorEastAsia" w:eastAsiaTheme="minorEastAsia" w:cstheme="minorEastAsia"/>
                <w:sz w:val="24"/>
                <w:szCs w:val="24"/>
                <w:highlight w:val="none"/>
              </w:rPr>
            </w:pPr>
          </w:p>
        </w:tc>
      </w:tr>
      <w:tr w14:paraId="01543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7EBB5D52">
            <w:pPr>
              <w:keepNext w:val="0"/>
              <w:keepLines w:val="0"/>
              <w:pageBreakBefore w:val="0"/>
              <w:kinsoku/>
              <w:wordWrap w:val="0"/>
              <w:overflowPunct/>
              <w:topLinePunct w:val="0"/>
              <w:bidi w:val="0"/>
              <w:jc w:val="both"/>
              <w:outlineLvl w:val="9"/>
              <w:rPr>
                <w:rFonts w:hint="eastAsia" w:asciiTheme="minorEastAsia" w:hAnsiTheme="minorEastAsia" w:eastAsiaTheme="minorEastAsia" w:cstheme="minorEastAsia"/>
                <w:sz w:val="24"/>
                <w:szCs w:val="24"/>
                <w:highlight w:val="none"/>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3AD8242E">
            <w:pPr>
              <w:keepNext w:val="0"/>
              <w:keepLines w:val="0"/>
              <w:pageBreakBefore w:val="0"/>
              <w:kinsoku/>
              <w:wordWrap w:val="0"/>
              <w:overflowPunct/>
              <w:topLinePunct w:val="0"/>
              <w:bidi w:val="0"/>
              <w:jc w:val="both"/>
              <w:outlineLvl w:val="9"/>
              <w:rPr>
                <w:rFonts w:hint="eastAsia" w:asciiTheme="minorEastAsia" w:hAnsiTheme="minorEastAsia" w:eastAsiaTheme="minorEastAsia" w:cstheme="minorEastAsia"/>
                <w:sz w:val="24"/>
                <w:szCs w:val="24"/>
                <w:highlight w:val="none"/>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0512CAEB">
            <w:pPr>
              <w:keepNext w:val="0"/>
              <w:keepLines w:val="0"/>
              <w:pageBreakBefore w:val="0"/>
              <w:kinsoku/>
              <w:wordWrap w:val="0"/>
              <w:overflowPunct/>
              <w:topLinePunct w:val="0"/>
              <w:bidi w:val="0"/>
              <w:jc w:val="both"/>
              <w:outlineLvl w:val="9"/>
              <w:rPr>
                <w:rFonts w:hint="eastAsia" w:asciiTheme="minorEastAsia" w:hAnsiTheme="minorEastAsia" w:eastAsiaTheme="minorEastAsia" w:cstheme="minorEastAsia"/>
                <w:sz w:val="24"/>
                <w:szCs w:val="24"/>
                <w:highlight w:val="none"/>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1A96A3B8">
            <w:pPr>
              <w:keepNext w:val="0"/>
              <w:keepLines w:val="0"/>
              <w:pageBreakBefore w:val="0"/>
              <w:kinsoku/>
              <w:wordWrap w:val="0"/>
              <w:overflowPunct/>
              <w:topLinePunct w:val="0"/>
              <w:bidi w:val="0"/>
              <w:jc w:val="both"/>
              <w:outlineLvl w:val="9"/>
              <w:rPr>
                <w:rFonts w:hint="eastAsia" w:asciiTheme="minorEastAsia" w:hAnsiTheme="minorEastAsia" w:eastAsiaTheme="minorEastAsia" w:cstheme="minorEastAsia"/>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64662FD">
            <w:pPr>
              <w:keepNext w:val="0"/>
              <w:keepLines w:val="0"/>
              <w:pageBreakBefore w:val="0"/>
              <w:kinsoku/>
              <w:wordWrap w:val="0"/>
              <w:overflowPunct/>
              <w:topLinePunct w:val="0"/>
              <w:bidi w:val="0"/>
              <w:jc w:val="both"/>
              <w:outlineLvl w:val="9"/>
              <w:rPr>
                <w:rFonts w:hint="eastAsia" w:asciiTheme="minorEastAsia" w:hAnsiTheme="minorEastAsia" w:eastAsiaTheme="minorEastAsia" w:cstheme="minorEastAsia"/>
                <w:sz w:val="24"/>
                <w:szCs w:val="24"/>
                <w:highlight w:val="none"/>
              </w:rPr>
            </w:pPr>
          </w:p>
        </w:tc>
      </w:tr>
      <w:tr w14:paraId="03875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4E11678C">
            <w:pPr>
              <w:keepNext w:val="0"/>
              <w:keepLines w:val="0"/>
              <w:pageBreakBefore w:val="0"/>
              <w:kinsoku/>
              <w:wordWrap w:val="0"/>
              <w:overflowPunct/>
              <w:topLinePunct w:val="0"/>
              <w:bidi w:val="0"/>
              <w:jc w:val="both"/>
              <w:outlineLvl w:val="9"/>
              <w:rPr>
                <w:rFonts w:hint="eastAsia" w:asciiTheme="minorEastAsia" w:hAnsiTheme="minorEastAsia" w:eastAsiaTheme="minorEastAsia" w:cstheme="minorEastAsia"/>
                <w:sz w:val="24"/>
                <w:szCs w:val="24"/>
                <w:highlight w:val="none"/>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0C8C1ACD">
            <w:pPr>
              <w:keepNext w:val="0"/>
              <w:keepLines w:val="0"/>
              <w:pageBreakBefore w:val="0"/>
              <w:kinsoku/>
              <w:wordWrap w:val="0"/>
              <w:overflowPunct/>
              <w:topLinePunct w:val="0"/>
              <w:bidi w:val="0"/>
              <w:jc w:val="both"/>
              <w:outlineLvl w:val="9"/>
              <w:rPr>
                <w:rFonts w:hint="eastAsia" w:asciiTheme="minorEastAsia" w:hAnsiTheme="minorEastAsia" w:eastAsiaTheme="minorEastAsia" w:cstheme="minorEastAsia"/>
                <w:sz w:val="24"/>
                <w:szCs w:val="24"/>
                <w:highlight w:val="none"/>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14BADA8D">
            <w:pPr>
              <w:keepNext w:val="0"/>
              <w:keepLines w:val="0"/>
              <w:pageBreakBefore w:val="0"/>
              <w:kinsoku/>
              <w:wordWrap w:val="0"/>
              <w:overflowPunct/>
              <w:topLinePunct w:val="0"/>
              <w:bidi w:val="0"/>
              <w:jc w:val="both"/>
              <w:outlineLvl w:val="9"/>
              <w:rPr>
                <w:rFonts w:hint="eastAsia" w:asciiTheme="minorEastAsia" w:hAnsiTheme="minorEastAsia" w:eastAsiaTheme="minorEastAsia" w:cstheme="minorEastAsia"/>
                <w:sz w:val="24"/>
                <w:szCs w:val="24"/>
                <w:highlight w:val="none"/>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58050892">
            <w:pPr>
              <w:keepNext w:val="0"/>
              <w:keepLines w:val="0"/>
              <w:pageBreakBefore w:val="0"/>
              <w:kinsoku/>
              <w:wordWrap w:val="0"/>
              <w:overflowPunct/>
              <w:topLinePunct w:val="0"/>
              <w:bidi w:val="0"/>
              <w:jc w:val="both"/>
              <w:outlineLvl w:val="9"/>
              <w:rPr>
                <w:rFonts w:hint="eastAsia" w:asciiTheme="minorEastAsia" w:hAnsiTheme="minorEastAsia" w:eastAsiaTheme="minorEastAsia" w:cstheme="minorEastAsia"/>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BB59BFB">
            <w:pPr>
              <w:keepNext w:val="0"/>
              <w:keepLines w:val="0"/>
              <w:pageBreakBefore w:val="0"/>
              <w:kinsoku/>
              <w:wordWrap w:val="0"/>
              <w:overflowPunct/>
              <w:topLinePunct w:val="0"/>
              <w:bidi w:val="0"/>
              <w:jc w:val="both"/>
              <w:outlineLvl w:val="9"/>
              <w:rPr>
                <w:rFonts w:hint="eastAsia" w:asciiTheme="minorEastAsia" w:hAnsiTheme="minorEastAsia" w:eastAsiaTheme="minorEastAsia" w:cstheme="minorEastAsia"/>
                <w:sz w:val="24"/>
                <w:szCs w:val="24"/>
                <w:highlight w:val="none"/>
              </w:rPr>
            </w:pPr>
          </w:p>
        </w:tc>
      </w:tr>
      <w:tr w14:paraId="1AE0E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228CCDF7">
            <w:pPr>
              <w:keepNext w:val="0"/>
              <w:keepLines w:val="0"/>
              <w:pageBreakBefore w:val="0"/>
              <w:kinsoku/>
              <w:wordWrap w:val="0"/>
              <w:overflowPunct/>
              <w:topLinePunct w:val="0"/>
              <w:bidi w:val="0"/>
              <w:jc w:val="both"/>
              <w:outlineLvl w:val="9"/>
              <w:rPr>
                <w:rFonts w:hint="eastAsia" w:asciiTheme="minorEastAsia" w:hAnsiTheme="minorEastAsia" w:eastAsiaTheme="minorEastAsia" w:cstheme="minorEastAsia"/>
                <w:sz w:val="24"/>
                <w:szCs w:val="24"/>
                <w:highlight w:val="none"/>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426088F7">
            <w:pPr>
              <w:keepNext w:val="0"/>
              <w:keepLines w:val="0"/>
              <w:pageBreakBefore w:val="0"/>
              <w:kinsoku/>
              <w:wordWrap w:val="0"/>
              <w:overflowPunct/>
              <w:topLinePunct w:val="0"/>
              <w:bidi w:val="0"/>
              <w:jc w:val="both"/>
              <w:outlineLvl w:val="9"/>
              <w:rPr>
                <w:rFonts w:hint="eastAsia" w:asciiTheme="minorEastAsia" w:hAnsiTheme="minorEastAsia" w:eastAsiaTheme="minorEastAsia" w:cstheme="minorEastAsia"/>
                <w:sz w:val="24"/>
                <w:szCs w:val="24"/>
                <w:highlight w:val="none"/>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4C237353">
            <w:pPr>
              <w:keepNext w:val="0"/>
              <w:keepLines w:val="0"/>
              <w:pageBreakBefore w:val="0"/>
              <w:kinsoku/>
              <w:wordWrap w:val="0"/>
              <w:overflowPunct/>
              <w:topLinePunct w:val="0"/>
              <w:bidi w:val="0"/>
              <w:jc w:val="both"/>
              <w:outlineLvl w:val="9"/>
              <w:rPr>
                <w:rFonts w:hint="eastAsia" w:asciiTheme="minorEastAsia" w:hAnsiTheme="minorEastAsia" w:eastAsiaTheme="minorEastAsia" w:cstheme="minorEastAsia"/>
                <w:sz w:val="24"/>
                <w:szCs w:val="24"/>
                <w:highlight w:val="none"/>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0CE0FF41">
            <w:pPr>
              <w:keepNext w:val="0"/>
              <w:keepLines w:val="0"/>
              <w:pageBreakBefore w:val="0"/>
              <w:kinsoku/>
              <w:wordWrap w:val="0"/>
              <w:overflowPunct/>
              <w:topLinePunct w:val="0"/>
              <w:bidi w:val="0"/>
              <w:jc w:val="both"/>
              <w:outlineLvl w:val="9"/>
              <w:rPr>
                <w:rFonts w:hint="eastAsia" w:asciiTheme="minorEastAsia" w:hAnsiTheme="minorEastAsia" w:eastAsiaTheme="minorEastAsia" w:cstheme="minorEastAsia"/>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5CDE6FF">
            <w:pPr>
              <w:keepNext w:val="0"/>
              <w:keepLines w:val="0"/>
              <w:pageBreakBefore w:val="0"/>
              <w:kinsoku/>
              <w:wordWrap w:val="0"/>
              <w:overflowPunct/>
              <w:topLinePunct w:val="0"/>
              <w:bidi w:val="0"/>
              <w:jc w:val="both"/>
              <w:outlineLvl w:val="9"/>
              <w:rPr>
                <w:rFonts w:hint="eastAsia" w:asciiTheme="minorEastAsia" w:hAnsiTheme="minorEastAsia" w:eastAsiaTheme="minorEastAsia" w:cstheme="minorEastAsia"/>
                <w:sz w:val="24"/>
                <w:szCs w:val="24"/>
                <w:highlight w:val="none"/>
              </w:rPr>
            </w:pPr>
          </w:p>
        </w:tc>
      </w:tr>
      <w:tr w14:paraId="5EA2F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5A7F8A16">
            <w:pPr>
              <w:keepNext w:val="0"/>
              <w:keepLines w:val="0"/>
              <w:pageBreakBefore w:val="0"/>
              <w:kinsoku/>
              <w:wordWrap w:val="0"/>
              <w:overflowPunct/>
              <w:topLinePunct w:val="0"/>
              <w:bidi w:val="0"/>
              <w:jc w:val="both"/>
              <w:outlineLvl w:val="9"/>
              <w:rPr>
                <w:rFonts w:hint="eastAsia" w:asciiTheme="minorEastAsia" w:hAnsiTheme="minorEastAsia" w:eastAsiaTheme="minorEastAsia" w:cstheme="minorEastAsia"/>
                <w:sz w:val="24"/>
                <w:szCs w:val="24"/>
                <w:highlight w:val="none"/>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27AB3BA0">
            <w:pPr>
              <w:keepNext w:val="0"/>
              <w:keepLines w:val="0"/>
              <w:pageBreakBefore w:val="0"/>
              <w:kinsoku/>
              <w:wordWrap w:val="0"/>
              <w:overflowPunct/>
              <w:topLinePunct w:val="0"/>
              <w:bidi w:val="0"/>
              <w:jc w:val="both"/>
              <w:outlineLvl w:val="9"/>
              <w:rPr>
                <w:rFonts w:hint="eastAsia" w:asciiTheme="minorEastAsia" w:hAnsiTheme="minorEastAsia" w:eastAsiaTheme="minorEastAsia" w:cstheme="minorEastAsia"/>
                <w:sz w:val="24"/>
                <w:szCs w:val="24"/>
                <w:highlight w:val="none"/>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15431EE5">
            <w:pPr>
              <w:keepNext w:val="0"/>
              <w:keepLines w:val="0"/>
              <w:pageBreakBefore w:val="0"/>
              <w:kinsoku/>
              <w:wordWrap w:val="0"/>
              <w:overflowPunct/>
              <w:topLinePunct w:val="0"/>
              <w:bidi w:val="0"/>
              <w:jc w:val="both"/>
              <w:outlineLvl w:val="9"/>
              <w:rPr>
                <w:rFonts w:hint="eastAsia" w:asciiTheme="minorEastAsia" w:hAnsiTheme="minorEastAsia" w:eastAsiaTheme="minorEastAsia" w:cstheme="minorEastAsia"/>
                <w:sz w:val="24"/>
                <w:szCs w:val="24"/>
                <w:highlight w:val="none"/>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6A09817C">
            <w:pPr>
              <w:keepNext w:val="0"/>
              <w:keepLines w:val="0"/>
              <w:pageBreakBefore w:val="0"/>
              <w:kinsoku/>
              <w:wordWrap w:val="0"/>
              <w:overflowPunct/>
              <w:topLinePunct w:val="0"/>
              <w:bidi w:val="0"/>
              <w:jc w:val="both"/>
              <w:outlineLvl w:val="9"/>
              <w:rPr>
                <w:rFonts w:hint="eastAsia" w:asciiTheme="minorEastAsia" w:hAnsiTheme="minorEastAsia" w:eastAsiaTheme="minorEastAsia" w:cstheme="minorEastAsia"/>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6B45E0B">
            <w:pPr>
              <w:keepNext w:val="0"/>
              <w:keepLines w:val="0"/>
              <w:pageBreakBefore w:val="0"/>
              <w:kinsoku/>
              <w:wordWrap w:val="0"/>
              <w:overflowPunct/>
              <w:topLinePunct w:val="0"/>
              <w:bidi w:val="0"/>
              <w:jc w:val="both"/>
              <w:outlineLvl w:val="9"/>
              <w:rPr>
                <w:rFonts w:hint="eastAsia" w:asciiTheme="minorEastAsia" w:hAnsiTheme="minorEastAsia" w:eastAsiaTheme="minorEastAsia" w:cstheme="minorEastAsia"/>
                <w:sz w:val="24"/>
                <w:szCs w:val="24"/>
                <w:highlight w:val="none"/>
              </w:rPr>
            </w:pPr>
          </w:p>
        </w:tc>
      </w:tr>
      <w:tr w14:paraId="3D317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23965968">
            <w:pPr>
              <w:keepNext w:val="0"/>
              <w:keepLines w:val="0"/>
              <w:pageBreakBefore w:val="0"/>
              <w:kinsoku/>
              <w:wordWrap w:val="0"/>
              <w:overflowPunct/>
              <w:topLinePunct w:val="0"/>
              <w:bidi w:val="0"/>
              <w:jc w:val="both"/>
              <w:outlineLvl w:val="9"/>
              <w:rPr>
                <w:rFonts w:hint="eastAsia" w:asciiTheme="minorEastAsia" w:hAnsiTheme="minorEastAsia" w:eastAsiaTheme="minorEastAsia" w:cstheme="minorEastAsia"/>
                <w:sz w:val="24"/>
                <w:szCs w:val="24"/>
                <w:highlight w:val="none"/>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72EB75F8">
            <w:pPr>
              <w:keepNext w:val="0"/>
              <w:keepLines w:val="0"/>
              <w:pageBreakBefore w:val="0"/>
              <w:kinsoku/>
              <w:wordWrap w:val="0"/>
              <w:overflowPunct/>
              <w:topLinePunct w:val="0"/>
              <w:bidi w:val="0"/>
              <w:jc w:val="both"/>
              <w:outlineLvl w:val="9"/>
              <w:rPr>
                <w:rFonts w:hint="eastAsia" w:asciiTheme="minorEastAsia" w:hAnsiTheme="minorEastAsia" w:eastAsiaTheme="minorEastAsia" w:cstheme="minorEastAsia"/>
                <w:sz w:val="24"/>
                <w:szCs w:val="24"/>
                <w:highlight w:val="none"/>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1222A556">
            <w:pPr>
              <w:keepNext w:val="0"/>
              <w:keepLines w:val="0"/>
              <w:pageBreakBefore w:val="0"/>
              <w:kinsoku/>
              <w:wordWrap w:val="0"/>
              <w:overflowPunct/>
              <w:topLinePunct w:val="0"/>
              <w:bidi w:val="0"/>
              <w:jc w:val="both"/>
              <w:outlineLvl w:val="9"/>
              <w:rPr>
                <w:rFonts w:hint="eastAsia" w:asciiTheme="minorEastAsia" w:hAnsiTheme="minorEastAsia" w:eastAsiaTheme="minorEastAsia" w:cstheme="minorEastAsia"/>
                <w:sz w:val="24"/>
                <w:szCs w:val="24"/>
                <w:highlight w:val="none"/>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671EEB97">
            <w:pPr>
              <w:keepNext w:val="0"/>
              <w:keepLines w:val="0"/>
              <w:pageBreakBefore w:val="0"/>
              <w:kinsoku/>
              <w:wordWrap w:val="0"/>
              <w:overflowPunct/>
              <w:topLinePunct w:val="0"/>
              <w:bidi w:val="0"/>
              <w:jc w:val="both"/>
              <w:outlineLvl w:val="9"/>
              <w:rPr>
                <w:rFonts w:hint="eastAsia" w:asciiTheme="minorEastAsia" w:hAnsiTheme="minorEastAsia" w:eastAsiaTheme="minorEastAsia" w:cstheme="minorEastAsia"/>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6DC05DD">
            <w:pPr>
              <w:keepNext w:val="0"/>
              <w:keepLines w:val="0"/>
              <w:pageBreakBefore w:val="0"/>
              <w:kinsoku/>
              <w:wordWrap w:val="0"/>
              <w:overflowPunct/>
              <w:topLinePunct w:val="0"/>
              <w:bidi w:val="0"/>
              <w:jc w:val="both"/>
              <w:outlineLvl w:val="9"/>
              <w:rPr>
                <w:rFonts w:hint="eastAsia" w:asciiTheme="minorEastAsia" w:hAnsiTheme="minorEastAsia" w:eastAsiaTheme="minorEastAsia" w:cstheme="minorEastAsia"/>
                <w:sz w:val="24"/>
                <w:szCs w:val="24"/>
                <w:highlight w:val="none"/>
              </w:rPr>
            </w:pPr>
          </w:p>
        </w:tc>
      </w:tr>
      <w:tr w14:paraId="1BA48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2C86461C">
            <w:pPr>
              <w:keepNext w:val="0"/>
              <w:keepLines w:val="0"/>
              <w:pageBreakBefore w:val="0"/>
              <w:kinsoku/>
              <w:wordWrap w:val="0"/>
              <w:overflowPunct/>
              <w:topLinePunct w:val="0"/>
              <w:bidi w:val="0"/>
              <w:jc w:val="both"/>
              <w:outlineLvl w:val="9"/>
              <w:rPr>
                <w:rFonts w:hint="eastAsia" w:asciiTheme="minorEastAsia" w:hAnsiTheme="minorEastAsia" w:eastAsiaTheme="minorEastAsia" w:cstheme="minorEastAsia"/>
                <w:sz w:val="24"/>
                <w:szCs w:val="24"/>
                <w:highlight w:val="none"/>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0256B278">
            <w:pPr>
              <w:keepNext w:val="0"/>
              <w:keepLines w:val="0"/>
              <w:pageBreakBefore w:val="0"/>
              <w:kinsoku/>
              <w:wordWrap w:val="0"/>
              <w:overflowPunct/>
              <w:topLinePunct w:val="0"/>
              <w:bidi w:val="0"/>
              <w:jc w:val="both"/>
              <w:outlineLvl w:val="9"/>
              <w:rPr>
                <w:rFonts w:hint="eastAsia" w:asciiTheme="minorEastAsia" w:hAnsiTheme="minorEastAsia" w:eastAsiaTheme="minorEastAsia" w:cstheme="minorEastAsia"/>
                <w:sz w:val="24"/>
                <w:szCs w:val="24"/>
                <w:highlight w:val="none"/>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12CD5D10">
            <w:pPr>
              <w:keepNext w:val="0"/>
              <w:keepLines w:val="0"/>
              <w:pageBreakBefore w:val="0"/>
              <w:kinsoku/>
              <w:wordWrap w:val="0"/>
              <w:overflowPunct/>
              <w:topLinePunct w:val="0"/>
              <w:bidi w:val="0"/>
              <w:jc w:val="both"/>
              <w:outlineLvl w:val="9"/>
              <w:rPr>
                <w:rFonts w:hint="eastAsia" w:asciiTheme="minorEastAsia" w:hAnsiTheme="minorEastAsia" w:eastAsiaTheme="minorEastAsia" w:cstheme="minorEastAsia"/>
                <w:sz w:val="24"/>
                <w:szCs w:val="24"/>
                <w:highlight w:val="none"/>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6B194286">
            <w:pPr>
              <w:keepNext w:val="0"/>
              <w:keepLines w:val="0"/>
              <w:pageBreakBefore w:val="0"/>
              <w:kinsoku/>
              <w:wordWrap w:val="0"/>
              <w:overflowPunct/>
              <w:topLinePunct w:val="0"/>
              <w:bidi w:val="0"/>
              <w:jc w:val="both"/>
              <w:outlineLvl w:val="9"/>
              <w:rPr>
                <w:rFonts w:hint="eastAsia" w:asciiTheme="minorEastAsia" w:hAnsiTheme="minorEastAsia" w:eastAsiaTheme="minorEastAsia" w:cstheme="minorEastAsia"/>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A6EF0F1">
            <w:pPr>
              <w:keepNext w:val="0"/>
              <w:keepLines w:val="0"/>
              <w:pageBreakBefore w:val="0"/>
              <w:kinsoku/>
              <w:wordWrap w:val="0"/>
              <w:overflowPunct/>
              <w:topLinePunct w:val="0"/>
              <w:bidi w:val="0"/>
              <w:jc w:val="both"/>
              <w:outlineLvl w:val="9"/>
              <w:rPr>
                <w:rFonts w:hint="eastAsia" w:asciiTheme="minorEastAsia" w:hAnsiTheme="minorEastAsia" w:eastAsiaTheme="minorEastAsia" w:cstheme="minorEastAsia"/>
                <w:sz w:val="24"/>
                <w:szCs w:val="24"/>
                <w:highlight w:val="none"/>
              </w:rPr>
            </w:pPr>
          </w:p>
        </w:tc>
      </w:tr>
      <w:tr w14:paraId="7F478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5FB1A8E2">
            <w:pPr>
              <w:keepNext w:val="0"/>
              <w:keepLines w:val="0"/>
              <w:pageBreakBefore w:val="0"/>
              <w:kinsoku/>
              <w:wordWrap w:val="0"/>
              <w:overflowPunct/>
              <w:topLinePunct w:val="0"/>
              <w:bidi w:val="0"/>
              <w:jc w:val="both"/>
              <w:outlineLvl w:val="9"/>
              <w:rPr>
                <w:rFonts w:hint="eastAsia" w:asciiTheme="minorEastAsia" w:hAnsiTheme="minorEastAsia" w:eastAsiaTheme="minorEastAsia" w:cstheme="minorEastAsia"/>
                <w:sz w:val="24"/>
                <w:szCs w:val="24"/>
                <w:highlight w:val="none"/>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3CCC9D95">
            <w:pPr>
              <w:keepNext w:val="0"/>
              <w:keepLines w:val="0"/>
              <w:pageBreakBefore w:val="0"/>
              <w:kinsoku/>
              <w:wordWrap w:val="0"/>
              <w:overflowPunct/>
              <w:topLinePunct w:val="0"/>
              <w:bidi w:val="0"/>
              <w:jc w:val="both"/>
              <w:outlineLvl w:val="9"/>
              <w:rPr>
                <w:rFonts w:hint="eastAsia" w:asciiTheme="minorEastAsia" w:hAnsiTheme="minorEastAsia" w:eastAsiaTheme="minorEastAsia" w:cstheme="minorEastAsia"/>
                <w:sz w:val="24"/>
                <w:szCs w:val="24"/>
                <w:highlight w:val="none"/>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709AACF7">
            <w:pPr>
              <w:keepNext w:val="0"/>
              <w:keepLines w:val="0"/>
              <w:pageBreakBefore w:val="0"/>
              <w:kinsoku/>
              <w:wordWrap w:val="0"/>
              <w:overflowPunct/>
              <w:topLinePunct w:val="0"/>
              <w:bidi w:val="0"/>
              <w:jc w:val="both"/>
              <w:outlineLvl w:val="9"/>
              <w:rPr>
                <w:rFonts w:hint="eastAsia" w:asciiTheme="minorEastAsia" w:hAnsiTheme="minorEastAsia" w:eastAsiaTheme="minorEastAsia" w:cstheme="minorEastAsia"/>
                <w:sz w:val="24"/>
                <w:szCs w:val="24"/>
                <w:highlight w:val="none"/>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1CDBF0F5">
            <w:pPr>
              <w:keepNext w:val="0"/>
              <w:keepLines w:val="0"/>
              <w:pageBreakBefore w:val="0"/>
              <w:kinsoku/>
              <w:wordWrap w:val="0"/>
              <w:overflowPunct/>
              <w:topLinePunct w:val="0"/>
              <w:bidi w:val="0"/>
              <w:jc w:val="both"/>
              <w:outlineLvl w:val="9"/>
              <w:rPr>
                <w:rFonts w:hint="eastAsia" w:asciiTheme="minorEastAsia" w:hAnsiTheme="minorEastAsia" w:eastAsiaTheme="minorEastAsia" w:cstheme="minorEastAsia"/>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08D21A7">
            <w:pPr>
              <w:keepNext w:val="0"/>
              <w:keepLines w:val="0"/>
              <w:pageBreakBefore w:val="0"/>
              <w:kinsoku/>
              <w:wordWrap w:val="0"/>
              <w:overflowPunct/>
              <w:topLinePunct w:val="0"/>
              <w:bidi w:val="0"/>
              <w:jc w:val="both"/>
              <w:outlineLvl w:val="9"/>
              <w:rPr>
                <w:rFonts w:hint="eastAsia" w:asciiTheme="minorEastAsia" w:hAnsiTheme="minorEastAsia" w:eastAsiaTheme="minorEastAsia" w:cstheme="minorEastAsia"/>
                <w:sz w:val="24"/>
                <w:szCs w:val="24"/>
                <w:highlight w:val="none"/>
              </w:rPr>
            </w:pPr>
          </w:p>
        </w:tc>
      </w:tr>
      <w:tr w14:paraId="7FA57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1A44A016">
            <w:pPr>
              <w:keepNext w:val="0"/>
              <w:keepLines w:val="0"/>
              <w:pageBreakBefore w:val="0"/>
              <w:kinsoku/>
              <w:wordWrap w:val="0"/>
              <w:overflowPunct/>
              <w:topLinePunct w:val="0"/>
              <w:bidi w:val="0"/>
              <w:jc w:val="both"/>
              <w:outlineLvl w:val="9"/>
              <w:rPr>
                <w:rFonts w:hint="eastAsia" w:asciiTheme="minorEastAsia" w:hAnsiTheme="minorEastAsia" w:eastAsiaTheme="minorEastAsia" w:cstheme="minorEastAsia"/>
                <w:sz w:val="24"/>
                <w:szCs w:val="24"/>
                <w:highlight w:val="none"/>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63A9A7F3">
            <w:pPr>
              <w:keepNext w:val="0"/>
              <w:keepLines w:val="0"/>
              <w:pageBreakBefore w:val="0"/>
              <w:kinsoku/>
              <w:wordWrap w:val="0"/>
              <w:overflowPunct/>
              <w:topLinePunct w:val="0"/>
              <w:bidi w:val="0"/>
              <w:jc w:val="both"/>
              <w:outlineLvl w:val="9"/>
              <w:rPr>
                <w:rFonts w:hint="eastAsia" w:asciiTheme="minorEastAsia" w:hAnsiTheme="minorEastAsia" w:eastAsiaTheme="minorEastAsia" w:cstheme="minorEastAsia"/>
                <w:sz w:val="24"/>
                <w:szCs w:val="24"/>
                <w:highlight w:val="none"/>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12B1357F">
            <w:pPr>
              <w:keepNext w:val="0"/>
              <w:keepLines w:val="0"/>
              <w:pageBreakBefore w:val="0"/>
              <w:kinsoku/>
              <w:wordWrap w:val="0"/>
              <w:overflowPunct/>
              <w:topLinePunct w:val="0"/>
              <w:bidi w:val="0"/>
              <w:jc w:val="both"/>
              <w:outlineLvl w:val="9"/>
              <w:rPr>
                <w:rFonts w:hint="eastAsia" w:asciiTheme="minorEastAsia" w:hAnsiTheme="minorEastAsia" w:eastAsiaTheme="minorEastAsia" w:cstheme="minorEastAsia"/>
                <w:sz w:val="24"/>
                <w:szCs w:val="24"/>
                <w:highlight w:val="none"/>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7A734A69">
            <w:pPr>
              <w:keepNext w:val="0"/>
              <w:keepLines w:val="0"/>
              <w:pageBreakBefore w:val="0"/>
              <w:kinsoku/>
              <w:wordWrap w:val="0"/>
              <w:overflowPunct/>
              <w:topLinePunct w:val="0"/>
              <w:bidi w:val="0"/>
              <w:jc w:val="both"/>
              <w:outlineLvl w:val="9"/>
              <w:rPr>
                <w:rFonts w:hint="eastAsia" w:asciiTheme="minorEastAsia" w:hAnsiTheme="minorEastAsia" w:eastAsiaTheme="minorEastAsia" w:cstheme="minorEastAsia"/>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DF3D266">
            <w:pPr>
              <w:keepNext w:val="0"/>
              <w:keepLines w:val="0"/>
              <w:pageBreakBefore w:val="0"/>
              <w:kinsoku/>
              <w:wordWrap w:val="0"/>
              <w:overflowPunct/>
              <w:topLinePunct w:val="0"/>
              <w:bidi w:val="0"/>
              <w:jc w:val="both"/>
              <w:outlineLvl w:val="9"/>
              <w:rPr>
                <w:rFonts w:hint="eastAsia" w:asciiTheme="minorEastAsia" w:hAnsiTheme="minorEastAsia" w:eastAsiaTheme="minorEastAsia" w:cstheme="minorEastAsia"/>
                <w:sz w:val="24"/>
                <w:szCs w:val="24"/>
                <w:highlight w:val="none"/>
              </w:rPr>
            </w:pPr>
          </w:p>
        </w:tc>
      </w:tr>
      <w:tr w14:paraId="26072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49E83DB8">
            <w:pPr>
              <w:keepNext w:val="0"/>
              <w:keepLines w:val="0"/>
              <w:pageBreakBefore w:val="0"/>
              <w:kinsoku/>
              <w:wordWrap w:val="0"/>
              <w:overflowPunct/>
              <w:topLinePunct w:val="0"/>
              <w:bidi w:val="0"/>
              <w:jc w:val="both"/>
              <w:outlineLvl w:val="9"/>
              <w:rPr>
                <w:rFonts w:hint="eastAsia" w:asciiTheme="minorEastAsia" w:hAnsiTheme="minorEastAsia" w:eastAsiaTheme="minorEastAsia" w:cstheme="minorEastAsia"/>
                <w:sz w:val="24"/>
                <w:szCs w:val="24"/>
                <w:highlight w:val="none"/>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469D518C">
            <w:pPr>
              <w:keepNext w:val="0"/>
              <w:keepLines w:val="0"/>
              <w:pageBreakBefore w:val="0"/>
              <w:kinsoku/>
              <w:wordWrap w:val="0"/>
              <w:overflowPunct/>
              <w:topLinePunct w:val="0"/>
              <w:bidi w:val="0"/>
              <w:jc w:val="both"/>
              <w:outlineLvl w:val="9"/>
              <w:rPr>
                <w:rFonts w:hint="eastAsia" w:asciiTheme="minorEastAsia" w:hAnsiTheme="minorEastAsia" w:eastAsiaTheme="minorEastAsia" w:cstheme="minorEastAsia"/>
                <w:sz w:val="24"/>
                <w:szCs w:val="24"/>
                <w:highlight w:val="none"/>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173E6D55">
            <w:pPr>
              <w:keepNext w:val="0"/>
              <w:keepLines w:val="0"/>
              <w:pageBreakBefore w:val="0"/>
              <w:kinsoku/>
              <w:wordWrap w:val="0"/>
              <w:overflowPunct/>
              <w:topLinePunct w:val="0"/>
              <w:bidi w:val="0"/>
              <w:jc w:val="both"/>
              <w:outlineLvl w:val="9"/>
              <w:rPr>
                <w:rFonts w:hint="eastAsia" w:asciiTheme="minorEastAsia" w:hAnsiTheme="minorEastAsia" w:eastAsiaTheme="minorEastAsia" w:cstheme="minorEastAsia"/>
                <w:sz w:val="24"/>
                <w:szCs w:val="24"/>
                <w:highlight w:val="none"/>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04EFF30F">
            <w:pPr>
              <w:keepNext w:val="0"/>
              <w:keepLines w:val="0"/>
              <w:pageBreakBefore w:val="0"/>
              <w:kinsoku/>
              <w:wordWrap w:val="0"/>
              <w:overflowPunct/>
              <w:topLinePunct w:val="0"/>
              <w:bidi w:val="0"/>
              <w:jc w:val="both"/>
              <w:outlineLvl w:val="9"/>
              <w:rPr>
                <w:rFonts w:hint="eastAsia" w:asciiTheme="minorEastAsia" w:hAnsiTheme="minorEastAsia" w:eastAsiaTheme="minorEastAsia" w:cstheme="minorEastAsia"/>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16B207E">
            <w:pPr>
              <w:keepNext w:val="0"/>
              <w:keepLines w:val="0"/>
              <w:pageBreakBefore w:val="0"/>
              <w:kinsoku/>
              <w:wordWrap w:val="0"/>
              <w:overflowPunct/>
              <w:topLinePunct w:val="0"/>
              <w:bidi w:val="0"/>
              <w:jc w:val="both"/>
              <w:outlineLvl w:val="9"/>
              <w:rPr>
                <w:rFonts w:hint="eastAsia" w:asciiTheme="minorEastAsia" w:hAnsiTheme="minorEastAsia" w:eastAsiaTheme="minorEastAsia" w:cstheme="minorEastAsia"/>
                <w:sz w:val="24"/>
                <w:szCs w:val="24"/>
                <w:highlight w:val="none"/>
              </w:rPr>
            </w:pPr>
          </w:p>
        </w:tc>
      </w:tr>
    </w:tbl>
    <w:p w14:paraId="7147A183">
      <w:pPr>
        <w:keepNext w:val="0"/>
        <w:keepLines w:val="0"/>
        <w:pageBreakBefore w:val="0"/>
        <w:kinsoku/>
        <w:wordWrap w:val="0"/>
        <w:overflowPunct/>
        <w:topLinePunct w:val="0"/>
        <w:bidi w:val="0"/>
        <w:spacing w:line="360" w:lineRule="auto"/>
        <w:jc w:val="both"/>
        <w:outlineLvl w:val="9"/>
        <w:rPr>
          <w:rFonts w:hint="eastAsia" w:asciiTheme="minorEastAsia" w:hAnsiTheme="minorEastAsia" w:eastAsiaTheme="minorEastAsia" w:cstheme="minorEastAsia"/>
          <w:b/>
          <w:sz w:val="24"/>
          <w:szCs w:val="24"/>
          <w:highlight w:val="none"/>
          <w:lang w:eastAsia="zh-CN"/>
        </w:rPr>
      </w:pPr>
      <w:r>
        <w:rPr>
          <w:rFonts w:hint="eastAsia" w:asciiTheme="minorEastAsia" w:hAnsiTheme="minorEastAsia" w:eastAsiaTheme="minorEastAsia" w:cstheme="minorEastAsia"/>
          <w:b/>
          <w:sz w:val="24"/>
          <w:szCs w:val="24"/>
          <w:highlight w:val="none"/>
          <w:lang w:eastAsia="zh-CN"/>
        </w:rPr>
        <w:t>供应商（公章）：法定代表人（负责人）或授权代表</w:t>
      </w:r>
      <w:r>
        <w:rPr>
          <w:rFonts w:hint="eastAsia" w:asciiTheme="minorEastAsia" w:hAnsiTheme="minorEastAsia" w:eastAsiaTheme="minorEastAsia" w:cstheme="minorEastAsia"/>
          <w:sz w:val="24"/>
          <w:szCs w:val="24"/>
          <w:highlight w:val="none"/>
          <w:lang w:val="en-US" w:eastAsia="zh-CN"/>
        </w:rPr>
        <w:t>（签字或盖章）</w:t>
      </w:r>
      <w:r>
        <w:rPr>
          <w:rFonts w:hint="eastAsia" w:asciiTheme="minorEastAsia" w:hAnsiTheme="minorEastAsia" w:eastAsiaTheme="minorEastAsia" w:cstheme="minorEastAsia"/>
          <w:b/>
          <w:sz w:val="24"/>
          <w:szCs w:val="24"/>
          <w:highlight w:val="none"/>
          <w:lang w:eastAsia="zh-CN"/>
        </w:rPr>
        <w:t>：</w:t>
      </w:r>
    </w:p>
    <w:p w14:paraId="274AE986">
      <w:pPr>
        <w:keepNext w:val="0"/>
        <w:keepLines w:val="0"/>
        <w:pageBreakBefore w:val="0"/>
        <w:kinsoku/>
        <w:wordWrap w:val="0"/>
        <w:overflowPunct/>
        <w:topLinePunct w:val="0"/>
        <w:bidi w:val="0"/>
        <w:spacing w:line="360" w:lineRule="auto"/>
        <w:jc w:val="both"/>
        <w:outlineLvl w:val="9"/>
        <w:rPr>
          <w:rFonts w:hint="eastAsia" w:asciiTheme="minorEastAsia" w:hAnsiTheme="minorEastAsia" w:eastAsiaTheme="minorEastAsia" w:cstheme="minorEastAsia"/>
          <w:b/>
          <w:sz w:val="24"/>
          <w:szCs w:val="24"/>
          <w:highlight w:val="none"/>
          <w:lang w:eastAsia="zh-CN"/>
        </w:rPr>
      </w:pPr>
      <w:r>
        <w:rPr>
          <w:rFonts w:hint="eastAsia" w:asciiTheme="minorEastAsia" w:hAnsiTheme="minorEastAsia" w:eastAsiaTheme="minorEastAsia" w:cstheme="minorEastAsia"/>
          <w:b/>
          <w:sz w:val="24"/>
          <w:szCs w:val="24"/>
          <w:highlight w:val="none"/>
          <w:lang w:val="en-US" w:eastAsia="zh-CN"/>
        </w:rPr>
        <w:t>日期</w:t>
      </w:r>
      <w:r>
        <w:rPr>
          <w:rFonts w:hint="eastAsia" w:asciiTheme="minorEastAsia" w:hAnsiTheme="minorEastAsia" w:eastAsiaTheme="minorEastAsia" w:cstheme="minorEastAsia"/>
          <w:b/>
          <w:sz w:val="24"/>
          <w:szCs w:val="24"/>
          <w:highlight w:val="none"/>
          <w:lang w:eastAsia="zh-CN"/>
        </w:rPr>
        <w:t>：</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highlight w:val="none"/>
          <w:lang w:val="en-US" w:eastAsia="zh-CN" w:bidi="ar-SA"/>
        </w:rPr>
        <w:t>日</w:t>
      </w:r>
    </w:p>
    <w:p w14:paraId="139442A7">
      <w:pPr>
        <w:keepNext w:val="0"/>
        <w:keepLines w:val="0"/>
        <w:pageBreakBefore w:val="0"/>
        <w:numPr>
          <w:ilvl w:val="0"/>
          <w:numId w:val="0"/>
        </w:numPr>
        <w:kinsoku/>
        <w:wordWrap w:val="0"/>
        <w:overflowPunct/>
        <w:topLinePunct w:val="0"/>
        <w:bidi w:val="0"/>
        <w:spacing w:line="360" w:lineRule="auto"/>
        <w:jc w:val="both"/>
        <w:outlineLvl w:val="9"/>
        <w:rPr>
          <w:rFonts w:hint="eastAsia" w:asciiTheme="minorEastAsia" w:hAnsiTheme="minorEastAsia" w:eastAsiaTheme="minorEastAsia" w:cstheme="minorEastAsia"/>
          <w:b/>
          <w:sz w:val="24"/>
          <w:szCs w:val="24"/>
          <w:highlight w:val="none"/>
          <w:lang w:val="en-US" w:eastAsia="zh-CN"/>
        </w:rPr>
      </w:pPr>
    </w:p>
    <w:p w14:paraId="7209A802">
      <w:pPr>
        <w:keepNext w:val="0"/>
        <w:keepLines w:val="0"/>
        <w:pageBreakBefore w:val="0"/>
        <w:numPr>
          <w:ilvl w:val="0"/>
          <w:numId w:val="0"/>
        </w:numPr>
        <w:kinsoku/>
        <w:wordWrap w:val="0"/>
        <w:overflowPunct/>
        <w:topLinePunct w:val="0"/>
        <w:bidi w:val="0"/>
        <w:spacing w:line="360" w:lineRule="auto"/>
        <w:jc w:val="both"/>
        <w:outlineLvl w:val="9"/>
        <w:rPr>
          <w:rFonts w:hint="eastAsia" w:asciiTheme="minorEastAsia" w:hAnsiTheme="minorEastAsia" w:eastAsiaTheme="minorEastAsia" w:cstheme="minorEastAsia"/>
          <w:b/>
          <w:sz w:val="24"/>
          <w:szCs w:val="24"/>
          <w:highlight w:val="none"/>
          <w:lang w:val="en-US" w:eastAsia="zh-CN"/>
        </w:rPr>
      </w:pPr>
    </w:p>
    <w:p w14:paraId="0EB9E611">
      <w:pPr>
        <w:keepNext w:val="0"/>
        <w:keepLines w:val="0"/>
        <w:pageBreakBefore w:val="0"/>
        <w:numPr>
          <w:ilvl w:val="0"/>
          <w:numId w:val="0"/>
        </w:numPr>
        <w:kinsoku/>
        <w:wordWrap w:val="0"/>
        <w:overflowPunct/>
        <w:topLinePunct w:val="0"/>
        <w:bidi w:val="0"/>
        <w:spacing w:line="360" w:lineRule="auto"/>
        <w:ind w:leftChars="0"/>
        <w:jc w:val="both"/>
        <w:outlineLvl w:val="2"/>
        <w:rPr>
          <w:rFonts w:hint="eastAsia" w:asciiTheme="minorEastAsia" w:hAnsiTheme="minorEastAsia" w:eastAsiaTheme="minorEastAsia" w:cstheme="minorEastAsia"/>
          <w:b/>
          <w:sz w:val="24"/>
          <w:szCs w:val="24"/>
          <w:highlight w:val="none"/>
          <w:lang w:eastAsia="zh-CN"/>
        </w:rPr>
      </w:pPr>
      <w:r>
        <w:rPr>
          <w:rFonts w:hint="eastAsia" w:asciiTheme="minorEastAsia" w:hAnsiTheme="minorEastAsia" w:eastAsiaTheme="minorEastAsia" w:cstheme="minorEastAsia"/>
          <w:b/>
          <w:sz w:val="24"/>
          <w:szCs w:val="24"/>
          <w:highlight w:val="none"/>
          <w:lang w:val="en-US" w:eastAsia="zh-CN"/>
        </w:rPr>
        <w:t>6.售</w:t>
      </w:r>
      <w:r>
        <w:rPr>
          <w:rFonts w:hint="eastAsia" w:asciiTheme="minorEastAsia" w:hAnsiTheme="minorEastAsia" w:eastAsiaTheme="minorEastAsia" w:cstheme="minorEastAsia"/>
          <w:b/>
          <w:sz w:val="24"/>
          <w:szCs w:val="24"/>
          <w:highlight w:val="none"/>
          <w:lang w:eastAsia="zh-CN"/>
        </w:rPr>
        <w:t>后服务或其他</w:t>
      </w:r>
    </w:p>
    <w:p w14:paraId="61E439DF">
      <w:pPr>
        <w:keepNext w:val="0"/>
        <w:keepLines w:val="0"/>
        <w:pageBreakBefore w:val="0"/>
        <w:kinsoku/>
        <w:wordWrap w:val="0"/>
        <w:overflowPunct/>
        <w:topLinePunct w:val="0"/>
        <w:bidi w:val="0"/>
        <w:spacing w:line="360" w:lineRule="auto"/>
        <w:jc w:val="both"/>
        <w:outlineLvl w:val="2"/>
        <w:rPr>
          <w:rFonts w:hint="eastAsia" w:asciiTheme="minorEastAsia" w:hAnsiTheme="minorEastAsia" w:eastAsiaTheme="minorEastAsia" w:cstheme="minorEastAsia"/>
          <w:b/>
          <w:sz w:val="24"/>
          <w:szCs w:val="24"/>
          <w:highlight w:val="none"/>
          <w:lang w:val="en-US" w:eastAsia="zh-CN"/>
        </w:rPr>
      </w:pPr>
      <w:r>
        <w:rPr>
          <w:rFonts w:hint="eastAsia" w:asciiTheme="minorEastAsia" w:hAnsiTheme="minorEastAsia" w:eastAsiaTheme="minorEastAsia" w:cstheme="minorEastAsia"/>
          <w:b/>
          <w:sz w:val="24"/>
          <w:szCs w:val="24"/>
          <w:highlight w:val="none"/>
          <w:lang w:val="en-US" w:eastAsia="zh-CN"/>
        </w:rPr>
        <w:t>7.</w:t>
      </w:r>
      <w:r>
        <w:rPr>
          <w:rFonts w:hint="eastAsia" w:asciiTheme="minorEastAsia" w:hAnsiTheme="minorEastAsia" w:eastAsiaTheme="minorEastAsia" w:cstheme="minorEastAsia"/>
          <w:b/>
          <w:sz w:val="24"/>
          <w:szCs w:val="24"/>
          <w:highlight w:val="none"/>
          <w:lang w:eastAsia="zh-CN"/>
        </w:rPr>
        <w:t>供应商业绩</w:t>
      </w:r>
    </w:p>
    <w:p w14:paraId="14D411F0">
      <w:pPr>
        <w:keepNext w:val="0"/>
        <w:keepLines w:val="0"/>
        <w:pageBreakBefore w:val="0"/>
        <w:kinsoku/>
        <w:wordWrap w:val="0"/>
        <w:overflowPunct/>
        <w:topLinePunct w:val="0"/>
        <w:bidi w:val="0"/>
        <w:spacing w:after="120" w:line="360" w:lineRule="auto"/>
        <w:jc w:val="both"/>
        <w:outlineLvl w:val="9"/>
        <w:rPr>
          <w:rFonts w:hint="eastAsia" w:asciiTheme="minorEastAsia" w:hAnsiTheme="minorEastAsia" w:eastAsiaTheme="minorEastAsia" w:cstheme="minorEastAsia"/>
          <w:b/>
          <w:sz w:val="24"/>
          <w:szCs w:val="24"/>
          <w:highlight w:val="none"/>
          <w:lang w:val="en-US" w:eastAsia="zh-CN"/>
        </w:rPr>
      </w:pPr>
    </w:p>
    <w:p w14:paraId="1FC01319">
      <w:pPr>
        <w:keepNext w:val="0"/>
        <w:keepLines w:val="0"/>
        <w:pageBreakBefore w:val="0"/>
        <w:kinsoku/>
        <w:wordWrap w:val="0"/>
        <w:overflowPunct/>
        <w:topLinePunct w:val="0"/>
        <w:bidi w:val="0"/>
        <w:spacing w:after="120" w:line="360" w:lineRule="auto"/>
        <w:jc w:val="both"/>
        <w:outlineLvl w:val="9"/>
        <w:rPr>
          <w:rFonts w:hint="eastAsia" w:asciiTheme="minorEastAsia" w:hAnsiTheme="minorEastAsia" w:eastAsiaTheme="minorEastAsia" w:cstheme="minorEastAsia"/>
          <w:b/>
          <w:sz w:val="24"/>
          <w:szCs w:val="24"/>
          <w:highlight w:val="none"/>
          <w:lang w:val="en-US" w:eastAsia="zh-CN"/>
        </w:rPr>
      </w:pPr>
    </w:p>
    <w:p w14:paraId="18C0494E">
      <w:pPr>
        <w:keepNext w:val="0"/>
        <w:keepLines w:val="0"/>
        <w:pageBreakBefore w:val="0"/>
        <w:kinsoku/>
        <w:wordWrap w:val="0"/>
        <w:overflowPunct/>
        <w:topLinePunct w:val="0"/>
        <w:bidi w:val="0"/>
        <w:spacing w:after="120" w:line="360" w:lineRule="auto"/>
        <w:jc w:val="both"/>
        <w:outlineLvl w:val="9"/>
        <w:rPr>
          <w:rFonts w:hint="eastAsia" w:asciiTheme="minorEastAsia" w:hAnsiTheme="minorEastAsia" w:eastAsiaTheme="minorEastAsia" w:cstheme="minorEastAsia"/>
          <w:b/>
          <w:sz w:val="24"/>
          <w:szCs w:val="24"/>
          <w:highlight w:val="none"/>
          <w:lang w:val="en-US" w:eastAsia="zh-CN"/>
        </w:rPr>
      </w:pPr>
    </w:p>
    <w:p w14:paraId="04DA1E69">
      <w:pPr>
        <w:keepNext w:val="0"/>
        <w:keepLines w:val="0"/>
        <w:pageBreakBefore w:val="0"/>
        <w:kinsoku/>
        <w:wordWrap w:val="0"/>
        <w:overflowPunct/>
        <w:topLinePunct w:val="0"/>
        <w:bidi w:val="0"/>
        <w:spacing w:after="120" w:line="360" w:lineRule="auto"/>
        <w:jc w:val="both"/>
        <w:outlineLvl w:val="2"/>
        <w:rPr>
          <w:rFonts w:hint="eastAsia" w:asciiTheme="minorEastAsia" w:hAnsiTheme="minorEastAsia" w:eastAsiaTheme="minorEastAsia" w:cstheme="minorEastAsia"/>
          <w:b/>
          <w:sz w:val="24"/>
          <w:szCs w:val="24"/>
          <w:highlight w:val="none"/>
          <w:lang w:eastAsia="zh-CN"/>
        </w:rPr>
      </w:pPr>
      <w:r>
        <w:rPr>
          <w:rFonts w:hint="eastAsia" w:asciiTheme="minorEastAsia" w:hAnsiTheme="minorEastAsia" w:eastAsiaTheme="minorEastAsia" w:cstheme="minorEastAsia"/>
          <w:b/>
          <w:sz w:val="24"/>
          <w:szCs w:val="24"/>
          <w:highlight w:val="none"/>
          <w:lang w:val="en-US" w:eastAsia="zh-CN"/>
        </w:rPr>
        <w:t>8.</w:t>
      </w:r>
      <w:r>
        <w:rPr>
          <w:rFonts w:hint="eastAsia" w:asciiTheme="minorEastAsia" w:hAnsiTheme="minorEastAsia" w:eastAsiaTheme="minorEastAsia" w:cstheme="minorEastAsia"/>
          <w:b/>
          <w:sz w:val="24"/>
          <w:szCs w:val="24"/>
          <w:highlight w:val="none"/>
          <w:lang w:eastAsia="zh-CN"/>
        </w:rPr>
        <w:t>节能产品、环境标志产品明细表</w:t>
      </w:r>
    </w:p>
    <w:p w14:paraId="54B002F1">
      <w:pPr>
        <w:keepNext w:val="0"/>
        <w:keepLines w:val="0"/>
        <w:pageBreakBefore w:val="0"/>
        <w:kinsoku/>
        <w:wordWrap w:val="0"/>
        <w:overflowPunct/>
        <w:topLinePunct w:val="0"/>
        <w:bidi w:val="0"/>
        <w:spacing w:line="360" w:lineRule="auto"/>
        <w:jc w:val="center"/>
        <w:outlineLvl w:val="9"/>
        <w:rPr>
          <w:rFonts w:hint="eastAsia" w:asciiTheme="minorEastAsia" w:hAnsiTheme="minorEastAsia" w:eastAsiaTheme="minorEastAsia" w:cstheme="minorEastAsia"/>
          <w:b/>
          <w:sz w:val="24"/>
          <w:szCs w:val="24"/>
          <w:highlight w:val="none"/>
          <w:lang w:eastAsia="zh-CN"/>
        </w:rPr>
      </w:pPr>
      <w:r>
        <w:rPr>
          <w:rFonts w:hint="eastAsia" w:asciiTheme="minorEastAsia" w:hAnsiTheme="minorEastAsia" w:eastAsiaTheme="minorEastAsia" w:cstheme="minorEastAsia"/>
          <w:b/>
          <w:sz w:val="24"/>
          <w:szCs w:val="24"/>
          <w:highlight w:val="none"/>
          <w:lang w:eastAsia="zh-CN"/>
        </w:rPr>
        <w:t>节能产品明细表</w:t>
      </w:r>
    </w:p>
    <w:p w14:paraId="414191E4">
      <w:pPr>
        <w:keepNext w:val="0"/>
        <w:keepLines w:val="0"/>
        <w:pageBreakBefore w:val="0"/>
        <w:kinsoku/>
        <w:wordWrap w:val="0"/>
        <w:overflowPunct/>
        <w:topLinePunct w:val="0"/>
        <w:bidi w:val="0"/>
        <w:spacing w:line="360" w:lineRule="auto"/>
        <w:jc w:val="both"/>
        <w:outlineLvl w:val="9"/>
        <w:rPr>
          <w:rFonts w:hint="eastAsia" w:asciiTheme="minorEastAsia" w:hAnsiTheme="minorEastAsia" w:eastAsiaTheme="minorEastAsia" w:cstheme="minorEastAsia"/>
          <w:b/>
          <w:sz w:val="24"/>
          <w:szCs w:val="24"/>
          <w:highlight w:val="none"/>
          <w:lang w:eastAsia="zh-CN"/>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810"/>
        <w:gridCol w:w="1125"/>
        <w:gridCol w:w="1050"/>
        <w:gridCol w:w="1110"/>
        <w:gridCol w:w="1380"/>
        <w:gridCol w:w="780"/>
        <w:gridCol w:w="720"/>
        <w:gridCol w:w="705"/>
      </w:tblGrid>
      <w:tr w14:paraId="2F4BB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604" w:type="dxa"/>
            <w:tcBorders>
              <w:top w:val="single" w:color="auto" w:sz="4" w:space="0"/>
              <w:left w:val="single" w:color="auto" w:sz="4" w:space="0"/>
              <w:bottom w:val="single" w:color="auto" w:sz="4" w:space="0"/>
              <w:right w:val="single" w:color="auto" w:sz="4" w:space="0"/>
            </w:tcBorders>
            <w:noWrap w:val="0"/>
            <w:vAlign w:val="top"/>
          </w:tcPr>
          <w:p w14:paraId="01732BAD">
            <w:pPr>
              <w:keepNext w:val="0"/>
              <w:keepLines w:val="0"/>
              <w:pageBreakBefore w:val="0"/>
              <w:widowControl w:val="0"/>
              <w:kinsoku/>
              <w:wordWrap w:val="0"/>
              <w:overflowPunct/>
              <w:topLinePunct w:val="0"/>
              <w:bidi w:val="0"/>
              <w:spacing w:line="360" w:lineRule="auto"/>
              <w:jc w:val="both"/>
              <w:outlineLvl w:val="9"/>
              <w:rPr>
                <w:rFonts w:hint="eastAsia" w:asciiTheme="minorEastAsia" w:hAnsiTheme="minorEastAsia" w:eastAsiaTheme="minorEastAsia" w:cstheme="minorEastAsia"/>
                <w:bCs/>
                <w:sz w:val="24"/>
                <w:szCs w:val="24"/>
                <w:highlight w:val="none"/>
                <w:lang w:eastAsia="zh-CN"/>
              </w:rPr>
            </w:pPr>
            <w:r>
              <w:rPr>
                <w:rFonts w:hint="eastAsia" w:asciiTheme="minorEastAsia" w:hAnsiTheme="minorEastAsia" w:eastAsiaTheme="minorEastAsia" w:cstheme="minorEastAsia"/>
                <w:bCs/>
                <w:sz w:val="24"/>
                <w:szCs w:val="24"/>
                <w:highlight w:val="none"/>
                <w:lang w:eastAsia="zh-CN"/>
              </w:rPr>
              <w:t>序号</w:t>
            </w:r>
          </w:p>
        </w:tc>
        <w:tc>
          <w:tcPr>
            <w:tcW w:w="810" w:type="dxa"/>
            <w:tcBorders>
              <w:top w:val="single" w:color="auto" w:sz="4" w:space="0"/>
              <w:left w:val="single" w:color="auto" w:sz="4" w:space="0"/>
              <w:bottom w:val="single" w:color="auto" w:sz="4" w:space="0"/>
              <w:right w:val="single" w:color="auto" w:sz="4" w:space="0"/>
            </w:tcBorders>
            <w:noWrap w:val="0"/>
            <w:vAlign w:val="top"/>
          </w:tcPr>
          <w:p w14:paraId="61E3FCB3">
            <w:pPr>
              <w:keepNext w:val="0"/>
              <w:keepLines w:val="0"/>
              <w:pageBreakBefore w:val="0"/>
              <w:widowControl w:val="0"/>
              <w:kinsoku/>
              <w:wordWrap w:val="0"/>
              <w:overflowPunct/>
              <w:topLinePunct w:val="0"/>
              <w:bidi w:val="0"/>
              <w:spacing w:line="360" w:lineRule="auto"/>
              <w:jc w:val="both"/>
              <w:outlineLvl w:val="9"/>
              <w:rPr>
                <w:rFonts w:hint="eastAsia" w:asciiTheme="minorEastAsia" w:hAnsiTheme="minorEastAsia" w:eastAsiaTheme="minorEastAsia" w:cstheme="minorEastAsia"/>
                <w:bCs/>
                <w:sz w:val="24"/>
                <w:szCs w:val="24"/>
                <w:highlight w:val="none"/>
                <w:lang w:eastAsia="zh-CN"/>
              </w:rPr>
            </w:pPr>
            <w:r>
              <w:rPr>
                <w:rFonts w:hint="eastAsia" w:asciiTheme="minorEastAsia" w:hAnsiTheme="minorEastAsia" w:eastAsiaTheme="minorEastAsia" w:cstheme="minorEastAsia"/>
                <w:bCs/>
                <w:sz w:val="24"/>
                <w:szCs w:val="24"/>
                <w:highlight w:val="none"/>
                <w:lang w:eastAsia="zh-CN"/>
              </w:rPr>
              <w:t>设备名称</w:t>
            </w:r>
          </w:p>
        </w:tc>
        <w:tc>
          <w:tcPr>
            <w:tcW w:w="1125" w:type="dxa"/>
            <w:tcBorders>
              <w:top w:val="single" w:color="auto" w:sz="4" w:space="0"/>
              <w:left w:val="single" w:color="auto" w:sz="4" w:space="0"/>
              <w:bottom w:val="single" w:color="auto" w:sz="4" w:space="0"/>
              <w:right w:val="single" w:color="auto" w:sz="4" w:space="0"/>
            </w:tcBorders>
            <w:noWrap w:val="0"/>
            <w:vAlign w:val="top"/>
          </w:tcPr>
          <w:p w14:paraId="3910B666">
            <w:pPr>
              <w:keepNext w:val="0"/>
              <w:keepLines w:val="0"/>
              <w:pageBreakBefore w:val="0"/>
              <w:widowControl w:val="0"/>
              <w:kinsoku/>
              <w:wordWrap w:val="0"/>
              <w:overflowPunct/>
              <w:topLinePunct w:val="0"/>
              <w:bidi w:val="0"/>
              <w:spacing w:line="360" w:lineRule="auto"/>
              <w:jc w:val="both"/>
              <w:outlineLvl w:val="9"/>
              <w:rPr>
                <w:rFonts w:hint="eastAsia" w:asciiTheme="minorEastAsia" w:hAnsiTheme="minorEastAsia" w:eastAsiaTheme="minorEastAsia" w:cstheme="minorEastAsia"/>
                <w:bCs/>
                <w:sz w:val="24"/>
                <w:szCs w:val="24"/>
                <w:highlight w:val="none"/>
                <w:lang w:eastAsia="zh-CN"/>
              </w:rPr>
            </w:pPr>
            <w:r>
              <w:rPr>
                <w:rFonts w:hint="eastAsia" w:asciiTheme="minorEastAsia" w:hAnsiTheme="minorEastAsia" w:eastAsiaTheme="minorEastAsia" w:cstheme="minorEastAsia"/>
                <w:bCs/>
                <w:sz w:val="24"/>
                <w:szCs w:val="24"/>
                <w:highlight w:val="none"/>
                <w:lang w:eastAsia="zh-CN"/>
              </w:rPr>
              <w:t>品牌</w:t>
            </w:r>
          </w:p>
          <w:p w14:paraId="17E8F586">
            <w:pPr>
              <w:keepNext w:val="0"/>
              <w:keepLines w:val="0"/>
              <w:pageBreakBefore w:val="0"/>
              <w:widowControl w:val="0"/>
              <w:kinsoku/>
              <w:wordWrap w:val="0"/>
              <w:overflowPunct/>
              <w:topLinePunct w:val="0"/>
              <w:bidi w:val="0"/>
              <w:spacing w:line="360" w:lineRule="auto"/>
              <w:jc w:val="both"/>
              <w:outlineLvl w:val="9"/>
              <w:rPr>
                <w:rFonts w:hint="eastAsia" w:asciiTheme="minorEastAsia" w:hAnsiTheme="minorEastAsia" w:eastAsiaTheme="minorEastAsia" w:cstheme="minorEastAsia"/>
                <w:bCs/>
                <w:sz w:val="24"/>
                <w:szCs w:val="24"/>
                <w:highlight w:val="none"/>
                <w:lang w:eastAsia="zh-CN"/>
              </w:rPr>
            </w:pPr>
            <w:r>
              <w:rPr>
                <w:rFonts w:hint="eastAsia" w:asciiTheme="minorEastAsia" w:hAnsiTheme="minorEastAsia" w:eastAsiaTheme="minorEastAsia" w:cstheme="minorEastAsia"/>
                <w:bCs/>
                <w:sz w:val="24"/>
                <w:szCs w:val="24"/>
                <w:highlight w:val="none"/>
                <w:lang w:eastAsia="zh-CN"/>
              </w:rPr>
              <w:t>型号</w:t>
            </w:r>
          </w:p>
        </w:tc>
        <w:tc>
          <w:tcPr>
            <w:tcW w:w="1050" w:type="dxa"/>
            <w:tcBorders>
              <w:top w:val="single" w:color="auto" w:sz="4" w:space="0"/>
              <w:left w:val="single" w:color="auto" w:sz="4" w:space="0"/>
              <w:bottom w:val="single" w:color="auto" w:sz="4" w:space="0"/>
              <w:right w:val="single" w:color="auto" w:sz="4" w:space="0"/>
            </w:tcBorders>
            <w:noWrap w:val="0"/>
            <w:vAlign w:val="top"/>
          </w:tcPr>
          <w:p w14:paraId="347AC934">
            <w:pPr>
              <w:keepNext w:val="0"/>
              <w:keepLines w:val="0"/>
              <w:pageBreakBefore w:val="0"/>
              <w:widowControl w:val="0"/>
              <w:kinsoku/>
              <w:wordWrap w:val="0"/>
              <w:overflowPunct/>
              <w:topLinePunct w:val="0"/>
              <w:bidi w:val="0"/>
              <w:spacing w:line="360" w:lineRule="auto"/>
              <w:jc w:val="both"/>
              <w:outlineLvl w:val="9"/>
              <w:rPr>
                <w:rFonts w:hint="eastAsia" w:asciiTheme="minorEastAsia" w:hAnsiTheme="minorEastAsia" w:eastAsiaTheme="minorEastAsia" w:cstheme="minorEastAsia"/>
                <w:bCs/>
                <w:sz w:val="24"/>
                <w:szCs w:val="24"/>
                <w:highlight w:val="none"/>
                <w:lang w:eastAsia="zh-CN"/>
              </w:rPr>
            </w:pPr>
            <w:r>
              <w:rPr>
                <w:rFonts w:hint="eastAsia" w:asciiTheme="minorEastAsia" w:hAnsiTheme="minorEastAsia" w:eastAsiaTheme="minorEastAsia" w:cstheme="minorEastAsia"/>
                <w:bCs/>
                <w:sz w:val="24"/>
                <w:szCs w:val="24"/>
                <w:highlight w:val="none"/>
                <w:lang w:eastAsia="zh-CN"/>
              </w:rPr>
              <w:t>制造商</w:t>
            </w:r>
          </w:p>
          <w:p w14:paraId="4227DB67">
            <w:pPr>
              <w:keepNext w:val="0"/>
              <w:keepLines w:val="0"/>
              <w:pageBreakBefore w:val="0"/>
              <w:widowControl w:val="0"/>
              <w:kinsoku/>
              <w:wordWrap w:val="0"/>
              <w:overflowPunct/>
              <w:topLinePunct w:val="0"/>
              <w:bidi w:val="0"/>
              <w:spacing w:line="360" w:lineRule="auto"/>
              <w:jc w:val="both"/>
              <w:outlineLvl w:val="9"/>
              <w:rPr>
                <w:rFonts w:hint="eastAsia" w:asciiTheme="minorEastAsia" w:hAnsiTheme="minorEastAsia" w:eastAsiaTheme="minorEastAsia" w:cstheme="minorEastAsia"/>
                <w:bCs/>
                <w:sz w:val="24"/>
                <w:szCs w:val="24"/>
                <w:highlight w:val="none"/>
                <w:lang w:eastAsia="zh-CN"/>
              </w:rPr>
            </w:pPr>
            <w:r>
              <w:rPr>
                <w:rFonts w:hint="eastAsia" w:asciiTheme="minorEastAsia" w:hAnsiTheme="minorEastAsia" w:eastAsiaTheme="minorEastAsia" w:cstheme="minorEastAsia"/>
                <w:bCs/>
                <w:sz w:val="24"/>
                <w:szCs w:val="24"/>
                <w:highlight w:val="none"/>
                <w:lang w:eastAsia="zh-CN"/>
              </w:rPr>
              <w:t>名称</w:t>
            </w:r>
          </w:p>
        </w:tc>
        <w:tc>
          <w:tcPr>
            <w:tcW w:w="1110" w:type="dxa"/>
            <w:tcBorders>
              <w:top w:val="single" w:color="auto" w:sz="4" w:space="0"/>
              <w:left w:val="single" w:color="auto" w:sz="4" w:space="0"/>
              <w:bottom w:val="single" w:color="auto" w:sz="4" w:space="0"/>
              <w:right w:val="single" w:color="auto" w:sz="4" w:space="0"/>
            </w:tcBorders>
            <w:noWrap w:val="0"/>
            <w:vAlign w:val="top"/>
          </w:tcPr>
          <w:p w14:paraId="165CB8B1">
            <w:pPr>
              <w:keepNext w:val="0"/>
              <w:keepLines w:val="0"/>
              <w:pageBreakBefore w:val="0"/>
              <w:widowControl w:val="0"/>
              <w:kinsoku/>
              <w:wordWrap w:val="0"/>
              <w:overflowPunct/>
              <w:topLinePunct w:val="0"/>
              <w:bidi w:val="0"/>
              <w:spacing w:line="360" w:lineRule="auto"/>
              <w:jc w:val="both"/>
              <w:outlineLvl w:val="9"/>
              <w:rPr>
                <w:rFonts w:hint="eastAsia" w:asciiTheme="minorEastAsia" w:hAnsiTheme="minorEastAsia" w:eastAsiaTheme="minorEastAsia" w:cstheme="minorEastAsia"/>
                <w:bCs/>
                <w:sz w:val="24"/>
                <w:szCs w:val="24"/>
                <w:highlight w:val="none"/>
                <w:lang w:eastAsia="zh-CN"/>
              </w:rPr>
            </w:pPr>
            <w:r>
              <w:rPr>
                <w:rFonts w:hint="eastAsia" w:asciiTheme="minorEastAsia" w:hAnsiTheme="minorEastAsia" w:eastAsiaTheme="minorEastAsia" w:cstheme="minorEastAsia"/>
                <w:bCs/>
                <w:sz w:val="24"/>
                <w:szCs w:val="24"/>
                <w:highlight w:val="none"/>
                <w:lang w:eastAsia="zh-CN"/>
              </w:rPr>
              <w:t>节字标</w:t>
            </w:r>
          </w:p>
          <w:p w14:paraId="32F7DBDD">
            <w:pPr>
              <w:keepNext w:val="0"/>
              <w:keepLines w:val="0"/>
              <w:pageBreakBefore w:val="0"/>
              <w:widowControl w:val="0"/>
              <w:kinsoku/>
              <w:wordWrap w:val="0"/>
              <w:overflowPunct/>
              <w:topLinePunct w:val="0"/>
              <w:bidi w:val="0"/>
              <w:spacing w:line="360" w:lineRule="auto"/>
              <w:jc w:val="both"/>
              <w:outlineLvl w:val="9"/>
              <w:rPr>
                <w:rFonts w:hint="eastAsia" w:asciiTheme="minorEastAsia" w:hAnsiTheme="minorEastAsia" w:eastAsiaTheme="minorEastAsia" w:cstheme="minorEastAsia"/>
                <w:bCs/>
                <w:sz w:val="24"/>
                <w:szCs w:val="24"/>
                <w:highlight w:val="none"/>
                <w:lang w:eastAsia="zh-CN"/>
              </w:rPr>
            </w:pPr>
            <w:r>
              <w:rPr>
                <w:rFonts w:hint="eastAsia" w:asciiTheme="minorEastAsia" w:hAnsiTheme="minorEastAsia" w:eastAsiaTheme="minorEastAsia" w:cstheme="minorEastAsia"/>
                <w:bCs/>
                <w:sz w:val="24"/>
                <w:szCs w:val="24"/>
                <w:highlight w:val="none"/>
                <w:lang w:eastAsia="zh-CN"/>
              </w:rPr>
              <w:t>志认证</w:t>
            </w:r>
          </w:p>
          <w:p w14:paraId="4DC11E27">
            <w:pPr>
              <w:keepNext w:val="0"/>
              <w:keepLines w:val="0"/>
              <w:pageBreakBefore w:val="0"/>
              <w:widowControl w:val="0"/>
              <w:kinsoku/>
              <w:wordWrap w:val="0"/>
              <w:overflowPunct/>
              <w:topLinePunct w:val="0"/>
              <w:bidi w:val="0"/>
              <w:spacing w:line="360" w:lineRule="auto"/>
              <w:jc w:val="both"/>
              <w:outlineLvl w:val="9"/>
              <w:rPr>
                <w:rFonts w:hint="eastAsia" w:asciiTheme="minorEastAsia" w:hAnsiTheme="minorEastAsia" w:eastAsiaTheme="minorEastAsia" w:cstheme="minorEastAsia"/>
                <w:bCs/>
                <w:sz w:val="24"/>
                <w:szCs w:val="24"/>
                <w:highlight w:val="none"/>
                <w:lang w:eastAsia="zh-CN"/>
              </w:rPr>
            </w:pPr>
            <w:r>
              <w:rPr>
                <w:rFonts w:hint="eastAsia" w:asciiTheme="minorEastAsia" w:hAnsiTheme="minorEastAsia" w:eastAsiaTheme="minorEastAsia" w:cstheme="minorEastAsia"/>
                <w:bCs/>
                <w:sz w:val="24"/>
                <w:szCs w:val="24"/>
                <w:highlight w:val="none"/>
                <w:lang w:eastAsia="zh-CN"/>
              </w:rPr>
              <w:t>证书号</w:t>
            </w:r>
          </w:p>
        </w:tc>
        <w:tc>
          <w:tcPr>
            <w:tcW w:w="1380" w:type="dxa"/>
            <w:tcBorders>
              <w:top w:val="single" w:color="auto" w:sz="4" w:space="0"/>
              <w:left w:val="single" w:color="auto" w:sz="4" w:space="0"/>
              <w:bottom w:val="single" w:color="auto" w:sz="4" w:space="0"/>
              <w:right w:val="single" w:color="auto" w:sz="4" w:space="0"/>
            </w:tcBorders>
            <w:noWrap w:val="0"/>
            <w:vAlign w:val="top"/>
          </w:tcPr>
          <w:p w14:paraId="0037DC1C">
            <w:pPr>
              <w:keepNext w:val="0"/>
              <w:keepLines w:val="0"/>
              <w:pageBreakBefore w:val="0"/>
              <w:widowControl w:val="0"/>
              <w:kinsoku/>
              <w:wordWrap w:val="0"/>
              <w:overflowPunct/>
              <w:topLinePunct w:val="0"/>
              <w:bidi w:val="0"/>
              <w:spacing w:line="360" w:lineRule="auto"/>
              <w:jc w:val="both"/>
              <w:outlineLvl w:val="9"/>
              <w:rPr>
                <w:rFonts w:hint="eastAsia" w:asciiTheme="minorEastAsia" w:hAnsiTheme="minorEastAsia" w:eastAsiaTheme="minorEastAsia" w:cstheme="minorEastAsia"/>
                <w:bCs/>
                <w:sz w:val="24"/>
                <w:szCs w:val="24"/>
                <w:highlight w:val="none"/>
                <w:lang w:eastAsia="zh-CN"/>
              </w:rPr>
            </w:pPr>
            <w:r>
              <w:rPr>
                <w:rFonts w:hint="eastAsia" w:asciiTheme="minorEastAsia" w:hAnsiTheme="minorEastAsia" w:eastAsiaTheme="minorEastAsia" w:cstheme="minorEastAsia"/>
                <w:bCs/>
                <w:sz w:val="24"/>
                <w:szCs w:val="24"/>
                <w:highlight w:val="none"/>
                <w:lang w:eastAsia="zh-CN"/>
              </w:rPr>
              <w:t>国家节能产品认证证书有效截止日期</w:t>
            </w:r>
          </w:p>
        </w:tc>
        <w:tc>
          <w:tcPr>
            <w:tcW w:w="780" w:type="dxa"/>
            <w:tcBorders>
              <w:top w:val="single" w:color="auto" w:sz="4" w:space="0"/>
              <w:left w:val="single" w:color="auto" w:sz="4" w:space="0"/>
              <w:bottom w:val="single" w:color="auto" w:sz="4" w:space="0"/>
              <w:right w:val="single" w:color="auto" w:sz="4" w:space="0"/>
            </w:tcBorders>
            <w:noWrap w:val="0"/>
            <w:vAlign w:val="top"/>
          </w:tcPr>
          <w:p w14:paraId="381B0B46">
            <w:pPr>
              <w:keepNext w:val="0"/>
              <w:keepLines w:val="0"/>
              <w:pageBreakBefore w:val="0"/>
              <w:widowControl w:val="0"/>
              <w:kinsoku/>
              <w:wordWrap w:val="0"/>
              <w:overflowPunct/>
              <w:topLinePunct w:val="0"/>
              <w:bidi w:val="0"/>
              <w:spacing w:line="360" w:lineRule="auto"/>
              <w:jc w:val="both"/>
              <w:outlineLvl w:val="9"/>
              <w:rPr>
                <w:rFonts w:hint="eastAsia" w:asciiTheme="minorEastAsia" w:hAnsiTheme="minorEastAsia" w:eastAsiaTheme="minorEastAsia" w:cstheme="minorEastAsia"/>
                <w:bCs/>
                <w:sz w:val="24"/>
                <w:szCs w:val="24"/>
                <w:highlight w:val="none"/>
                <w:lang w:eastAsia="zh-CN"/>
              </w:rPr>
            </w:pPr>
            <w:r>
              <w:rPr>
                <w:rFonts w:hint="eastAsia" w:asciiTheme="minorEastAsia" w:hAnsiTheme="minorEastAsia" w:eastAsiaTheme="minorEastAsia" w:cstheme="minorEastAsia"/>
                <w:bCs/>
                <w:sz w:val="24"/>
                <w:szCs w:val="24"/>
                <w:highlight w:val="none"/>
                <w:lang w:eastAsia="zh-CN"/>
              </w:rPr>
              <w:t>数量</w:t>
            </w:r>
          </w:p>
        </w:tc>
        <w:tc>
          <w:tcPr>
            <w:tcW w:w="720" w:type="dxa"/>
            <w:tcBorders>
              <w:top w:val="single" w:color="auto" w:sz="4" w:space="0"/>
              <w:left w:val="single" w:color="auto" w:sz="4" w:space="0"/>
              <w:bottom w:val="single" w:color="auto" w:sz="4" w:space="0"/>
              <w:right w:val="single" w:color="auto" w:sz="4" w:space="0"/>
            </w:tcBorders>
            <w:noWrap w:val="0"/>
            <w:vAlign w:val="top"/>
          </w:tcPr>
          <w:p w14:paraId="3B332803">
            <w:pPr>
              <w:keepNext w:val="0"/>
              <w:keepLines w:val="0"/>
              <w:pageBreakBefore w:val="0"/>
              <w:widowControl w:val="0"/>
              <w:kinsoku/>
              <w:wordWrap w:val="0"/>
              <w:overflowPunct/>
              <w:topLinePunct w:val="0"/>
              <w:bidi w:val="0"/>
              <w:spacing w:line="360" w:lineRule="auto"/>
              <w:jc w:val="both"/>
              <w:outlineLvl w:val="9"/>
              <w:rPr>
                <w:rFonts w:hint="eastAsia" w:asciiTheme="minorEastAsia" w:hAnsiTheme="minorEastAsia" w:eastAsiaTheme="minorEastAsia" w:cstheme="minorEastAsia"/>
                <w:bCs/>
                <w:sz w:val="24"/>
                <w:szCs w:val="24"/>
                <w:highlight w:val="none"/>
                <w:lang w:eastAsia="zh-CN"/>
              </w:rPr>
            </w:pPr>
            <w:r>
              <w:rPr>
                <w:rFonts w:hint="eastAsia" w:asciiTheme="minorEastAsia" w:hAnsiTheme="minorEastAsia" w:eastAsiaTheme="minorEastAsia" w:cstheme="minorEastAsia"/>
                <w:bCs/>
                <w:sz w:val="24"/>
                <w:szCs w:val="24"/>
                <w:highlight w:val="none"/>
                <w:lang w:eastAsia="zh-CN"/>
              </w:rPr>
              <w:t>单价</w:t>
            </w:r>
          </w:p>
        </w:tc>
        <w:tc>
          <w:tcPr>
            <w:tcW w:w="705" w:type="dxa"/>
            <w:tcBorders>
              <w:top w:val="single" w:color="auto" w:sz="4" w:space="0"/>
              <w:left w:val="single" w:color="auto" w:sz="4" w:space="0"/>
              <w:bottom w:val="single" w:color="auto" w:sz="4" w:space="0"/>
              <w:right w:val="single" w:color="auto" w:sz="4" w:space="0"/>
            </w:tcBorders>
            <w:noWrap w:val="0"/>
            <w:vAlign w:val="top"/>
          </w:tcPr>
          <w:p w14:paraId="70ABAD17">
            <w:pPr>
              <w:keepNext w:val="0"/>
              <w:keepLines w:val="0"/>
              <w:pageBreakBefore w:val="0"/>
              <w:widowControl w:val="0"/>
              <w:kinsoku/>
              <w:wordWrap w:val="0"/>
              <w:overflowPunct/>
              <w:topLinePunct w:val="0"/>
              <w:bidi w:val="0"/>
              <w:spacing w:line="360" w:lineRule="auto"/>
              <w:jc w:val="both"/>
              <w:outlineLvl w:val="9"/>
              <w:rPr>
                <w:rFonts w:hint="eastAsia" w:asciiTheme="minorEastAsia" w:hAnsiTheme="minorEastAsia" w:eastAsiaTheme="minorEastAsia" w:cstheme="minorEastAsia"/>
                <w:bCs/>
                <w:sz w:val="24"/>
                <w:szCs w:val="24"/>
                <w:highlight w:val="none"/>
                <w:lang w:eastAsia="zh-CN"/>
              </w:rPr>
            </w:pPr>
            <w:r>
              <w:rPr>
                <w:rFonts w:hint="eastAsia" w:asciiTheme="minorEastAsia" w:hAnsiTheme="minorEastAsia" w:eastAsiaTheme="minorEastAsia" w:cstheme="minorEastAsia"/>
                <w:bCs/>
                <w:sz w:val="24"/>
                <w:szCs w:val="24"/>
                <w:highlight w:val="none"/>
                <w:lang w:eastAsia="zh-CN"/>
              </w:rPr>
              <w:t>总价</w:t>
            </w:r>
          </w:p>
        </w:tc>
      </w:tr>
      <w:tr w14:paraId="602D7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Borders>
              <w:top w:val="single" w:color="auto" w:sz="4" w:space="0"/>
              <w:left w:val="single" w:color="auto" w:sz="4" w:space="0"/>
              <w:bottom w:val="single" w:color="auto" w:sz="4" w:space="0"/>
              <w:right w:val="single" w:color="auto" w:sz="4" w:space="0"/>
            </w:tcBorders>
            <w:noWrap w:val="0"/>
            <w:vAlign w:val="top"/>
          </w:tcPr>
          <w:p w14:paraId="0908047B">
            <w:pPr>
              <w:keepNext w:val="0"/>
              <w:keepLines w:val="0"/>
              <w:pageBreakBefore w:val="0"/>
              <w:widowControl w:val="0"/>
              <w:kinsoku/>
              <w:wordWrap w:val="0"/>
              <w:overflowPunct/>
              <w:topLinePunct w:val="0"/>
              <w:bidi w:val="0"/>
              <w:spacing w:line="360" w:lineRule="auto"/>
              <w:jc w:val="both"/>
              <w:outlineLvl w:val="9"/>
              <w:rPr>
                <w:rFonts w:hint="eastAsia" w:asciiTheme="minorEastAsia" w:hAnsiTheme="minorEastAsia" w:eastAsiaTheme="minorEastAsia" w:cstheme="minorEastAsia"/>
                <w:bCs/>
                <w:sz w:val="24"/>
                <w:szCs w:val="24"/>
                <w:highlight w:val="none"/>
                <w:lang w:eastAsia="zh-CN"/>
              </w:rPr>
            </w:pPr>
          </w:p>
        </w:tc>
        <w:tc>
          <w:tcPr>
            <w:tcW w:w="810" w:type="dxa"/>
            <w:tcBorders>
              <w:top w:val="single" w:color="auto" w:sz="4" w:space="0"/>
              <w:left w:val="single" w:color="auto" w:sz="4" w:space="0"/>
              <w:bottom w:val="single" w:color="auto" w:sz="4" w:space="0"/>
              <w:right w:val="single" w:color="auto" w:sz="4" w:space="0"/>
            </w:tcBorders>
            <w:noWrap w:val="0"/>
            <w:vAlign w:val="top"/>
          </w:tcPr>
          <w:p w14:paraId="286E4E27">
            <w:pPr>
              <w:keepNext w:val="0"/>
              <w:keepLines w:val="0"/>
              <w:pageBreakBefore w:val="0"/>
              <w:widowControl w:val="0"/>
              <w:kinsoku/>
              <w:wordWrap w:val="0"/>
              <w:overflowPunct/>
              <w:topLinePunct w:val="0"/>
              <w:bidi w:val="0"/>
              <w:spacing w:line="360" w:lineRule="auto"/>
              <w:jc w:val="both"/>
              <w:outlineLvl w:val="9"/>
              <w:rPr>
                <w:rFonts w:hint="eastAsia" w:asciiTheme="minorEastAsia" w:hAnsiTheme="minorEastAsia" w:eastAsiaTheme="minorEastAsia" w:cstheme="minorEastAsia"/>
                <w:bCs/>
                <w:sz w:val="24"/>
                <w:szCs w:val="24"/>
                <w:highlight w:val="none"/>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7892FDCA">
            <w:pPr>
              <w:keepNext w:val="0"/>
              <w:keepLines w:val="0"/>
              <w:pageBreakBefore w:val="0"/>
              <w:widowControl w:val="0"/>
              <w:kinsoku/>
              <w:wordWrap w:val="0"/>
              <w:overflowPunct/>
              <w:topLinePunct w:val="0"/>
              <w:bidi w:val="0"/>
              <w:spacing w:line="360" w:lineRule="auto"/>
              <w:jc w:val="both"/>
              <w:outlineLvl w:val="9"/>
              <w:rPr>
                <w:rFonts w:hint="eastAsia" w:asciiTheme="minorEastAsia" w:hAnsiTheme="minorEastAsia" w:eastAsiaTheme="minorEastAsia" w:cstheme="minorEastAsia"/>
                <w:bCs/>
                <w:sz w:val="24"/>
                <w:szCs w:val="24"/>
                <w:highlight w:val="none"/>
                <w:lang w:eastAsia="zh-CN"/>
              </w:rPr>
            </w:pPr>
          </w:p>
        </w:tc>
        <w:tc>
          <w:tcPr>
            <w:tcW w:w="1050" w:type="dxa"/>
            <w:tcBorders>
              <w:top w:val="single" w:color="auto" w:sz="4" w:space="0"/>
              <w:left w:val="single" w:color="auto" w:sz="4" w:space="0"/>
              <w:bottom w:val="single" w:color="auto" w:sz="4" w:space="0"/>
              <w:right w:val="single" w:color="auto" w:sz="4" w:space="0"/>
            </w:tcBorders>
            <w:noWrap w:val="0"/>
            <w:vAlign w:val="top"/>
          </w:tcPr>
          <w:p w14:paraId="54AD74DC">
            <w:pPr>
              <w:keepNext w:val="0"/>
              <w:keepLines w:val="0"/>
              <w:pageBreakBefore w:val="0"/>
              <w:widowControl w:val="0"/>
              <w:kinsoku/>
              <w:wordWrap w:val="0"/>
              <w:overflowPunct/>
              <w:topLinePunct w:val="0"/>
              <w:bidi w:val="0"/>
              <w:spacing w:line="360" w:lineRule="auto"/>
              <w:jc w:val="both"/>
              <w:outlineLvl w:val="9"/>
              <w:rPr>
                <w:rFonts w:hint="eastAsia" w:asciiTheme="minorEastAsia" w:hAnsiTheme="minorEastAsia" w:eastAsiaTheme="minorEastAsia" w:cstheme="minorEastAsia"/>
                <w:bCs/>
                <w:sz w:val="24"/>
                <w:szCs w:val="24"/>
                <w:highlight w:val="none"/>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1A1F1243">
            <w:pPr>
              <w:keepNext w:val="0"/>
              <w:keepLines w:val="0"/>
              <w:pageBreakBefore w:val="0"/>
              <w:widowControl w:val="0"/>
              <w:kinsoku/>
              <w:wordWrap w:val="0"/>
              <w:overflowPunct/>
              <w:topLinePunct w:val="0"/>
              <w:bidi w:val="0"/>
              <w:spacing w:line="360" w:lineRule="auto"/>
              <w:jc w:val="both"/>
              <w:outlineLvl w:val="9"/>
              <w:rPr>
                <w:rFonts w:hint="eastAsia" w:asciiTheme="minorEastAsia" w:hAnsiTheme="minorEastAsia" w:eastAsiaTheme="minorEastAsia" w:cstheme="minorEastAsia"/>
                <w:bCs/>
                <w:sz w:val="24"/>
                <w:szCs w:val="24"/>
                <w:highlight w:val="none"/>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2488211E">
            <w:pPr>
              <w:keepNext w:val="0"/>
              <w:keepLines w:val="0"/>
              <w:pageBreakBefore w:val="0"/>
              <w:widowControl w:val="0"/>
              <w:kinsoku/>
              <w:wordWrap w:val="0"/>
              <w:overflowPunct/>
              <w:topLinePunct w:val="0"/>
              <w:bidi w:val="0"/>
              <w:spacing w:line="360" w:lineRule="auto"/>
              <w:jc w:val="both"/>
              <w:outlineLvl w:val="9"/>
              <w:rPr>
                <w:rFonts w:hint="eastAsia" w:asciiTheme="minorEastAsia" w:hAnsiTheme="minorEastAsia" w:eastAsiaTheme="minorEastAsia" w:cstheme="minorEastAsia"/>
                <w:bCs/>
                <w:sz w:val="24"/>
                <w:szCs w:val="24"/>
                <w:highlight w:val="none"/>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12C3255D">
            <w:pPr>
              <w:keepNext w:val="0"/>
              <w:keepLines w:val="0"/>
              <w:pageBreakBefore w:val="0"/>
              <w:widowControl w:val="0"/>
              <w:kinsoku/>
              <w:wordWrap w:val="0"/>
              <w:overflowPunct/>
              <w:topLinePunct w:val="0"/>
              <w:bidi w:val="0"/>
              <w:spacing w:line="360" w:lineRule="auto"/>
              <w:jc w:val="both"/>
              <w:outlineLvl w:val="9"/>
              <w:rPr>
                <w:rFonts w:hint="eastAsia" w:asciiTheme="minorEastAsia" w:hAnsiTheme="minorEastAsia" w:eastAsiaTheme="minorEastAsia" w:cstheme="minorEastAsia"/>
                <w:bCs/>
                <w:sz w:val="24"/>
                <w:szCs w:val="24"/>
                <w:highlight w:val="none"/>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4EA964C9">
            <w:pPr>
              <w:keepNext w:val="0"/>
              <w:keepLines w:val="0"/>
              <w:pageBreakBefore w:val="0"/>
              <w:widowControl w:val="0"/>
              <w:kinsoku/>
              <w:wordWrap w:val="0"/>
              <w:overflowPunct/>
              <w:topLinePunct w:val="0"/>
              <w:bidi w:val="0"/>
              <w:spacing w:line="360" w:lineRule="auto"/>
              <w:jc w:val="both"/>
              <w:outlineLvl w:val="9"/>
              <w:rPr>
                <w:rFonts w:hint="eastAsia" w:asciiTheme="minorEastAsia" w:hAnsiTheme="minorEastAsia" w:eastAsiaTheme="minorEastAsia" w:cstheme="minorEastAsia"/>
                <w:bCs/>
                <w:sz w:val="24"/>
                <w:szCs w:val="24"/>
                <w:highlight w:val="none"/>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506F5BB7">
            <w:pPr>
              <w:keepNext w:val="0"/>
              <w:keepLines w:val="0"/>
              <w:pageBreakBefore w:val="0"/>
              <w:widowControl w:val="0"/>
              <w:kinsoku/>
              <w:wordWrap w:val="0"/>
              <w:overflowPunct/>
              <w:topLinePunct w:val="0"/>
              <w:bidi w:val="0"/>
              <w:spacing w:line="360" w:lineRule="auto"/>
              <w:jc w:val="both"/>
              <w:outlineLvl w:val="9"/>
              <w:rPr>
                <w:rFonts w:hint="eastAsia" w:asciiTheme="minorEastAsia" w:hAnsiTheme="minorEastAsia" w:eastAsiaTheme="minorEastAsia" w:cstheme="minorEastAsia"/>
                <w:bCs/>
                <w:sz w:val="24"/>
                <w:szCs w:val="24"/>
                <w:highlight w:val="none"/>
                <w:lang w:eastAsia="zh-CN"/>
              </w:rPr>
            </w:pPr>
          </w:p>
        </w:tc>
      </w:tr>
      <w:tr w14:paraId="56624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Borders>
              <w:top w:val="single" w:color="auto" w:sz="4" w:space="0"/>
              <w:left w:val="single" w:color="auto" w:sz="4" w:space="0"/>
              <w:bottom w:val="single" w:color="auto" w:sz="4" w:space="0"/>
              <w:right w:val="single" w:color="auto" w:sz="4" w:space="0"/>
            </w:tcBorders>
            <w:noWrap w:val="0"/>
            <w:vAlign w:val="top"/>
          </w:tcPr>
          <w:p w14:paraId="2237E7AD">
            <w:pPr>
              <w:keepNext w:val="0"/>
              <w:keepLines w:val="0"/>
              <w:pageBreakBefore w:val="0"/>
              <w:widowControl w:val="0"/>
              <w:kinsoku/>
              <w:wordWrap w:val="0"/>
              <w:overflowPunct/>
              <w:topLinePunct w:val="0"/>
              <w:bidi w:val="0"/>
              <w:spacing w:line="360" w:lineRule="auto"/>
              <w:jc w:val="both"/>
              <w:outlineLvl w:val="9"/>
              <w:rPr>
                <w:rFonts w:hint="eastAsia" w:asciiTheme="minorEastAsia" w:hAnsiTheme="minorEastAsia" w:eastAsiaTheme="minorEastAsia" w:cstheme="minorEastAsia"/>
                <w:bCs/>
                <w:sz w:val="24"/>
                <w:szCs w:val="24"/>
                <w:highlight w:val="none"/>
                <w:lang w:eastAsia="zh-CN"/>
              </w:rPr>
            </w:pPr>
          </w:p>
        </w:tc>
        <w:tc>
          <w:tcPr>
            <w:tcW w:w="810" w:type="dxa"/>
            <w:tcBorders>
              <w:top w:val="single" w:color="auto" w:sz="4" w:space="0"/>
              <w:left w:val="single" w:color="auto" w:sz="4" w:space="0"/>
              <w:bottom w:val="single" w:color="auto" w:sz="4" w:space="0"/>
              <w:right w:val="single" w:color="auto" w:sz="4" w:space="0"/>
            </w:tcBorders>
            <w:noWrap w:val="0"/>
            <w:vAlign w:val="top"/>
          </w:tcPr>
          <w:p w14:paraId="7A7F0299">
            <w:pPr>
              <w:keepNext w:val="0"/>
              <w:keepLines w:val="0"/>
              <w:pageBreakBefore w:val="0"/>
              <w:widowControl w:val="0"/>
              <w:kinsoku/>
              <w:wordWrap w:val="0"/>
              <w:overflowPunct/>
              <w:topLinePunct w:val="0"/>
              <w:bidi w:val="0"/>
              <w:spacing w:line="360" w:lineRule="auto"/>
              <w:jc w:val="both"/>
              <w:outlineLvl w:val="9"/>
              <w:rPr>
                <w:rFonts w:hint="eastAsia" w:asciiTheme="minorEastAsia" w:hAnsiTheme="minorEastAsia" w:eastAsiaTheme="minorEastAsia" w:cstheme="minorEastAsia"/>
                <w:bCs/>
                <w:sz w:val="24"/>
                <w:szCs w:val="24"/>
                <w:highlight w:val="none"/>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20F694D5">
            <w:pPr>
              <w:keepNext w:val="0"/>
              <w:keepLines w:val="0"/>
              <w:pageBreakBefore w:val="0"/>
              <w:widowControl w:val="0"/>
              <w:kinsoku/>
              <w:wordWrap w:val="0"/>
              <w:overflowPunct/>
              <w:topLinePunct w:val="0"/>
              <w:bidi w:val="0"/>
              <w:spacing w:line="360" w:lineRule="auto"/>
              <w:jc w:val="both"/>
              <w:outlineLvl w:val="9"/>
              <w:rPr>
                <w:rFonts w:hint="eastAsia" w:asciiTheme="minorEastAsia" w:hAnsiTheme="minorEastAsia" w:eastAsiaTheme="minorEastAsia" w:cstheme="minorEastAsia"/>
                <w:bCs/>
                <w:sz w:val="24"/>
                <w:szCs w:val="24"/>
                <w:highlight w:val="none"/>
                <w:lang w:eastAsia="zh-CN"/>
              </w:rPr>
            </w:pPr>
          </w:p>
        </w:tc>
        <w:tc>
          <w:tcPr>
            <w:tcW w:w="1050" w:type="dxa"/>
            <w:tcBorders>
              <w:top w:val="single" w:color="auto" w:sz="4" w:space="0"/>
              <w:left w:val="single" w:color="auto" w:sz="4" w:space="0"/>
              <w:bottom w:val="single" w:color="auto" w:sz="4" w:space="0"/>
              <w:right w:val="single" w:color="auto" w:sz="4" w:space="0"/>
            </w:tcBorders>
            <w:noWrap w:val="0"/>
            <w:vAlign w:val="top"/>
          </w:tcPr>
          <w:p w14:paraId="6D3EA48B">
            <w:pPr>
              <w:keepNext w:val="0"/>
              <w:keepLines w:val="0"/>
              <w:pageBreakBefore w:val="0"/>
              <w:widowControl w:val="0"/>
              <w:kinsoku/>
              <w:wordWrap w:val="0"/>
              <w:overflowPunct/>
              <w:topLinePunct w:val="0"/>
              <w:bidi w:val="0"/>
              <w:spacing w:line="360" w:lineRule="auto"/>
              <w:jc w:val="both"/>
              <w:outlineLvl w:val="9"/>
              <w:rPr>
                <w:rFonts w:hint="eastAsia" w:asciiTheme="minorEastAsia" w:hAnsiTheme="minorEastAsia" w:eastAsiaTheme="minorEastAsia" w:cstheme="minorEastAsia"/>
                <w:bCs/>
                <w:sz w:val="24"/>
                <w:szCs w:val="24"/>
                <w:highlight w:val="none"/>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608A31B3">
            <w:pPr>
              <w:keepNext w:val="0"/>
              <w:keepLines w:val="0"/>
              <w:pageBreakBefore w:val="0"/>
              <w:widowControl w:val="0"/>
              <w:kinsoku/>
              <w:wordWrap w:val="0"/>
              <w:overflowPunct/>
              <w:topLinePunct w:val="0"/>
              <w:bidi w:val="0"/>
              <w:spacing w:line="360" w:lineRule="auto"/>
              <w:jc w:val="both"/>
              <w:outlineLvl w:val="9"/>
              <w:rPr>
                <w:rFonts w:hint="eastAsia" w:asciiTheme="minorEastAsia" w:hAnsiTheme="minorEastAsia" w:eastAsiaTheme="minorEastAsia" w:cstheme="minorEastAsia"/>
                <w:bCs/>
                <w:sz w:val="24"/>
                <w:szCs w:val="24"/>
                <w:highlight w:val="none"/>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5BF67ADA">
            <w:pPr>
              <w:keepNext w:val="0"/>
              <w:keepLines w:val="0"/>
              <w:pageBreakBefore w:val="0"/>
              <w:widowControl w:val="0"/>
              <w:kinsoku/>
              <w:wordWrap w:val="0"/>
              <w:overflowPunct/>
              <w:topLinePunct w:val="0"/>
              <w:bidi w:val="0"/>
              <w:spacing w:line="360" w:lineRule="auto"/>
              <w:jc w:val="both"/>
              <w:outlineLvl w:val="9"/>
              <w:rPr>
                <w:rFonts w:hint="eastAsia" w:asciiTheme="minorEastAsia" w:hAnsiTheme="minorEastAsia" w:eastAsiaTheme="minorEastAsia" w:cstheme="minorEastAsia"/>
                <w:bCs/>
                <w:sz w:val="24"/>
                <w:szCs w:val="24"/>
                <w:highlight w:val="none"/>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2C6236E5">
            <w:pPr>
              <w:keepNext w:val="0"/>
              <w:keepLines w:val="0"/>
              <w:pageBreakBefore w:val="0"/>
              <w:widowControl w:val="0"/>
              <w:kinsoku/>
              <w:wordWrap w:val="0"/>
              <w:overflowPunct/>
              <w:topLinePunct w:val="0"/>
              <w:bidi w:val="0"/>
              <w:spacing w:line="360" w:lineRule="auto"/>
              <w:jc w:val="both"/>
              <w:outlineLvl w:val="9"/>
              <w:rPr>
                <w:rFonts w:hint="eastAsia" w:asciiTheme="minorEastAsia" w:hAnsiTheme="minorEastAsia" w:eastAsiaTheme="minorEastAsia" w:cstheme="minorEastAsia"/>
                <w:bCs/>
                <w:sz w:val="24"/>
                <w:szCs w:val="24"/>
                <w:highlight w:val="none"/>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03EB0045">
            <w:pPr>
              <w:keepNext w:val="0"/>
              <w:keepLines w:val="0"/>
              <w:pageBreakBefore w:val="0"/>
              <w:widowControl w:val="0"/>
              <w:kinsoku/>
              <w:wordWrap w:val="0"/>
              <w:overflowPunct/>
              <w:topLinePunct w:val="0"/>
              <w:bidi w:val="0"/>
              <w:spacing w:line="360" w:lineRule="auto"/>
              <w:jc w:val="both"/>
              <w:outlineLvl w:val="9"/>
              <w:rPr>
                <w:rFonts w:hint="eastAsia" w:asciiTheme="minorEastAsia" w:hAnsiTheme="minorEastAsia" w:eastAsiaTheme="minorEastAsia" w:cstheme="minorEastAsia"/>
                <w:bCs/>
                <w:sz w:val="24"/>
                <w:szCs w:val="24"/>
                <w:highlight w:val="none"/>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3681A833">
            <w:pPr>
              <w:keepNext w:val="0"/>
              <w:keepLines w:val="0"/>
              <w:pageBreakBefore w:val="0"/>
              <w:widowControl w:val="0"/>
              <w:kinsoku/>
              <w:wordWrap w:val="0"/>
              <w:overflowPunct/>
              <w:topLinePunct w:val="0"/>
              <w:bidi w:val="0"/>
              <w:spacing w:line="360" w:lineRule="auto"/>
              <w:jc w:val="both"/>
              <w:outlineLvl w:val="9"/>
              <w:rPr>
                <w:rFonts w:hint="eastAsia" w:asciiTheme="minorEastAsia" w:hAnsiTheme="minorEastAsia" w:eastAsiaTheme="minorEastAsia" w:cstheme="minorEastAsia"/>
                <w:bCs/>
                <w:sz w:val="24"/>
                <w:szCs w:val="24"/>
                <w:highlight w:val="none"/>
                <w:lang w:eastAsia="zh-CN"/>
              </w:rPr>
            </w:pPr>
          </w:p>
        </w:tc>
      </w:tr>
      <w:tr w14:paraId="1A46F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Borders>
              <w:top w:val="single" w:color="auto" w:sz="4" w:space="0"/>
              <w:left w:val="single" w:color="auto" w:sz="4" w:space="0"/>
              <w:bottom w:val="single" w:color="auto" w:sz="4" w:space="0"/>
              <w:right w:val="single" w:color="auto" w:sz="4" w:space="0"/>
            </w:tcBorders>
            <w:noWrap w:val="0"/>
            <w:vAlign w:val="top"/>
          </w:tcPr>
          <w:p w14:paraId="30B4DACE">
            <w:pPr>
              <w:keepNext w:val="0"/>
              <w:keepLines w:val="0"/>
              <w:pageBreakBefore w:val="0"/>
              <w:widowControl w:val="0"/>
              <w:kinsoku/>
              <w:wordWrap w:val="0"/>
              <w:overflowPunct/>
              <w:topLinePunct w:val="0"/>
              <w:bidi w:val="0"/>
              <w:spacing w:line="360" w:lineRule="auto"/>
              <w:jc w:val="both"/>
              <w:outlineLvl w:val="9"/>
              <w:rPr>
                <w:rFonts w:hint="eastAsia" w:asciiTheme="minorEastAsia" w:hAnsiTheme="minorEastAsia" w:eastAsiaTheme="minorEastAsia" w:cstheme="minorEastAsia"/>
                <w:bCs/>
                <w:sz w:val="24"/>
                <w:szCs w:val="24"/>
                <w:highlight w:val="none"/>
                <w:lang w:eastAsia="zh-CN"/>
              </w:rPr>
            </w:pPr>
          </w:p>
        </w:tc>
        <w:tc>
          <w:tcPr>
            <w:tcW w:w="810" w:type="dxa"/>
            <w:tcBorders>
              <w:top w:val="single" w:color="auto" w:sz="4" w:space="0"/>
              <w:left w:val="single" w:color="auto" w:sz="4" w:space="0"/>
              <w:bottom w:val="single" w:color="auto" w:sz="4" w:space="0"/>
              <w:right w:val="single" w:color="auto" w:sz="4" w:space="0"/>
            </w:tcBorders>
            <w:noWrap w:val="0"/>
            <w:vAlign w:val="top"/>
          </w:tcPr>
          <w:p w14:paraId="545FF6B7">
            <w:pPr>
              <w:keepNext w:val="0"/>
              <w:keepLines w:val="0"/>
              <w:pageBreakBefore w:val="0"/>
              <w:widowControl w:val="0"/>
              <w:kinsoku/>
              <w:wordWrap w:val="0"/>
              <w:overflowPunct/>
              <w:topLinePunct w:val="0"/>
              <w:bidi w:val="0"/>
              <w:spacing w:line="360" w:lineRule="auto"/>
              <w:jc w:val="both"/>
              <w:outlineLvl w:val="9"/>
              <w:rPr>
                <w:rFonts w:hint="eastAsia" w:asciiTheme="minorEastAsia" w:hAnsiTheme="minorEastAsia" w:eastAsiaTheme="minorEastAsia" w:cstheme="minorEastAsia"/>
                <w:bCs/>
                <w:sz w:val="24"/>
                <w:szCs w:val="24"/>
                <w:highlight w:val="none"/>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320A8CD4">
            <w:pPr>
              <w:keepNext w:val="0"/>
              <w:keepLines w:val="0"/>
              <w:pageBreakBefore w:val="0"/>
              <w:widowControl w:val="0"/>
              <w:kinsoku/>
              <w:wordWrap w:val="0"/>
              <w:overflowPunct/>
              <w:topLinePunct w:val="0"/>
              <w:bidi w:val="0"/>
              <w:spacing w:line="360" w:lineRule="auto"/>
              <w:jc w:val="both"/>
              <w:outlineLvl w:val="9"/>
              <w:rPr>
                <w:rFonts w:hint="eastAsia" w:asciiTheme="minorEastAsia" w:hAnsiTheme="minorEastAsia" w:eastAsiaTheme="minorEastAsia" w:cstheme="minorEastAsia"/>
                <w:bCs/>
                <w:sz w:val="24"/>
                <w:szCs w:val="24"/>
                <w:highlight w:val="none"/>
                <w:lang w:eastAsia="zh-CN"/>
              </w:rPr>
            </w:pPr>
          </w:p>
        </w:tc>
        <w:tc>
          <w:tcPr>
            <w:tcW w:w="1050" w:type="dxa"/>
            <w:tcBorders>
              <w:top w:val="single" w:color="auto" w:sz="4" w:space="0"/>
              <w:left w:val="single" w:color="auto" w:sz="4" w:space="0"/>
              <w:bottom w:val="single" w:color="auto" w:sz="4" w:space="0"/>
              <w:right w:val="single" w:color="auto" w:sz="4" w:space="0"/>
            </w:tcBorders>
            <w:noWrap w:val="0"/>
            <w:vAlign w:val="top"/>
          </w:tcPr>
          <w:p w14:paraId="0E002CF9">
            <w:pPr>
              <w:keepNext w:val="0"/>
              <w:keepLines w:val="0"/>
              <w:pageBreakBefore w:val="0"/>
              <w:widowControl w:val="0"/>
              <w:kinsoku/>
              <w:wordWrap w:val="0"/>
              <w:overflowPunct/>
              <w:topLinePunct w:val="0"/>
              <w:bidi w:val="0"/>
              <w:spacing w:line="360" w:lineRule="auto"/>
              <w:jc w:val="both"/>
              <w:outlineLvl w:val="9"/>
              <w:rPr>
                <w:rFonts w:hint="eastAsia" w:asciiTheme="minorEastAsia" w:hAnsiTheme="minorEastAsia" w:eastAsiaTheme="minorEastAsia" w:cstheme="minorEastAsia"/>
                <w:bCs/>
                <w:sz w:val="24"/>
                <w:szCs w:val="24"/>
                <w:highlight w:val="none"/>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349430BB">
            <w:pPr>
              <w:keepNext w:val="0"/>
              <w:keepLines w:val="0"/>
              <w:pageBreakBefore w:val="0"/>
              <w:widowControl w:val="0"/>
              <w:kinsoku/>
              <w:wordWrap w:val="0"/>
              <w:overflowPunct/>
              <w:topLinePunct w:val="0"/>
              <w:bidi w:val="0"/>
              <w:spacing w:line="360" w:lineRule="auto"/>
              <w:jc w:val="both"/>
              <w:outlineLvl w:val="9"/>
              <w:rPr>
                <w:rFonts w:hint="eastAsia" w:asciiTheme="minorEastAsia" w:hAnsiTheme="minorEastAsia" w:eastAsiaTheme="minorEastAsia" w:cstheme="minorEastAsia"/>
                <w:bCs/>
                <w:sz w:val="24"/>
                <w:szCs w:val="24"/>
                <w:highlight w:val="none"/>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31E2E641">
            <w:pPr>
              <w:keepNext w:val="0"/>
              <w:keepLines w:val="0"/>
              <w:pageBreakBefore w:val="0"/>
              <w:widowControl w:val="0"/>
              <w:kinsoku/>
              <w:wordWrap w:val="0"/>
              <w:overflowPunct/>
              <w:topLinePunct w:val="0"/>
              <w:bidi w:val="0"/>
              <w:spacing w:line="360" w:lineRule="auto"/>
              <w:jc w:val="both"/>
              <w:outlineLvl w:val="9"/>
              <w:rPr>
                <w:rFonts w:hint="eastAsia" w:asciiTheme="minorEastAsia" w:hAnsiTheme="minorEastAsia" w:eastAsiaTheme="minorEastAsia" w:cstheme="minorEastAsia"/>
                <w:bCs/>
                <w:sz w:val="24"/>
                <w:szCs w:val="24"/>
                <w:highlight w:val="none"/>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3B1CEF17">
            <w:pPr>
              <w:keepNext w:val="0"/>
              <w:keepLines w:val="0"/>
              <w:pageBreakBefore w:val="0"/>
              <w:widowControl w:val="0"/>
              <w:kinsoku/>
              <w:wordWrap w:val="0"/>
              <w:overflowPunct/>
              <w:topLinePunct w:val="0"/>
              <w:bidi w:val="0"/>
              <w:spacing w:line="360" w:lineRule="auto"/>
              <w:jc w:val="both"/>
              <w:outlineLvl w:val="9"/>
              <w:rPr>
                <w:rFonts w:hint="eastAsia" w:asciiTheme="minorEastAsia" w:hAnsiTheme="minorEastAsia" w:eastAsiaTheme="minorEastAsia" w:cstheme="minorEastAsia"/>
                <w:bCs/>
                <w:sz w:val="24"/>
                <w:szCs w:val="24"/>
                <w:highlight w:val="none"/>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3E5B5DFF">
            <w:pPr>
              <w:keepNext w:val="0"/>
              <w:keepLines w:val="0"/>
              <w:pageBreakBefore w:val="0"/>
              <w:widowControl w:val="0"/>
              <w:kinsoku/>
              <w:wordWrap w:val="0"/>
              <w:overflowPunct/>
              <w:topLinePunct w:val="0"/>
              <w:bidi w:val="0"/>
              <w:spacing w:line="360" w:lineRule="auto"/>
              <w:jc w:val="both"/>
              <w:outlineLvl w:val="9"/>
              <w:rPr>
                <w:rFonts w:hint="eastAsia" w:asciiTheme="minorEastAsia" w:hAnsiTheme="minorEastAsia" w:eastAsiaTheme="minorEastAsia" w:cstheme="minorEastAsia"/>
                <w:bCs/>
                <w:sz w:val="24"/>
                <w:szCs w:val="24"/>
                <w:highlight w:val="none"/>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6F868F5C">
            <w:pPr>
              <w:keepNext w:val="0"/>
              <w:keepLines w:val="0"/>
              <w:pageBreakBefore w:val="0"/>
              <w:widowControl w:val="0"/>
              <w:kinsoku/>
              <w:wordWrap w:val="0"/>
              <w:overflowPunct/>
              <w:topLinePunct w:val="0"/>
              <w:bidi w:val="0"/>
              <w:spacing w:line="360" w:lineRule="auto"/>
              <w:jc w:val="both"/>
              <w:outlineLvl w:val="9"/>
              <w:rPr>
                <w:rFonts w:hint="eastAsia" w:asciiTheme="minorEastAsia" w:hAnsiTheme="minorEastAsia" w:eastAsiaTheme="minorEastAsia" w:cstheme="minorEastAsia"/>
                <w:bCs/>
                <w:sz w:val="24"/>
                <w:szCs w:val="24"/>
                <w:highlight w:val="none"/>
                <w:lang w:eastAsia="zh-CN"/>
              </w:rPr>
            </w:pPr>
          </w:p>
        </w:tc>
      </w:tr>
    </w:tbl>
    <w:p w14:paraId="56046381">
      <w:pPr>
        <w:keepNext w:val="0"/>
        <w:keepLines w:val="0"/>
        <w:pageBreakBefore w:val="0"/>
        <w:kinsoku/>
        <w:wordWrap w:val="0"/>
        <w:overflowPunct/>
        <w:topLinePunct w:val="0"/>
        <w:bidi w:val="0"/>
        <w:spacing w:line="360" w:lineRule="auto"/>
        <w:jc w:val="both"/>
        <w:outlineLvl w:val="9"/>
        <w:rPr>
          <w:rFonts w:hint="eastAsia" w:asciiTheme="minorEastAsia" w:hAnsiTheme="minorEastAsia" w:eastAsiaTheme="minorEastAsia" w:cstheme="minorEastAsia"/>
          <w:bCs/>
          <w:sz w:val="24"/>
          <w:szCs w:val="24"/>
          <w:highlight w:val="none"/>
          <w:lang w:eastAsia="zh-CN"/>
        </w:rPr>
      </w:pPr>
      <w:r>
        <w:rPr>
          <w:rFonts w:hint="eastAsia" w:asciiTheme="minorEastAsia" w:hAnsiTheme="minorEastAsia" w:eastAsiaTheme="minorEastAsia" w:cstheme="minorEastAsia"/>
          <w:bCs/>
          <w:sz w:val="24"/>
          <w:szCs w:val="24"/>
          <w:highlight w:val="none"/>
          <w:lang w:eastAsia="zh-CN"/>
        </w:rPr>
        <w:t>日期：</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26051619">
      <w:pPr>
        <w:keepNext w:val="0"/>
        <w:keepLines w:val="0"/>
        <w:pageBreakBefore w:val="0"/>
        <w:kinsoku/>
        <w:wordWrap w:val="0"/>
        <w:overflowPunct/>
        <w:topLinePunct w:val="0"/>
        <w:bidi w:val="0"/>
        <w:spacing w:line="360" w:lineRule="auto"/>
        <w:jc w:val="both"/>
        <w:outlineLvl w:val="9"/>
        <w:rPr>
          <w:rFonts w:hint="eastAsia" w:asciiTheme="minorEastAsia" w:hAnsiTheme="minorEastAsia" w:eastAsiaTheme="minorEastAsia" w:cstheme="minorEastAsia"/>
          <w:b/>
          <w:sz w:val="24"/>
          <w:szCs w:val="24"/>
          <w:highlight w:val="none"/>
          <w:lang w:eastAsia="zh-CN"/>
        </w:rPr>
      </w:pPr>
    </w:p>
    <w:p w14:paraId="488022C1">
      <w:pPr>
        <w:keepNext w:val="0"/>
        <w:keepLines w:val="0"/>
        <w:pageBreakBefore w:val="0"/>
        <w:kinsoku/>
        <w:wordWrap w:val="0"/>
        <w:overflowPunct/>
        <w:topLinePunct w:val="0"/>
        <w:bidi w:val="0"/>
        <w:spacing w:line="360" w:lineRule="auto"/>
        <w:jc w:val="center"/>
        <w:outlineLvl w:val="9"/>
        <w:rPr>
          <w:rFonts w:hint="eastAsia" w:asciiTheme="minorEastAsia" w:hAnsiTheme="minorEastAsia" w:eastAsiaTheme="minorEastAsia" w:cstheme="minorEastAsia"/>
          <w:b/>
          <w:sz w:val="24"/>
          <w:szCs w:val="24"/>
          <w:highlight w:val="none"/>
          <w:lang w:eastAsia="zh-CN"/>
        </w:rPr>
      </w:pPr>
      <w:r>
        <w:rPr>
          <w:rFonts w:hint="eastAsia" w:asciiTheme="minorEastAsia" w:hAnsiTheme="minorEastAsia" w:eastAsiaTheme="minorEastAsia" w:cstheme="minorEastAsia"/>
          <w:b/>
          <w:sz w:val="24"/>
          <w:szCs w:val="24"/>
          <w:highlight w:val="none"/>
          <w:lang w:eastAsia="zh-CN"/>
        </w:rPr>
        <w:t>环境标志产品明细表</w:t>
      </w:r>
    </w:p>
    <w:p w14:paraId="00451DEB">
      <w:pPr>
        <w:keepNext w:val="0"/>
        <w:keepLines w:val="0"/>
        <w:pageBreakBefore w:val="0"/>
        <w:kinsoku/>
        <w:wordWrap w:val="0"/>
        <w:overflowPunct/>
        <w:topLinePunct w:val="0"/>
        <w:bidi w:val="0"/>
        <w:spacing w:line="360" w:lineRule="auto"/>
        <w:jc w:val="both"/>
        <w:outlineLvl w:val="9"/>
        <w:rPr>
          <w:rFonts w:hint="eastAsia" w:asciiTheme="minorEastAsia" w:hAnsiTheme="minorEastAsia" w:eastAsiaTheme="minorEastAsia" w:cstheme="minorEastAsia"/>
          <w:b/>
          <w:sz w:val="24"/>
          <w:szCs w:val="24"/>
          <w:highlight w:val="none"/>
          <w:lang w:eastAsia="zh-CN"/>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780"/>
        <w:gridCol w:w="1110"/>
        <w:gridCol w:w="1065"/>
        <w:gridCol w:w="1125"/>
        <w:gridCol w:w="1380"/>
        <w:gridCol w:w="750"/>
        <w:gridCol w:w="720"/>
        <w:gridCol w:w="705"/>
      </w:tblGrid>
      <w:tr w14:paraId="24577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634" w:type="dxa"/>
            <w:tcBorders>
              <w:top w:val="single" w:color="auto" w:sz="4" w:space="0"/>
              <w:left w:val="single" w:color="auto" w:sz="4" w:space="0"/>
              <w:bottom w:val="single" w:color="auto" w:sz="4" w:space="0"/>
              <w:right w:val="single" w:color="auto" w:sz="4" w:space="0"/>
            </w:tcBorders>
            <w:noWrap w:val="0"/>
            <w:vAlign w:val="top"/>
          </w:tcPr>
          <w:p w14:paraId="175EFBF5">
            <w:pPr>
              <w:keepNext w:val="0"/>
              <w:keepLines w:val="0"/>
              <w:pageBreakBefore w:val="0"/>
              <w:widowControl w:val="0"/>
              <w:kinsoku/>
              <w:wordWrap w:val="0"/>
              <w:overflowPunct/>
              <w:topLinePunct w:val="0"/>
              <w:bidi w:val="0"/>
              <w:spacing w:line="360" w:lineRule="auto"/>
              <w:jc w:val="both"/>
              <w:outlineLvl w:val="9"/>
              <w:rPr>
                <w:rFonts w:hint="eastAsia" w:asciiTheme="minorEastAsia" w:hAnsiTheme="minorEastAsia" w:eastAsiaTheme="minorEastAsia" w:cstheme="minorEastAsia"/>
                <w:bCs/>
                <w:sz w:val="24"/>
                <w:szCs w:val="24"/>
                <w:highlight w:val="none"/>
                <w:lang w:eastAsia="zh-CN"/>
              </w:rPr>
            </w:pPr>
            <w:r>
              <w:rPr>
                <w:rFonts w:hint="eastAsia" w:asciiTheme="minorEastAsia" w:hAnsiTheme="minorEastAsia" w:eastAsiaTheme="minorEastAsia" w:cstheme="minorEastAsia"/>
                <w:bCs/>
                <w:sz w:val="24"/>
                <w:szCs w:val="24"/>
                <w:highlight w:val="none"/>
                <w:lang w:eastAsia="zh-CN"/>
              </w:rPr>
              <w:t>序号</w:t>
            </w:r>
          </w:p>
        </w:tc>
        <w:tc>
          <w:tcPr>
            <w:tcW w:w="780" w:type="dxa"/>
            <w:tcBorders>
              <w:top w:val="single" w:color="auto" w:sz="4" w:space="0"/>
              <w:left w:val="single" w:color="auto" w:sz="4" w:space="0"/>
              <w:bottom w:val="single" w:color="auto" w:sz="4" w:space="0"/>
              <w:right w:val="single" w:color="auto" w:sz="4" w:space="0"/>
            </w:tcBorders>
            <w:noWrap w:val="0"/>
            <w:vAlign w:val="top"/>
          </w:tcPr>
          <w:p w14:paraId="352E17CF">
            <w:pPr>
              <w:keepNext w:val="0"/>
              <w:keepLines w:val="0"/>
              <w:pageBreakBefore w:val="0"/>
              <w:widowControl w:val="0"/>
              <w:kinsoku/>
              <w:wordWrap w:val="0"/>
              <w:overflowPunct/>
              <w:topLinePunct w:val="0"/>
              <w:bidi w:val="0"/>
              <w:spacing w:line="360" w:lineRule="auto"/>
              <w:jc w:val="both"/>
              <w:outlineLvl w:val="9"/>
              <w:rPr>
                <w:rFonts w:hint="eastAsia" w:asciiTheme="minorEastAsia" w:hAnsiTheme="minorEastAsia" w:eastAsiaTheme="minorEastAsia" w:cstheme="minorEastAsia"/>
                <w:bCs/>
                <w:sz w:val="24"/>
                <w:szCs w:val="24"/>
                <w:highlight w:val="none"/>
                <w:lang w:eastAsia="zh-CN"/>
              </w:rPr>
            </w:pPr>
            <w:r>
              <w:rPr>
                <w:rFonts w:hint="eastAsia" w:asciiTheme="minorEastAsia" w:hAnsiTheme="minorEastAsia" w:eastAsiaTheme="minorEastAsia" w:cstheme="minorEastAsia"/>
                <w:bCs/>
                <w:sz w:val="24"/>
                <w:szCs w:val="24"/>
                <w:highlight w:val="none"/>
                <w:lang w:eastAsia="zh-CN"/>
              </w:rPr>
              <w:t>设备名称</w:t>
            </w:r>
          </w:p>
        </w:tc>
        <w:tc>
          <w:tcPr>
            <w:tcW w:w="1110" w:type="dxa"/>
            <w:tcBorders>
              <w:top w:val="single" w:color="auto" w:sz="4" w:space="0"/>
              <w:left w:val="single" w:color="auto" w:sz="4" w:space="0"/>
              <w:bottom w:val="single" w:color="auto" w:sz="4" w:space="0"/>
              <w:right w:val="single" w:color="auto" w:sz="4" w:space="0"/>
            </w:tcBorders>
            <w:noWrap w:val="0"/>
            <w:vAlign w:val="top"/>
          </w:tcPr>
          <w:p w14:paraId="51BFC494">
            <w:pPr>
              <w:keepNext w:val="0"/>
              <w:keepLines w:val="0"/>
              <w:pageBreakBefore w:val="0"/>
              <w:widowControl w:val="0"/>
              <w:kinsoku/>
              <w:wordWrap w:val="0"/>
              <w:overflowPunct/>
              <w:topLinePunct w:val="0"/>
              <w:bidi w:val="0"/>
              <w:spacing w:line="360" w:lineRule="auto"/>
              <w:jc w:val="both"/>
              <w:outlineLvl w:val="9"/>
              <w:rPr>
                <w:rFonts w:hint="eastAsia" w:asciiTheme="minorEastAsia" w:hAnsiTheme="minorEastAsia" w:eastAsiaTheme="minorEastAsia" w:cstheme="minorEastAsia"/>
                <w:bCs/>
                <w:sz w:val="24"/>
                <w:szCs w:val="24"/>
                <w:highlight w:val="none"/>
                <w:lang w:eastAsia="zh-CN"/>
              </w:rPr>
            </w:pPr>
            <w:r>
              <w:rPr>
                <w:rFonts w:hint="eastAsia" w:asciiTheme="minorEastAsia" w:hAnsiTheme="minorEastAsia" w:eastAsiaTheme="minorEastAsia" w:cstheme="minorEastAsia"/>
                <w:bCs/>
                <w:sz w:val="24"/>
                <w:szCs w:val="24"/>
                <w:highlight w:val="none"/>
                <w:lang w:eastAsia="zh-CN"/>
              </w:rPr>
              <w:t>品牌</w:t>
            </w:r>
          </w:p>
          <w:p w14:paraId="3F689C49">
            <w:pPr>
              <w:keepNext w:val="0"/>
              <w:keepLines w:val="0"/>
              <w:pageBreakBefore w:val="0"/>
              <w:widowControl w:val="0"/>
              <w:kinsoku/>
              <w:wordWrap w:val="0"/>
              <w:overflowPunct/>
              <w:topLinePunct w:val="0"/>
              <w:bidi w:val="0"/>
              <w:spacing w:line="360" w:lineRule="auto"/>
              <w:jc w:val="both"/>
              <w:outlineLvl w:val="9"/>
              <w:rPr>
                <w:rFonts w:hint="eastAsia" w:asciiTheme="minorEastAsia" w:hAnsiTheme="minorEastAsia" w:eastAsiaTheme="minorEastAsia" w:cstheme="minorEastAsia"/>
                <w:bCs/>
                <w:sz w:val="24"/>
                <w:szCs w:val="24"/>
                <w:highlight w:val="none"/>
                <w:lang w:eastAsia="zh-CN"/>
              </w:rPr>
            </w:pPr>
            <w:r>
              <w:rPr>
                <w:rFonts w:hint="eastAsia" w:asciiTheme="minorEastAsia" w:hAnsiTheme="minorEastAsia" w:eastAsiaTheme="minorEastAsia" w:cstheme="minorEastAsia"/>
                <w:bCs/>
                <w:sz w:val="24"/>
                <w:szCs w:val="24"/>
                <w:highlight w:val="none"/>
                <w:lang w:eastAsia="zh-CN"/>
              </w:rPr>
              <w:t>型号</w:t>
            </w:r>
          </w:p>
        </w:tc>
        <w:tc>
          <w:tcPr>
            <w:tcW w:w="1065" w:type="dxa"/>
            <w:tcBorders>
              <w:top w:val="single" w:color="auto" w:sz="4" w:space="0"/>
              <w:left w:val="single" w:color="auto" w:sz="4" w:space="0"/>
              <w:bottom w:val="single" w:color="auto" w:sz="4" w:space="0"/>
              <w:right w:val="single" w:color="auto" w:sz="4" w:space="0"/>
            </w:tcBorders>
            <w:noWrap w:val="0"/>
            <w:vAlign w:val="top"/>
          </w:tcPr>
          <w:p w14:paraId="2D1ECEDA">
            <w:pPr>
              <w:keepNext w:val="0"/>
              <w:keepLines w:val="0"/>
              <w:pageBreakBefore w:val="0"/>
              <w:widowControl w:val="0"/>
              <w:kinsoku/>
              <w:wordWrap w:val="0"/>
              <w:overflowPunct/>
              <w:topLinePunct w:val="0"/>
              <w:bidi w:val="0"/>
              <w:spacing w:line="360" w:lineRule="auto"/>
              <w:jc w:val="both"/>
              <w:outlineLvl w:val="9"/>
              <w:rPr>
                <w:rFonts w:hint="eastAsia" w:asciiTheme="minorEastAsia" w:hAnsiTheme="minorEastAsia" w:eastAsiaTheme="minorEastAsia" w:cstheme="minorEastAsia"/>
                <w:bCs/>
                <w:sz w:val="24"/>
                <w:szCs w:val="24"/>
                <w:highlight w:val="none"/>
                <w:lang w:eastAsia="zh-CN"/>
              </w:rPr>
            </w:pPr>
            <w:r>
              <w:rPr>
                <w:rFonts w:hint="eastAsia" w:asciiTheme="minorEastAsia" w:hAnsiTheme="minorEastAsia" w:eastAsiaTheme="minorEastAsia" w:cstheme="minorEastAsia"/>
                <w:bCs/>
                <w:sz w:val="24"/>
                <w:szCs w:val="24"/>
                <w:highlight w:val="none"/>
                <w:lang w:eastAsia="zh-CN"/>
              </w:rPr>
              <w:t>制造商</w:t>
            </w:r>
          </w:p>
          <w:p w14:paraId="5E7DE60A">
            <w:pPr>
              <w:keepNext w:val="0"/>
              <w:keepLines w:val="0"/>
              <w:pageBreakBefore w:val="0"/>
              <w:widowControl w:val="0"/>
              <w:kinsoku/>
              <w:wordWrap w:val="0"/>
              <w:overflowPunct/>
              <w:topLinePunct w:val="0"/>
              <w:bidi w:val="0"/>
              <w:spacing w:line="360" w:lineRule="auto"/>
              <w:jc w:val="both"/>
              <w:outlineLvl w:val="9"/>
              <w:rPr>
                <w:rFonts w:hint="eastAsia" w:asciiTheme="minorEastAsia" w:hAnsiTheme="minorEastAsia" w:eastAsiaTheme="minorEastAsia" w:cstheme="minorEastAsia"/>
                <w:bCs/>
                <w:sz w:val="24"/>
                <w:szCs w:val="24"/>
                <w:highlight w:val="none"/>
                <w:lang w:eastAsia="zh-CN"/>
              </w:rPr>
            </w:pPr>
            <w:r>
              <w:rPr>
                <w:rFonts w:hint="eastAsia" w:asciiTheme="minorEastAsia" w:hAnsiTheme="minorEastAsia" w:eastAsiaTheme="minorEastAsia" w:cstheme="minorEastAsia"/>
                <w:bCs/>
                <w:sz w:val="24"/>
                <w:szCs w:val="24"/>
                <w:highlight w:val="none"/>
                <w:lang w:eastAsia="zh-CN"/>
              </w:rPr>
              <w:t>名称</w:t>
            </w:r>
          </w:p>
        </w:tc>
        <w:tc>
          <w:tcPr>
            <w:tcW w:w="1125" w:type="dxa"/>
            <w:tcBorders>
              <w:top w:val="single" w:color="auto" w:sz="4" w:space="0"/>
              <w:left w:val="single" w:color="auto" w:sz="4" w:space="0"/>
              <w:bottom w:val="single" w:color="auto" w:sz="4" w:space="0"/>
              <w:right w:val="single" w:color="auto" w:sz="4" w:space="0"/>
            </w:tcBorders>
            <w:noWrap w:val="0"/>
            <w:vAlign w:val="top"/>
          </w:tcPr>
          <w:p w14:paraId="7FEAEF35">
            <w:pPr>
              <w:keepNext w:val="0"/>
              <w:keepLines w:val="0"/>
              <w:pageBreakBefore w:val="0"/>
              <w:widowControl w:val="0"/>
              <w:kinsoku/>
              <w:wordWrap w:val="0"/>
              <w:overflowPunct/>
              <w:topLinePunct w:val="0"/>
              <w:bidi w:val="0"/>
              <w:spacing w:line="360" w:lineRule="auto"/>
              <w:jc w:val="both"/>
              <w:outlineLvl w:val="9"/>
              <w:rPr>
                <w:rFonts w:hint="eastAsia" w:asciiTheme="minorEastAsia" w:hAnsiTheme="minorEastAsia" w:eastAsiaTheme="minorEastAsia" w:cstheme="minorEastAsia"/>
                <w:bCs/>
                <w:sz w:val="24"/>
                <w:szCs w:val="24"/>
                <w:highlight w:val="none"/>
                <w:lang w:eastAsia="zh-CN"/>
              </w:rPr>
            </w:pPr>
            <w:r>
              <w:rPr>
                <w:rFonts w:hint="eastAsia" w:asciiTheme="minorEastAsia" w:hAnsiTheme="minorEastAsia" w:eastAsiaTheme="minorEastAsia" w:cstheme="minorEastAsia"/>
                <w:bCs/>
                <w:sz w:val="24"/>
                <w:szCs w:val="24"/>
                <w:highlight w:val="none"/>
                <w:lang w:eastAsia="zh-CN"/>
              </w:rPr>
              <w:t>中国环境标志认证证书编号</w:t>
            </w:r>
          </w:p>
        </w:tc>
        <w:tc>
          <w:tcPr>
            <w:tcW w:w="1380" w:type="dxa"/>
            <w:tcBorders>
              <w:top w:val="single" w:color="auto" w:sz="4" w:space="0"/>
              <w:left w:val="single" w:color="auto" w:sz="4" w:space="0"/>
              <w:bottom w:val="single" w:color="auto" w:sz="4" w:space="0"/>
              <w:right w:val="single" w:color="auto" w:sz="4" w:space="0"/>
            </w:tcBorders>
            <w:noWrap w:val="0"/>
            <w:vAlign w:val="top"/>
          </w:tcPr>
          <w:p w14:paraId="65DA3E70">
            <w:pPr>
              <w:keepNext w:val="0"/>
              <w:keepLines w:val="0"/>
              <w:pageBreakBefore w:val="0"/>
              <w:widowControl w:val="0"/>
              <w:kinsoku/>
              <w:wordWrap w:val="0"/>
              <w:overflowPunct/>
              <w:topLinePunct w:val="0"/>
              <w:bidi w:val="0"/>
              <w:spacing w:line="360" w:lineRule="auto"/>
              <w:jc w:val="both"/>
              <w:outlineLvl w:val="9"/>
              <w:rPr>
                <w:rFonts w:hint="eastAsia" w:asciiTheme="minorEastAsia" w:hAnsiTheme="minorEastAsia" w:eastAsiaTheme="minorEastAsia" w:cstheme="minorEastAsia"/>
                <w:bCs/>
                <w:sz w:val="24"/>
                <w:szCs w:val="24"/>
                <w:highlight w:val="none"/>
                <w:lang w:eastAsia="zh-CN"/>
              </w:rPr>
            </w:pPr>
            <w:r>
              <w:rPr>
                <w:rFonts w:hint="eastAsia" w:asciiTheme="minorEastAsia" w:hAnsiTheme="minorEastAsia" w:eastAsiaTheme="minorEastAsia" w:cstheme="minorEastAsia"/>
                <w:bCs/>
                <w:sz w:val="24"/>
                <w:szCs w:val="24"/>
                <w:highlight w:val="none"/>
                <w:lang w:eastAsia="zh-CN"/>
              </w:rPr>
              <w:t>认证证书有效截止日期</w:t>
            </w:r>
          </w:p>
        </w:tc>
        <w:tc>
          <w:tcPr>
            <w:tcW w:w="750" w:type="dxa"/>
            <w:tcBorders>
              <w:top w:val="single" w:color="auto" w:sz="4" w:space="0"/>
              <w:left w:val="single" w:color="auto" w:sz="4" w:space="0"/>
              <w:bottom w:val="single" w:color="auto" w:sz="4" w:space="0"/>
              <w:right w:val="single" w:color="auto" w:sz="4" w:space="0"/>
            </w:tcBorders>
            <w:noWrap w:val="0"/>
            <w:vAlign w:val="top"/>
          </w:tcPr>
          <w:p w14:paraId="56BECDE0">
            <w:pPr>
              <w:keepNext w:val="0"/>
              <w:keepLines w:val="0"/>
              <w:pageBreakBefore w:val="0"/>
              <w:widowControl w:val="0"/>
              <w:kinsoku/>
              <w:wordWrap w:val="0"/>
              <w:overflowPunct/>
              <w:topLinePunct w:val="0"/>
              <w:bidi w:val="0"/>
              <w:spacing w:line="360" w:lineRule="auto"/>
              <w:jc w:val="both"/>
              <w:outlineLvl w:val="9"/>
              <w:rPr>
                <w:rFonts w:hint="eastAsia" w:asciiTheme="minorEastAsia" w:hAnsiTheme="minorEastAsia" w:eastAsiaTheme="minorEastAsia" w:cstheme="minorEastAsia"/>
                <w:bCs/>
                <w:sz w:val="24"/>
                <w:szCs w:val="24"/>
                <w:highlight w:val="none"/>
                <w:lang w:eastAsia="zh-CN"/>
              </w:rPr>
            </w:pPr>
            <w:r>
              <w:rPr>
                <w:rFonts w:hint="eastAsia" w:asciiTheme="minorEastAsia" w:hAnsiTheme="minorEastAsia" w:eastAsiaTheme="minorEastAsia" w:cstheme="minorEastAsia"/>
                <w:bCs/>
                <w:sz w:val="24"/>
                <w:szCs w:val="24"/>
                <w:highlight w:val="none"/>
                <w:lang w:eastAsia="zh-CN"/>
              </w:rPr>
              <w:t>数量</w:t>
            </w:r>
          </w:p>
        </w:tc>
        <w:tc>
          <w:tcPr>
            <w:tcW w:w="720" w:type="dxa"/>
            <w:tcBorders>
              <w:top w:val="single" w:color="auto" w:sz="4" w:space="0"/>
              <w:left w:val="single" w:color="auto" w:sz="4" w:space="0"/>
              <w:bottom w:val="single" w:color="auto" w:sz="4" w:space="0"/>
              <w:right w:val="single" w:color="auto" w:sz="4" w:space="0"/>
            </w:tcBorders>
            <w:noWrap w:val="0"/>
            <w:vAlign w:val="top"/>
          </w:tcPr>
          <w:p w14:paraId="52BC8C62">
            <w:pPr>
              <w:keepNext w:val="0"/>
              <w:keepLines w:val="0"/>
              <w:pageBreakBefore w:val="0"/>
              <w:widowControl w:val="0"/>
              <w:kinsoku/>
              <w:wordWrap w:val="0"/>
              <w:overflowPunct/>
              <w:topLinePunct w:val="0"/>
              <w:bidi w:val="0"/>
              <w:spacing w:line="360" w:lineRule="auto"/>
              <w:jc w:val="both"/>
              <w:outlineLvl w:val="9"/>
              <w:rPr>
                <w:rFonts w:hint="eastAsia" w:asciiTheme="minorEastAsia" w:hAnsiTheme="minorEastAsia" w:eastAsiaTheme="minorEastAsia" w:cstheme="minorEastAsia"/>
                <w:bCs/>
                <w:sz w:val="24"/>
                <w:szCs w:val="24"/>
                <w:highlight w:val="none"/>
                <w:lang w:eastAsia="zh-CN"/>
              </w:rPr>
            </w:pPr>
            <w:r>
              <w:rPr>
                <w:rFonts w:hint="eastAsia" w:asciiTheme="minorEastAsia" w:hAnsiTheme="minorEastAsia" w:eastAsiaTheme="minorEastAsia" w:cstheme="minorEastAsia"/>
                <w:bCs/>
                <w:sz w:val="24"/>
                <w:szCs w:val="24"/>
                <w:highlight w:val="none"/>
                <w:lang w:eastAsia="zh-CN"/>
              </w:rPr>
              <w:t>单价</w:t>
            </w:r>
          </w:p>
        </w:tc>
        <w:tc>
          <w:tcPr>
            <w:tcW w:w="705" w:type="dxa"/>
            <w:tcBorders>
              <w:top w:val="single" w:color="auto" w:sz="4" w:space="0"/>
              <w:left w:val="single" w:color="auto" w:sz="4" w:space="0"/>
              <w:bottom w:val="single" w:color="auto" w:sz="4" w:space="0"/>
              <w:right w:val="single" w:color="auto" w:sz="4" w:space="0"/>
            </w:tcBorders>
            <w:noWrap w:val="0"/>
            <w:vAlign w:val="top"/>
          </w:tcPr>
          <w:p w14:paraId="68E1BA43">
            <w:pPr>
              <w:keepNext w:val="0"/>
              <w:keepLines w:val="0"/>
              <w:pageBreakBefore w:val="0"/>
              <w:widowControl w:val="0"/>
              <w:kinsoku/>
              <w:wordWrap w:val="0"/>
              <w:overflowPunct/>
              <w:topLinePunct w:val="0"/>
              <w:bidi w:val="0"/>
              <w:spacing w:line="360" w:lineRule="auto"/>
              <w:jc w:val="both"/>
              <w:outlineLvl w:val="9"/>
              <w:rPr>
                <w:rFonts w:hint="eastAsia" w:asciiTheme="minorEastAsia" w:hAnsiTheme="minorEastAsia" w:eastAsiaTheme="minorEastAsia" w:cstheme="minorEastAsia"/>
                <w:bCs/>
                <w:sz w:val="24"/>
                <w:szCs w:val="24"/>
                <w:highlight w:val="none"/>
                <w:lang w:eastAsia="zh-CN"/>
              </w:rPr>
            </w:pPr>
            <w:r>
              <w:rPr>
                <w:rFonts w:hint="eastAsia" w:asciiTheme="minorEastAsia" w:hAnsiTheme="minorEastAsia" w:eastAsiaTheme="minorEastAsia" w:cstheme="minorEastAsia"/>
                <w:bCs/>
                <w:sz w:val="24"/>
                <w:szCs w:val="24"/>
                <w:highlight w:val="none"/>
                <w:lang w:eastAsia="zh-CN"/>
              </w:rPr>
              <w:t>总价</w:t>
            </w:r>
          </w:p>
        </w:tc>
      </w:tr>
      <w:tr w14:paraId="45DBC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Borders>
              <w:top w:val="single" w:color="auto" w:sz="4" w:space="0"/>
              <w:left w:val="single" w:color="auto" w:sz="4" w:space="0"/>
              <w:bottom w:val="single" w:color="auto" w:sz="4" w:space="0"/>
              <w:right w:val="single" w:color="auto" w:sz="4" w:space="0"/>
            </w:tcBorders>
            <w:noWrap w:val="0"/>
            <w:vAlign w:val="top"/>
          </w:tcPr>
          <w:p w14:paraId="649620D4">
            <w:pPr>
              <w:keepNext w:val="0"/>
              <w:keepLines w:val="0"/>
              <w:pageBreakBefore w:val="0"/>
              <w:widowControl w:val="0"/>
              <w:kinsoku/>
              <w:wordWrap w:val="0"/>
              <w:overflowPunct/>
              <w:topLinePunct w:val="0"/>
              <w:bidi w:val="0"/>
              <w:spacing w:line="360" w:lineRule="auto"/>
              <w:jc w:val="both"/>
              <w:outlineLvl w:val="9"/>
              <w:rPr>
                <w:rFonts w:hint="eastAsia" w:asciiTheme="minorEastAsia" w:hAnsiTheme="minorEastAsia" w:eastAsiaTheme="minorEastAsia" w:cstheme="minorEastAsia"/>
                <w:bCs/>
                <w:sz w:val="24"/>
                <w:szCs w:val="24"/>
                <w:highlight w:val="none"/>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58BB387B">
            <w:pPr>
              <w:keepNext w:val="0"/>
              <w:keepLines w:val="0"/>
              <w:pageBreakBefore w:val="0"/>
              <w:widowControl w:val="0"/>
              <w:kinsoku/>
              <w:wordWrap w:val="0"/>
              <w:overflowPunct/>
              <w:topLinePunct w:val="0"/>
              <w:bidi w:val="0"/>
              <w:spacing w:line="360" w:lineRule="auto"/>
              <w:jc w:val="both"/>
              <w:outlineLvl w:val="9"/>
              <w:rPr>
                <w:rFonts w:hint="eastAsia" w:asciiTheme="minorEastAsia" w:hAnsiTheme="minorEastAsia" w:eastAsiaTheme="minorEastAsia" w:cstheme="minorEastAsia"/>
                <w:bCs/>
                <w:sz w:val="24"/>
                <w:szCs w:val="24"/>
                <w:highlight w:val="none"/>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430E0207">
            <w:pPr>
              <w:keepNext w:val="0"/>
              <w:keepLines w:val="0"/>
              <w:pageBreakBefore w:val="0"/>
              <w:widowControl w:val="0"/>
              <w:kinsoku/>
              <w:wordWrap w:val="0"/>
              <w:overflowPunct/>
              <w:topLinePunct w:val="0"/>
              <w:bidi w:val="0"/>
              <w:spacing w:line="360" w:lineRule="auto"/>
              <w:jc w:val="both"/>
              <w:outlineLvl w:val="9"/>
              <w:rPr>
                <w:rFonts w:hint="eastAsia" w:asciiTheme="minorEastAsia" w:hAnsiTheme="minorEastAsia" w:eastAsiaTheme="minorEastAsia" w:cstheme="minorEastAsia"/>
                <w:bCs/>
                <w:sz w:val="24"/>
                <w:szCs w:val="24"/>
                <w:highlight w:val="none"/>
                <w:lang w:eastAsia="zh-CN"/>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72F6E4B7">
            <w:pPr>
              <w:keepNext w:val="0"/>
              <w:keepLines w:val="0"/>
              <w:pageBreakBefore w:val="0"/>
              <w:widowControl w:val="0"/>
              <w:kinsoku/>
              <w:wordWrap w:val="0"/>
              <w:overflowPunct/>
              <w:topLinePunct w:val="0"/>
              <w:bidi w:val="0"/>
              <w:spacing w:line="360" w:lineRule="auto"/>
              <w:jc w:val="both"/>
              <w:outlineLvl w:val="9"/>
              <w:rPr>
                <w:rFonts w:hint="eastAsia" w:asciiTheme="minorEastAsia" w:hAnsiTheme="minorEastAsia" w:eastAsiaTheme="minorEastAsia" w:cstheme="minorEastAsia"/>
                <w:bCs/>
                <w:sz w:val="24"/>
                <w:szCs w:val="24"/>
                <w:highlight w:val="none"/>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04662B3A">
            <w:pPr>
              <w:keepNext w:val="0"/>
              <w:keepLines w:val="0"/>
              <w:pageBreakBefore w:val="0"/>
              <w:widowControl w:val="0"/>
              <w:kinsoku/>
              <w:wordWrap w:val="0"/>
              <w:overflowPunct/>
              <w:topLinePunct w:val="0"/>
              <w:bidi w:val="0"/>
              <w:spacing w:line="360" w:lineRule="auto"/>
              <w:jc w:val="both"/>
              <w:outlineLvl w:val="9"/>
              <w:rPr>
                <w:rFonts w:hint="eastAsia" w:asciiTheme="minorEastAsia" w:hAnsiTheme="minorEastAsia" w:eastAsiaTheme="minorEastAsia" w:cstheme="minorEastAsia"/>
                <w:bCs/>
                <w:sz w:val="24"/>
                <w:szCs w:val="24"/>
                <w:highlight w:val="none"/>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0E7A4259">
            <w:pPr>
              <w:keepNext w:val="0"/>
              <w:keepLines w:val="0"/>
              <w:pageBreakBefore w:val="0"/>
              <w:widowControl w:val="0"/>
              <w:kinsoku/>
              <w:wordWrap w:val="0"/>
              <w:overflowPunct/>
              <w:topLinePunct w:val="0"/>
              <w:bidi w:val="0"/>
              <w:spacing w:line="360" w:lineRule="auto"/>
              <w:jc w:val="both"/>
              <w:outlineLvl w:val="9"/>
              <w:rPr>
                <w:rFonts w:hint="eastAsia" w:asciiTheme="minorEastAsia" w:hAnsiTheme="minorEastAsia" w:eastAsiaTheme="minorEastAsia" w:cstheme="minorEastAsia"/>
                <w:bCs/>
                <w:sz w:val="24"/>
                <w:szCs w:val="24"/>
                <w:highlight w:val="none"/>
                <w:lang w:eastAsia="zh-CN"/>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41D0FF6F">
            <w:pPr>
              <w:keepNext w:val="0"/>
              <w:keepLines w:val="0"/>
              <w:pageBreakBefore w:val="0"/>
              <w:widowControl w:val="0"/>
              <w:kinsoku/>
              <w:wordWrap w:val="0"/>
              <w:overflowPunct/>
              <w:topLinePunct w:val="0"/>
              <w:bidi w:val="0"/>
              <w:spacing w:line="360" w:lineRule="auto"/>
              <w:jc w:val="both"/>
              <w:outlineLvl w:val="9"/>
              <w:rPr>
                <w:rFonts w:hint="eastAsia" w:asciiTheme="minorEastAsia" w:hAnsiTheme="minorEastAsia" w:eastAsiaTheme="minorEastAsia" w:cstheme="minorEastAsia"/>
                <w:bCs/>
                <w:sz w:val="24"/>
                <w:szCs w:val="24"/>
                <w:highlight w:val="none"/>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181CEE8D">
            <w:pPr>
              <w:keepNext w:val="0"/>
              <w:keepLines w:val="0"/>
              <w:pageBreakBefore w:val="0"/>
              <w:widowControl w:val="0"/>
              <w:kinsoku/>
              <w:wordWrap w:val="0"/>
              <w:overflowPunct/>
              <w:topLinePunct w:val="0"/>
              <w:bidi w:val="0"/>
              <w:spacing w:line="360" w:lineRule="auto"/>
              <w:jc w:val="both"/>
              <w:outlineLvl w:val="9"/>
              <w:rPr>
                <w:rFonts w:hint="eastAsia" w:asciiTheme="minorEastAsia" w:hAnsiTheme="minorEastAsia" w:eastAsiaTheme="minorEastAsia" w:cstheme="minorEastAsia"/>
                <w:bCs/>
                <w:sz w:val="24"/>
                <w:szCs w:val="24"/>
                <w:highlight w:val="none"/>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5EBAF2E4">
            <w:pPr>
              <w:keepNext w:val="0"/>
              <w:keepLines w:val="0"/>
              <w:pageBreakBefore w:val="0"/>
              <w:widowControl w:val="0"/>
              <w:kinsoku/>
              <w:wordWrap w:val="0"/>
              <w:overflowPunct/>
              <w:topLinePunct w:val="0"/>
              <w:bidi w:val="0"/>
              <w:spacing w:line="360" w:lineRule="auto"/>
              <w:jc w:val="both"/>
              <w:outlineLvl w:val="9"/>
              <w:rPr>
                <w:rFonts w:hint="eastAsia" w:asciiTheme="minorEastAsia" w:hAnsiTheme="minorEastAsia" w:eastAsiaTheme="minorEastAsia" w:cstheme="minorEastAsia"/>
                <w:bCs/>
                <w:sz w:val="24"/>
                <w:szCs w:val="24"/>
                <w:highlight w:val="none"/>
                <w:lang w:eastAsia="zh-CN"/>
              </w:rPr>
            </w:pPr>
          </w:p>
        </w:tc>
      </w:tr>
      <w:tr w14:paraId="6866A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Borders>
              <w:top w:val="single" w:color="auto" w:sz="4" w:space="0"/>
              <w:left w:val="single" w:color="auto" w:sz="4" w:space="0"/>
              <w:bottom w:val="single" w:color="auto" w:sz="4" w:space="0"/>
              <w:right w:val="single" w:color="auto" w:sz="4" w:space="0"/>
            </w:tcBorders>
            <w:noWrap w:val="0"/>
            <w:vAlign w:val="top"/>
          </w:tcPr>
          <w:p w14:paraId="47B8EBEF">
            <w:pPr>
              <w:keepNext w:val="0"/>
              <w:keepLines w:val="0"/>
              <w:pageBreakBefore w:val="0"/>
              <w:widowControl w:val="0"/>
              <w:kinsoku/>
              <w:wordWrap w:val="0"/>
              <w:overflowPunct/>
              <w:topLinePunct w:val="0"/>
              <w:bidi w:val="0"/>
              <w:spacing w:line="360" w:lineRule="auto"/>
              <w:jc w:val="both"/>
              <w:outlineLvl w:val="9"/>
              <w:rPr>
                <w:rFonts w:hint="eastAsia" w:asciiTheme="minorEastAsia" w:hAnsiTheme="minorEastAsia" w:eastAsiaTheme="minorEastAsia" w:cstheme="minorEastAsia"/>
                <w:bCs/>
                <w:sz w:val="24"/>
                <w:szCs w:val="24"/>
                <w:highlight w:val="none"/>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389FB001">
            <w:pPr>
              <w:keepNext w:val="0"/>
              <w:keepLines w:val="0"/>
              <w:pageBreakBefore w:val="0"/>
              <w:widowControl w:val="0"/>
              <w:kinsoku/>
              <w:wordWrap w:val="0"/>
              <w:overflowPunct/>
              <w:topLinePunct w:val="0"/>
              <w:bidi w:val="0"/>
              <w:spacing w:line="360" w:lineRule="auto"/>
              <w:jc w:val="both"/>
              <w:outlineLvl w:val="9"/>
              <w:rPr>
                <w:rFonts w:hint="eastAsia" w:asciiTheme="minorEastAsia" w:hAnsiTheme="minorEastAsia" w:eastAsiaTheme="minorEastAsia" w:cstheme="minorEastAsia"/>
                <w:bCs/>
                <w:sz w:val="24"/>
                <w:szCs w:val="24"/>
                <w:highlight w:val="none"/>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2B0D97BC">
            <w:pPr>
              <w:keepNext w:val="0"/>
              <w:keepLines w:val="0"/>
              <w:pageBreakBefore w:val="0"/>
              <w:widowControl w:val="0"/>
              <w:kinsoku/>
              <w:wordWrap w:val="0"/>
              <w:overflowPunct/>
              <w:topLinePunct w:val="0"/>
              <w:bidi w:val="0"/>
              <w:spacing w:line="360" w:lineRule="auto"/>
              <w:jc w:val="both"/>
              <w:outlineLvl w:val="9"/>
              <w:rPr>
                <w:rFonts w:hint="eastAsia" w:asciiTheme="minorEastAsia" w:hAnsiTheme="minorEastAsia" w:eastAsiaTheme="minorEastAsia" w:cstheme="minorEastAsia"/>
                <w:bCs/>
                <w:sz w:val="24"/>
                <w:szCs w:val="24"/>
                <w:highlight w:val="none"/>
                <w:lang w:eastAsia="zh-CN"/>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42024038">
            <w:pPr>
              <w:keepNext w:val="0"/>
              <w:keepLines w:val="0"/>
              <w:pageBreakBefore w:val="0"/>
              <w:widowControl w:val="0"/>
              <w:kinsoku/>
              <w:wordWrap w:val="0"/>
              <w:overflowPunct/>
              <w:topLinePunct w:val="0"/>
              <w:bidi w:val="0"/>
              <w:spacing w:line="360" w:lineRule="auto"/>
              <w:jc w:val="both"/>
              <w:outlineLvl w:val="9"/>
              <w:rPr>
                <w:rFonts w:hint="eastAsia" w:asciiTheme="minorEastAsia" w:hAnsiTheme="minorEastAsia" w:eastAsiaTheme="minorEastAsia" w:cstheme="minorEastAsia"/>
                <w:bCs/>
                <w:sz w:val="24"/>
                <w:szCs w:val="24"/>
                <w:highlight w:val="none"/>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74818090">
            <w:pPr>
              <w:keepNext w:val="0"/>
              <w:keepLines w:val="0"/>
              <w:pageBreakBefore w:val="0"/>
              <w:widowControl w:val="0"/>
              <w:kinsoku/>
              <w:wordWrap w:val="0"/>
              <w:overflowPunct/>
              <w:topLinePunct w:val="0"/>
              <w:bidi w:val="0"/>
              <w:spacing w:line="360" w:lineRule="auto"/>
              <w:jc w:val="both"/>
              <w:outlineLvl w:val="9"/>
              <w:rPr>
                <w:rFonts w:hint="eastAsia" w:asciiTheme="minorEastAsia" w:hAnsiTheme="minorEastAsia" w:eastAsiaTheme="minorEastAsia" w:cstheme="minorEastAsia"/>
                <w:bCs/>
                <w:sz w:val="24"/>
                <w:szCs w:val="24"/>
                <w:highlight w:val="none"/>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032E69F3">
            <w:pPr>
              <w:keepNext w:val="0"/>
              <w:keepLines w:val="0"/>
              <w:pageBreakBefore w:val="0"/>
              <w:widowControl w:val="0"/>
              <w:kinsoku/>
              <w:wordWrap w:val="0"/>
              <w:overflowPunct/>
              <w:topLinePunct w:val="0"/>
              <w:bidi w:val="0"/>
              <w:spacing w:line="360" w:lineRule="auto"/>
              <w:jc w:val="both"/>
              <w:outlineLvl w:val="9"/>
              <w:rPr>
                <w:rFonts w:hint="eastAsia" w:asciiTheme="minorEastAsia" w:hAnsiTheme="minorEastAsia" w:eastAsiaTheme="minorEastAsia" w:cstheme="minorEastAsia"/>
                <w:bCs/>
                <w:sz w:val="24"/>
                <w:szCs w:val="24"/>
                <w:highlight w:val="none"/>
                <w:lang w:eastAsia="zh-CN"/>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608BD9E1">
            <w:pPr>
              <w:keepNext w:val="0"/>
              <w:keepLines w:val="0"/>
              <w:pageBreakBefore w:val="0"/>
              <w:widowControl w:val="0"/>
              <w:kinsoku/>
              <w:wordWrap w:val="0"/>
              <w:overflowPunct/>
              <w:topLinePunct w:val="0"/>
              <w:bidi w:val="0"/>
              <w:spacing w:line="360" w:lineRule="auto"/>
              <w:jc w:val="both"/>
              <w:outlineLvl w:val="9"/>
              <w:rPr>
                <w:rFonts w:hint="eastAsia" w:asciiTheme="minorEastAsia" w:hAnsiTheme="minorEastAsia" w:eastAsiaTheme="minorEastAsia" w:cstheme="minorEastAsia"/>
                <w:bCs/>
                <w:sz w:val="24"/>
                <w:szCs w:val="24"/>
                <w:highlight w:val="none"/>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08A6D4C3">
            <w:pPr>
              <w:keepNext w:val="0"/>
              <w:keepLines w:val="0"/>
              <w:pageBreakBefore w:val="0"/>
              <w:widowControl w:val="0"/>
              <w:kinsoku/>
              <w:wordWrap w:val="0"/>
              <w:overflowPunct/>
              <w:topLinePunct w:val="0"/>
              <w:bidi w:val="0"/>
              <w:spacing w:line="360" w:lineRule="auto"/>
              <w:jc w:val="both"/>
              <w:outlineLvl w:val="9"/>
              <w:rPr>
                <w:rFonts w:hint="eastAsia" w:asciiTheme="minorEastAsia" w:hAnsiTheme="minorEastAsia" w:eastAsiaTheme="minorEastAsia" w:cstheme="minorEastAsia"/>
                <w:bCs/>
                <w:sz w:val="24"/>
                <w:szCs w:val="24"/>
                <w:highlight w:val="none"/>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68A77A02">
            <w:pPr>
              <w:keepNext w:val="0"/>
              <w:keepLines w:val="0"/>
              <w:pageBreakBefore w:val="0"/>
              <w:widowControl w:val="0"/>
              <w:kinsoku/>
              <w:wordWrap w:val="0"/>
              <w:overflowPunct/>
              <w:topLinePunct w:val="0"/>
              <w:bidi w:val="0"/>
              <w:spacing w:line="360" w:lineRule="auto"/>
              <w:jc w:val="both"/>
              <w:outlineLvl w:val="9"/>
              <w:rPr>
                <w:rFonts w:hint="eastAsia" w:asciiTheme="minorEastAsia" w:hAnsiTheme="minorEastAsia" w:eastAsiaTheme="minorEastAsia" w:cstheme="minorEastAsia"/>
                <w:bCs/>
                <w:sz w:val="24"/>
                <w:szCs w:val="24"/>
                <w:highlight w:val="none"/>
                <w:lang w:eastAsia="zh-CN"/>
              </w:rPr>
            </w:pPr>
          </w:p>
        </w:tc>
      </w:tr>
      <w:tr w14:paraId="1AE2B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Borders>
              <w:top w:val="single" w:color="auto" w:sz="4" w:space="0"/>
              <w:left w:val="single" w:color="auto" w:sz="4" w:space="0"/>
              <w:bottom w:val="single" w:color="auto" w:sz="4" w:space="0"/>
              <w:right w:val="single" w:color="auto" w:sz="4" w:space="0"/>
            </w:tcBorders>
            <w:noWrap w:val="0"/>
            <w:vAlign w:val="top"/>
          </w:tcPr>
          <w:p w14:paraId="5F33E8D6">
            <w:pPr>
              <w:keepNext w:val="0"/>
              <w:keepLines w:val="0"/>
              <w:pageBreakBefore w:val="0"/>
              <w:widowControl w:val="0"/>
              <w:kinsoku/>
              <w:wordWrap w:val="0"/>
              <w:overflowPunct/>
              <w:topLinePunct w:val="0"/>
              <w:bidi w:val="0"/>
              <w:spacing w:line="360" w:lineRule="auto"/>
              <w:jc w:val="both"/>
              <w:outlineLvl w:val="9"/>
              <w:rPr>
                <w:rFonts w:hint="eastAsia" w:asciiTheme="minorEastAsia" w:hAnsiTheme="minorEastAsia" w:eastAsiaTheme="minorEastAsia" w:cstheme="minorEastAsia"/>
                <w:bCs/>
                <w:sz w:val="24"/>
                <w:szCs w:val="24"/>
                <w:highlight w:val="none"/>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39763137">
            <w:pPr>
              <w:keepNext w:val="0"/>
              <w:keepLines w:val="0"/>
              <w:pageBreakBefore w:val="0"/>
              <w:widowControl w:val="0"/>
              <w:kinsoku/>
              <w:wordWrap w:val="0"/>
              <w:overflowPunct/>
              <w:topLinePunct w:val="0"/>
              <w:bidi w:val="0"/>
              <w:spacing w:line="360" w:lineRule="auto"/>
              <w:jc w:val="both"/>
              <w:outlineLvl w:val="9"/>
              <w:rPr>
                <w:rFonts w:hint="eastAsia" w:asciiTheme="minorEastAsia" w:hAnsiTheme="minorEastAsia" w:eastAsiaTheme="minorEastAsia" w:cstheme="minorEastAsia"/>
                <w:bCs/>
                <w:sz w:val="24"/>
                <w:szCs w:val="24"/>
                <w:highlight w:val="none"/>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22DC24CD">
            <w:pPr>
              <w:keepNext w:val="0"/>
              <w:keepLines w:val="0"/>
              <w:pageBreakBefore w:val="0"/>
              <w:widowControl w:val="0"/>
              <w:kinsoku/>
              <w:wordWrap w:val="0"/>
              <w:overflowPunct/>
              <w:topLinePunct w:val="0"/>
              <w:bidi w:val="0"/>
              <w:spacing w:line="360" w:lineRule="auto"/>
              <w:jc w:val="both"/>
              <w:outlineLvl w:val="9"/>
              <w:rPr>
                <w:rFonts w:hint="eastAsia" w:asciiTheme="minorEastAsia" w:hAnsiTheme="minorEastAsia" w:eastAsiaTheme="minorEastAsia" w:cstheme="minorEastAsia"/>
                <w:bCs/>
                <w:sz w:val="24"/>
                <w:szCs w:val="24"/>
                <w:highlight w:val="none"/>
                <w:lang w:eastAsia="zh-CN"/>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61046A00">
            <w:pPr>
              <w:keepNext w:val="0"/>
              <w:keepLines w:val="0"/>
              <w:pageBreakBefore w:val="0"/>
              <w:widowControl w:val="0"/>
              <w:kinsoku/>
              <w:wordWrap w:val="0"/>
              <w:overflowPunct/>
              <w:topLinePunct w:val="0"/>
              <w:bidi w:val="0"/>
              <w:spacing w:line="360" w:lineRule="auto"/>
              <w:jc w:val="both"/>
              <w:outlineLvl w:val="9"/>
              <w:rPr>
                <w:rFonts w:hint="eastAsia" w:asciiTheme="minorEastAsia" w:hAnsiTheme="minorEastAsia" w:eastAsiaTheme="minorEastAsia" w:cstheme="minorEastAsia"/>
                <w:bCs/>
                <w:sz w:val="24"/>
                <w:szCs w:val="24"/>
                <w:highlight w:val="none"/>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1C6A53F6">
            <w:pPr>
              <w:keepNext w:val="0"/>
              <w:keepLines w:val="0"/>
              <w:pageBreakBefore w:val="0"/>
              <w:widowControl w:val="0"/>
              <w:kinsoku/>
              <w:wordWrap w:val="0"/>
              <w:overflowPunct/>
              <w:topLinePunct w:val="0"/>
              <w:bidi w:val="0"/>
              <w:spacing w:line="360" w:lineRule="auto"/>
              <w:jc w:val="both"/>
              <w:outlineLvl w:val="9"/>
              <w:rPr>
                <w:rFonts w:hint="eastAsia" w:asciiTheme="minorEastAsia" w:hAnsiTheme="minorEastAsia" w:eastAsiaTheme="minorEastAsia" w:cstheme="minorEastAsia"/>
                <w:bCs/>
                <w:sz w:val="24"/>
                <w:szCs w:val="24"/>
                <w:highlight w:val="none"/>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4E6A72D6">
            <w:pPr>
              <w:keepNext w:val="0"/>
              <w:keepLines w:val="0"/>
              <w:pageBreakBefore w:val="0"/>
              <w:widowControl w:val="0"/>
              <w:kinsoku/>
              <w:wordWrap w:val="0"/>
              <w:overflowPunct/>
              <w:topLinePunct w:val="0"/>
              <w:bidi w:val="0"/>
              <w:spacing w:line="360" w:lineRule="auto"/>
              <w:jc w:val="both"/>
              <w:outlineLvl w:val="9"/>
              <w:rPr>
                <w:rFonts w:hint="eastAsia" w:asciiTheme="minorEastAsia" w:hAnsiTheme="minorEastAsia" w:eastAsiaTheme="minorEastAsia" w:cstheme="minorEastAsia"/>
                <w:bCs/>
                <w:sz w:val="24"/>
                <w:szCs w:val="24"/>
                <w:highlight w:val="none"/>
                <w:lang w:eastAsia="zh-CN"/>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08EB7067">
            <w:pPr>
              <w:keepNext w:val="0"/>
              <w:keepLines w:val="0"/>
              <w:pageBreakBefore w:val="0"/>
              <w:widowControl w:val="0"/>
              <w:kinsoku/>
              <w:wordWrap w:val="0"/>
              <w:overflowPunct/>
              <w:topLinePunct w:val="0"/>
              <w:bidi w:val="0"/>
              <w:spacing w:line="360" w:lineRule="auto"/>
              <w:jc w:val="both"/>
              <w:outlineLvl w:val="9"/>
              <w:rPr>
                <w:rFonts w:hint="eastAsia" w:asciiTheme="minorEastAsia" w:hAnsiTheme="minorEastAsia" w:eastAsiaTheme="minorEastAsia" w:cstheme="minorEastAsia"/>
                <w:bCs/>
                <w:sz w:val="24"/>
                <w:szCs w:val="24"/>
                <w:highlight w:val="none"/>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49FC96C0">
            <w:pPr>
              <w:keepNext w:val="0"/>
              <w:keepLines w:val="0"/>
              <w:pageBreakBefore w:val="0"/>
              <w:widowControl w:val="0"/>
              <w:kinsoku/>
              <w:wordWrap w:val="0"/>
              <w:overflowPunct/>
              <w:topLinePunct w:val="0"/>
              <w:bidi w:val="0"/>
              <w:spacing w:line="360" w:lineRule="auto"/>
              <w:jc w:val="both"/>
              <w:outlineLvl w:val="9"/>
              <w:rPr>
                <w:rFonts w:hint="eastAsia" w:asciiTheme="minorEastAsia" w:hAnsiTheme="minorEastAsia" w:eastAsiaTheme="minorEastAsia" w:cstheme="minorEastAsia"/>
                <w:bCs/>
                <w:sz w:val="24"/>
                <w:szCs w:val="24"/>
                <w:highlight w:val="none"/>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3ACF8606">
            <w:pPr>
              <w:keepNext w:val="0"/>
              <w:keepLines w:val="0"/>
              <w:pageBreakBefore w:val="0"/>
              <w:widowControl w:val="0"/>
              <w:kinsoku/>
              <w:wordWrap w:val="0"/>
              <w:overflowPunct/>
              <w:topLinePunct w:val="0"/>
              <w:bidi w:val="0"/>
              <w:spacing w:line="360" w:lineRule="auto"/>
              <w:jc w:val="both"/>
              <w:outlineLvl w:val="9"/>
              <w:rPr>
                <w:rFonts w:hint="eastAsia" w:asciiTheme="minorEastAsia" w:hAnsiTheme="minorEastAsia" w:eastAsiaTheme="minorEastAsia" w:cstheme="minorEastAsia"/>
                <w:bCs/>
                <w:sz w:val="24"/>
                <w:szCs w:val="24"/>
                <w:highlight w:val="none"/>
                <w:lang w:eastAsia="zh-CN"/>
              </w:rPr>
            </w:pPr>
          </w:p>
        </w:tc>
      </w:tr>
    </w:tbl>
    <w:p w14:paraId="03E1BE57">
      <w:pPr>
        <w:keepNext w:val="0"/>
        <w:keepLines w:val="0"/>
        <w:pageBreakBefore w:val="0"/>
        <w:kinsoku/>
        <w:wordWrap w:val="0"/>
        <w:overflowPunct/>
        <w:topLinePunct w:val="0"/>
        <w:bidi w:val="0"/>
        <w:spacing w:line="360" w:lineRule="auto"/>
        <w:jc w:val="both"/>
        <w:outlineLvl w:val="9"/>
        <w:rPr>
          <w:rFonts w:hint="eastAsia" w:asciiTheme="minorEastAsia" w:hAnsiTheme="minorEastAsia" w:eastAsiaTheme="minorEastAsia" w:cstheme="minorEastAsia"/>
          <w:bCs/>
          <w:sz w:val="24"/>
          <w:szCs w:val="24"/>
          <w:highlight w:val="none"/>
          <w:lang w:eastAsia="zh-CN"/>
        </w:rPr>
      </w:pPr>
      <w:r>
        <w:rPr>
          <w:rFonts w:hint="eastAsia" w:asciiTheme="minorEastAsia" w:hAnsiTheme="minorEastAsia" w:eastAsiaTheme="minorEastAsia" w:cstheme="minorEastAsia"/>
          <w:bCs/>
          <w:sz w:val="24"/>
          <w:szCs w:val="24"/>
          <w:highlight w:val="none"/>
          <w:lang w:eastAsia="zh-CN"/>
        </w:rPr>
        <w:t>日期：</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2DE2172A">
      <w:pPr>
        <w:keepNext w:val="0"/>
        <w:keepLines w:val="0"/>
        <w:pageBreakBefore w:val="0"/>
        <w:kinsoku/>
        <w:wordWrap w:val="0"/>
        <w:overflowPunct/>
        <w:topLinePunct w:val="0"/>
        <w:bidi w:val="0"/>
        <w:spacing w:line="360" w:lineRule="auto"/>
        <w:jc w:val="both"/>
        <w:outlineLvl w:val="9"/>
        <w:rPr>
          <w:rFonts w:hint="eastAsia" w:asciiTheme="minorEastAsia" w:hAnsiTheme="minorEastAsia" w:eastAsiaTheme="minorEastAsia" w:cstheme="minorEastAsia"/>
          <w:bCs/>
          <w:sz w:val="24"/>
          <w:szCs w:val="24"/>
          <w:highlight w:val="none"/>
          <w:lang w:eastAsia="zh-CN"/>
        </w:rPr>
      </w:pPr>
      <w:r>
        <w:rPr>
          <w:rFonts w:hint="eastAsia" w:asciiTheme="minorEastAsia" w:hAnsiTheme="minorEastAsia" w:eastAsiaTheme="minorEastAsia" w:cstheme="minorEastAsia"/>
          <w:bCs/>
          <w:sz w:val="24"/>
          <w:szCs w:val="24"/>
          <w:highlight w:val="none"/>
          <w:lang w:eastAsia="zh-CN"/>
        </w:rPr>
        <w:t>填报要求：</w:t>
      </w:r>
    </w:p>
    <w:p w14:paraId="31DAEADA">
      <w:pPr>
        <w:keepNext w:val="0"/>
        <w:keepLines w:val="0"/>
        <w:pageBreakBefore w:val="0"/>
        <w:kinsoku/>
        <w:wordWrap w:val="0"/>
        <w:overflowPunct/>
        <w:topLinePunct w:val="0"/>
        <w:bidi w:val="0"/>
        <w:spacing w:line="360" w:lineRule="auto"/>
        <w:ind w:firstLine="480" w:firstLineChars="200"/>
        <w:jc w:val="both"/>
        <w:outlineLvl w:val="9"/>
        <w:rPr>
          <w:rFonts w:hint="eastAsia" w:asciiTheme="minorEastAsia" w:hAnsiTheme="minorEastAsia" w:eastAsiaTheme="minorEastAsia" w:cstheme="minorEastAsia"/>
          <w:bCs/>
          <w:sz w:val="24"/>
          <w:szCs w:val="24"/>
          <w:highlight w:val="none"/>
          <w:lang w:eastAsia="zh-CN"/>
        </w:rPr>
      </w:pPr>
      <w:r>
        <w:rPr>
          <w:rFonts w:hint="eastAsia" w:asciiTheme="minorEastAsia" w:hAnsiTheme="minorEastAsia" w:eastAsiaTheme="minorEastAsia" w:cstheme="minorEastAsia"/>
          <w:bCs/>
          <w:sz w:val="24"/>
          <w:szCs w:val="24"/>
          <w:highlight w:val="none"/>
          <w:lang w:eastAsia="zh-CN"/>
        </w:rPr>
        <w:t>1.本表的设备名称、品牌型号、金额应与货物分项报价一览表一致。</w:t>
      </w:r>
    </w:p>
    <w:p w14:paraId="49F83E94">
      <w:pPr>
        <w:keepNext w:val="0"/>
        <w:keepLines w:val="0"/>
        <w:pageBreakBefore w:val="0"/>
        <w:kinsoku/>
        <w:wordWrap w:val="0"/>
        <w:overflowPunct/>
        <w:topLinePunct w:val="0"/>
        <w:bidi w:val="0"/>
        <w:spacing w:line="360" w:lineRule="auto"/>
        <w:ind w:firstLine="480" w:firstLineChars="200"/>
        <w:jc w:val="both"/>
        <w:outlineLvl w:val="9"/>
        <w:rPr>
          <w:rFonts w:hint="eastAsia" w:asciiTheme="minorEastAsia" w:hAnsiTheme="minorEastAsia" w:eastAsiaTheme="minorEastAsia" w:cstheme="minorEastAsia"/>
          <w:bCs/>
          <w:sz w:val="24"/>
          <w:szCs w:val="24"/>
          <w:highlight w:val="none"/>
          <w:lang w:eastAsia="zh-CN"/>
        </w:rPr>
      </w:pPr>
      <w:r>
        <w:rPr>
          <w:rFonts w:hint="eastAsia" w:asciiTheme="minorEastAsia" w:hAnsiTheme="minorEastAsia" w:eastAsiaTheme="minorEastAsia" w:cstheme="minorEastAsia"/>
          <w:bCs/>
          <w:sz w:val="24"/>
          <w:szCs w:val="24"/>
          <w:highlight w:val="none"/>
          <w:lang w:eastAsia="zh-CN"/>
        </w:rPr>
        <w:t>2.节能产品是指财政部和国家发展和改革委员会公布的《节能产品政府采购品目清单》中的产品。供应商须在投标文件中附该产品节能证书，否则评标委员会有权不予认可。</w:t>
      </w:r>
    </w:p>
    <w:p w14:paraId="47445205">
      <w:pPr>
        <w:keepNext w:val="0"/>
        <w:keepLines w:val="0"/>
        <w:pageBreakBefore w:val="0"/>
        <w:kinsoku/>
        <w:wordWrap w:val="0"/>
        <w:overflowPunct/>
        <w:topLinePunct w:val="0"/>
        <w:bidi w:val="0"/>
        <w:spacing w:line="360" w:lineRule="auto"/>
        <w:ind w:firstLine="480" w:firstLineChars="200"/>
        <w:jc w:val="both"/>
        <w:outlineLvl w:val="9"/>
        <w:rPr>
          <w:rFonts w:hint="eastAsia" w:asciiTheme="minorEastAsia" w:hAnsiTheme="minorEastAsia" w:eastAsiaTheme="minorEastAsia" w:cstheme="minorEastAsia"/>
          <w:bCs/>
          <w:sz w:val="24"/>
          <w:szCs w:val="24"/>
          <w:highlight w:val="none"/>
          <w:lang w:eastAsia="zh-CN"/>
        </w:rPr>
      </w:pPr>
      <w:r>
        <w:rPr>
          <w:rFonts w:hint="eastAsia" w:asciiTheme="minorEastAsia" w:hAnsiTheme="minorEastAsia" w:eastAsiaTheme="minorEastAsia" w:cstheme="minorEastAsia"/>
          <w:bCs/>
          <w:sz w:val="24"/>
          <w:szCs w:val="24"/>
          <w:highlight w:val="none"/>
          <w:lang w:eastAsia="zh-CN"/>
        </w:rPr>
        <w:t>3.环境标志产品是指财政部、生态环境部发布的《环境标志产品政府采购品目清单》中的产品。供应商须在投标文件中附该产品环保证书，否则评委委员会有权不予认可。</w:t>
      </w:r>
    </w:p>
    <w:p w14:paraId="7949FEB5">
      <w:pPr>
        <w:keepNext w:val="0"/>
        <w:keepLines w:val="0"/>
        <w:pageBreakBefore w:val="0"/>
        <w:kinsoku/>
        <w:wordWrap w:val="0"/>
        <w:overflowPunct/>
        <w:topLinePunct w:val="0"/>
        <w:bidi w:val="0"/>
        <w:spacing w:line="360" w:lineRule="auto"/>
        <w:ind w:firstLine="480" w:firstLineChars="200"/>
        <w:jc w:val="both"/>
        <w:outlineLvl w:val="9"/>
        <w:rPr>
          <w:rFonts w:hint="eastAsia" w:asciiTheme="minorEastAsia" w:hAnsiTheme="minorEastAsia" w:eastAsiaTheme="minorEastAsia" w:cstheme="minorEastAsia"/>
          <w:bCs/>
          <w:sz w:val="24"/>
          <w:szCs w:val="24"/>
          <w:highlight w:val="none"/>
          <w:lang w:eastAsia="zh-CN"/>
        </w:rPr>
      </w:pPr>
      <w:r>
        <w:rPr>
          <w:rFonts w:hint="eastAsia" w:asciiTheme="minorEastAsia" w:hAnsiTheme="minorEastAsia" w:eastAsiaTheme="minorEastAsia" w:cstheme="minorEastAsia"/>
          <w:bCs/>
          <w:sz w:val="24"/>
          <w:szCs w:val="24"/>
          <w:highlight w:val="none"/>
          <w:lang w:eastAsia="zh-CN"/>
        </w:rPr>
        <w:t>4.请供应商正确填写本表，所填内容将作为评审的依据。其内容或数据应与对应的证明资料相符。</w:t>
      </w:r>
    </w:p>
    <w:p w14:paraId="6CED83DA">
      <w:pPr>
        <w:keepNext w:val="0"/>
        <w:keepLines w:val="0"/>
        <w:pageBreakBefore w:val="0"/>
        <w:kinsoku/>
        <w:wordWrap w:val="0"/>
        <w:overflowPunct/>
        <w:topLinePunct w:val="0"/>
        <w:bidi w:val="0"/>
        <w:spacing w:line="360" w:lineRule="auto"/>
        <w:ind w:firstLine="480" w:firstLineChars="200"/>
        <w:jc w:val="both"/>
        <w:outlineLvl w:val="9"/>
        <w:rPr>
          <w:rFonts w:hint="eastAsia" w:asciiTheme="minorEastAsia" w:hAnsiTheme="minorEastAsia" w:eastAsiaTheme="minorEastAsia" w:cstheme="minorEastAsia"/>
          <w:spacing w:val="-3"/>
          <w:sz w:val="36"/>
          <w:szCs w:val="36"/>
          <w:highlight w:val="none"/>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bCs/>
          <w:sz w:val="24"/>
          <w:szCs w:val="24"/>
          <w:highlight w:val="none"/>
          <w:lang w:eastAsia="zh-CN"/>
        </w:rPr>
        <w:t>5.没有相关产品可不提供本表。</w:t>
      </w:r>
    </w:p>
    <w:p w14:paraId="7EDC1911">
      <w:pPr>
        <w:pStyle w:val="7"/>
        <w:keepNext w:val="0"/>
        <w:keepLines w:val="0"/>
        <w:pageBreakBefore w:val="0"/>
        <w:kinsoku/>
        <w:wordWrap w:val="0"/>
        <w:overflowPunct/>
        <w:topLinePunct w:val="0"/>
        <w:bidi w:val="0"/>
        <w:spacing w:before="333" w:line="219" w:lineRule="auto"/>
        <w:jc w:val="both"/>
        <w:outlineLvl w:val="9"/>
        <w:rPr>
          <w:rFonts w:hint="eastAsia" w:asciiTheme="minorEastAsia" w:hAnsiTheme="minorEastAsia" w:eastAsiaTheme="minorEastAsia" w:cstheme="minorEastAsia"/>
          <w:spacing w:val="-3"/>
          <w:sz w:val="36"/>
          <w:szCs w:val="36"/>
          <w:highlight w:val="none"/>
          <w14:textOutline w14:w="2306" w14:cap="flat" w14:cmpd="sng">
            <w14:solidFill>
              <w14:srgbClr w14:val="000000"/>
            </w14:solidFill>
            <w14:prstDash w14:val="solid"/>
            <w14:miter w14:val="0"/>
          </w14:textOutline>
        </w:rPr>
      </w:pPr>
    </w:p>
    <w:p w14:paraId="7A59382C">
      <w:pPr>
        <w:rPr>
          <w:rFonts w:hint="eastAsia" w:eastAsia="Arial" w:cs="Arial"/>
          <w:b/>
          <w:snapToGrid w:val="0"/>
          <w:color w:val="000000"/>
          <w:kern w:val="0"/>
          <w:sz w:val="24"/>
          <w:szCs w:val="24"/>
          <w:highlight w:val="none"/>
          <w:lang w:val="en-US" w:eastAsia="zh-CN" w:bidi="ar-SA"/>
        </w:rPr>
      </w:pPr>
      <w:r>
        <w:rPr>
          <w:rFonts w:hint="eastAsia" w:eastAsia="Arial" w:cs="Arial"/>
          <w:b/>
          <w:snapToGrid w:val="0"/>
          <w:color w:val="000000"/>
          <w:kern w:val="0"/>
          <w:sz w:val="24"/>
          <w:szCs w:val="24"/>
          <w:highlight w:val="none"/>
          <w:lang w:val="en-US" w:eastAsia="zh-CN" w:bidi="ar-SA"/>
        </w:rPr>
        <w:br w:type="page"/>
      </w:r>
    </w:p>
    <w:p w14:paraId="7DA3882B">
      <w:pPr>
        <w:pStyle w:val="7"/>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outlineLvl w:val="2"/>
        <w:rPr>
          <w:rFonts w:hint="eastAsia" w:ascii="宋体" w:hAnsi="宋体" w:eastAsia="Arial" w:cs="Arial"/>
          <w:b/>
          <w:snapToGrid w:val="0"/>
          <w:color w:val="000000"/>
          <w:kern w:val="0"/>
          <w:sz w:val="24"/>
          <w:szCs w:val="24"/>
          <w:highlight w:val="none"/>
          <w:lang w:val="en-US" w:eastAsia="zh-CN" w:bidi="ar-SA"/>
        </w:rPr>
      </w:pPr>
      <w:r>
        <w:rPr>
          <w:rFonts w:hint="eastAsia" w:eastAsia="Arial" w:cs="Arial"/>
          <w:b/>
          <w:snapToGrid w:val="0"/>
          <w:color w:val="000000"/>
          <w:kern w:val="0"/>
          <w:sz w:val="24"/>
          <w:szCs w:val="24"/>
          <w:highlight w:val="none"/>
          <w:lang w:val="en-US" w:eastAsia="zh-CN" w:bidi="ar-SA"/>
        </w:rPr>
        <w:t>9.</w:t>
      </w:r>
      <w:r>
        <w:rPr>
          <w:rFonts w:hint="eastAsia" w:ascii="宋体" w:hAnsi="宋体" w:eastAsia="Arial" w:cs="Arial"/>
          <w:b/>
          <w:snapToGrid w:val="0"/>
          <w:color w:val="000000"/>
          <w:kern w:val="0"/>
          <w:sz w:val="24"/>
          <w:szCs w:val="24"/>
          <w:highlight w:val="none"/>
          <w:lang w:val="en-US" w:eastAsia="zh-CN" w:bidi="ar-SA"/>
        </w:rPr>
        <w:t>中小企业、监狱企业或残疾人福利性单位声明函</w:t>
      </w:r>
      <w:r>
        <w:rPr>
          <w:rFonts w:hint="eastAsia" w:eastAsia="Arial" w:cs="Arial"/>
          <w:b/>
          <w:snapToGrid w:val="0"/>
          <w:color w:val="000000"/>
          <w:kern w:val="0"/>
          <w:sz w:val="24"/>
          <w:szCs w:val="24"/>
          <w:highlight w:val="none"/>
          <w:lang w:val="en-US" w:eastAsia="zh-CN" w:bidi="ar-SA"/>
        </w:rPr>
        <w:t>（对于专门面向中小企业采购的项目必须提供，不专门面向的项目可选择提供）</w:t>
      </w:r>
    </w:p>
    <w:p w14:paraId="797B4AE5">
      <w:pPr>
        <w:pStyle w:val="27"/>
        <w:rPr>
          <w:rFonts w:hint="eastAsia" w:asciiTheme="minorEastAsia" w:hAnsiTheme="minorEastAsia" w:eastAsiaTheme="minorEastAsia" w:cstheme="minorEastAsia"/>
          <w:spacing w:val="-3"/>
          <w:sz w:val="36"/>
          <w:szCs w:val="36"/>
          <w:highlight w:val="none"/>
          <w14:textOutline w14:w="2306" w14:cap="flat" w14:cmpd="sng">
            <w14:solidFill>
              <w14:srgbClr w14:val="000000"/>
            </w14:solidFill>
            <w14:prstDash w14:val="solid"/>
            <w14:miter w14:val="0"/>
          </w14:textOutline>
        </w:rPr>
      </w:pPr>
    </w:p>
    <w:p w14:paraId="1469BB68">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outlineLvl w:val="9"/>
        <w:rPr>
          <w:rFonts w:hint="eastAsia" w:asciiTheme="minorEastAsia" w:hAnsiTheme="minorEastAsia" w:eastAsiaTheme="minorEastAsia" w:cstheme="minorEastAsia"/>
          <w:sz w:val="36"/>
          <w:szCs w:val="36"/>
          <w:highlight w:val="none"/>
        </w:rPr>
      </w:pPr>
      <w:r>
        <w:rPr>
          <w:rFonts w:hint="eastAsia" w:asciiTheme="minorEastAsia" w:hAnsiTheme="minorEastAsia" w:eastAsiaTheme="minorEastAsia" w:cstheme="minorEastAsia"/>
          <w:spacing w:val="-3"/>
          <w:sz w:val="36"/>
          <w:szCs w:val="36"/>
          <w:highlight w:val="none"/>
          <w14:textOutline w14:w="2306" w14:cap="flat" w14:cmpd="sng">
            <w14:solidFill>
              <w14:srgbClr w14:val="000000"/>
            </w14:solidFill>
            <w14:prstDash w14:val="solid"/>
            <w14:miter w14:val="0"/>
          </w14:textOutline>
        </w:rPr>
        <w:t>中小企业声明函（货物）格式</w:t>
      </w:r>
    </w:p>
    <w:p w14:paraId="2A8703B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outlineLvl w:val="9"/>
        <w:rPr>
          <w:rFonts w:hint="eastAsia" w:asciiTheme="minorEastAsia" w:hAnsiTheme="minorEastAsia" w:eastAsiaTheme="minorEastAsia" w:cstheme="minorEastAsia"/>
          <w:sz w:val="21"/>
          <w:highlight w:val="none"/>
        </w:rPr>
      </w:pPr>
    </w:p>
    <w:p w14:paraId="0EB055CA">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
        <w:jc w:val="both"/>
        <w:textAlignment w:val="baseline"/>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rPr>
        <w:t>本公司（联合体）郑重声明，根据《政府采购促进中小企业发展管理办法》（财</w:t>
      </w:r>
      <w:r>
        <w:rPr>
          <w:rFonts w:hint="eastAsia" w:asciiTheme="minorEastAsia" w:hAnsiTheme="minorEastAsia" w:eastAsiaTheme="minorEastAsia" w:cstheme="minorEastAsia"/>
          <w:spacing w:val="10"/>
          <w:sz w:val="24"/>
          <w:szCs w:val="24"/>
          <w:highlight w:val="none"/>
        </w:rPr>
        <w:t>库﹝2020﹞46号）的规定，本公司（联合体）参加（单位名称）的（项目</w:t>
      </w:r>
      <w:r>
        <w:rPr>
          <w:rFonts w:hint="eastAsia" w:asciiTheme="minorEastAsia" w:hAnsiTheme="minorEastAsia" w:eastAsiaTheme="minorEastAsia" w:cstheme="minorEastAsia"/>
          <w:spacing w:val="9"/>
          <w:sz w:val="24"/>
          <w:szCs w:val="24"/>
          <w:highlight w:val="none"/>
        </w:rPr>
        <w:t>名称）</w:t>
      </w:r>
      <w:r>
        <w:rPr>
          <w:rFonts w:hint="eastAsia" w:asciiTheme="minorEastAsia" w:hAnsiTheme="minorEastAsia" w:eastAsiaTheme="minorEastAsia" w:cstheme="minorEastAsia"/>
          <w:spacing w:val="14"/>
          <w:sz w:val="24"/>
          <w:szCs w:val="24"/>
          <w:highlight w:val="none"/>
        </w:rPr>
        <w:t>采购活动，</w:t>
      </w:r>
      <w:r>
        <w:rPr>
          <w:rFonts w:hint="eastAsia" w:asciiTheme="minorEastAsia" w:hAnsiTheme="minorEastAsia" w:eastAsiaTheme="minorEastAsia" w:cstheme="minorEastAsia"/>
          <w:spacing w:val="-86"/>
          <w:sz w:val="24"/>
          <w:szCs w:val="24"/>
          <w:highlight w:val="none"/>
          <w:lang w:val="en-US" w:eastAsia="zh-CN"/>
        </w:rPr>
        <w:t>提</w:t>
      </w:r>
      <w:r>
        <w:rPr>
          <w:rFonts w:hint="eastAsia" w:asciiTheme="minorEastAsia" w:hAnsiTheme="minorEastAsia" w:eastAsiaTheme="minorEastAsia" w:cstheme="minorEastAsia"/>
          <w:spacing w:val="14"/>
          <w:sz w:val="24"/>
          <w:szCs w:val="24"/>
          <w:highlight w:val="none"/>
        </w:rPr>
        <w:t>供的货物全部由符合政策要求的</w:t>
      </w:r>
      <w:r>
        <w:rPr>
          <w:rFonts w:hint="eastAsia" w:asciiTheme="minorEastAsia" w:hAnsiTheme="minorEastAsia" w:eastAsiaTheme="minorEastAsia" w:cstheme="minorEastAsia"/>
          <w:spacing w:val="13"/>
          <w:sz w:val="24"/>
          <w:szCs w:val="24"/>
          <w:highlight w:val="none"/>
        </w:rPr>
        <w:t>中小企业制造。相关企业（含联合体</w:t>
      </w:r>
      <w:r>
        <w:rPr>
          <w:rFonts w:hint="eastAsia" w:asciiTheme="minorEastAsia" w:hAnsiTheme="minorEastAsia" w:eastAsiaTheme="minorEastAsia" w:cstheme="minorEastAsia"/>
          <w:spacing w:val="8"/>
          <w:sz w:val="24"/>
          <w:szCs w:val="24"/>
          <w:highlight w:val="none"/>
        </w:rPr>
        <w:t>中的中小企业、签订分包意向协议的中小企业）的具体情况如下：</w:t>
      </w:r>
    </w:p>
    <w:p w14:paraId="010649A5">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8"/>
        <w:jc w:val="both"/>
        <w:textAlignment w:val="baseline"/>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7"/>
          <w:sz w:val="24"/>
          <w:szCs w:val="24"/>
          <w:highlight w:val="none"/>
        </w:rPr>
        <w:t>1.</w:t>
      </w:r>
      <w:r>
        <w:rPr>
          <w:rFonts w:hint="eastAsia" w:asciiTheme="minorEastAsia" w:hAnsiTheme="minorEastAsia" w:eastAsiaTheme="minorEastAsia" w:cstheme="minorEastAsia"/>
          <w:spacing w:val="7"/>
          <w:sz w:val="24"/>
          <w:szCs w:val="24"/>
          <w:highlight w:val="none"/>
          <w:u w:val="single" w:color="auto"/>
        </w:rPr>
        <w:t>（标的名称</w:t>
      </w:r>
      <w:r>
        <w:rPr>
          <w:rFonts w:hint="eastAsia" w:asciiTheme="minorEastAsia" w:hAnsiTheme="minorEastAsia" w:eastAsiaTheme="minorEastAsia" w:cstheme="minorEastAsia"/>
          <w:spacing w:val="-41"/>
          <w:sz w:val="24"/>
          <w:szCs w:val="24"/>
          <w:highlight w:val="none"/>
          <w:u w:val="single" w:color="auto"/>
        </w:rPr>
        <w:t>）</w:t>
      </w:r>
      <w:r>
        <w:rPr>
          <w:rFonts w:hint="eastAsia" w:asciiTheme="minorEastAsia" w:hAnsiTheme="minorEastAsia" w:eastAsiaTheme="minorEastAsia" w:cstheme="minorEastAsia"/>
          <w:spacing w:val="-41"/>
          <w:sz w:val="24"/>
          <w:szCs w:val="24"/>
          <w:highlight w:val="none"/>
        </w:rPr>
        <w:t>，</w:t>
      </w:r>
      <w:r>
        <w:rPr>
          <w:rFonts w:hint="eastAsia" w:asciiTheme="minorEastAsia" w:hAnsiTheme="minorEastAsia" w:eastAsiaTheme="minorEastAsia" w:cstheme="minorEastAsia"/>
          <w:spacing w:val="7"/>
          <w:sz w:val="24"/>
          <w:szCs w:val="24"/>
          <w:highlight w:val="none"/>
        </w:rPr>
        <w:t>属于</w:t>
      </w:r>
      <w:r>
        <w:rPr>
          <w:rFonts w:hint="eastAsia" w:asciiTheme="minorEastAsia" w:hAnsiTheme="minorEastAsia" w:eastAsiaTheme="minorEastAsia" w:cstheme="minorEastAsia"/>
          <w:spacing w:val="7"/>
          <w:sz w:val="24"/>
          <w:szCs w:val="24"/>
          <w:highlight w:val="none"/>
          <w:u w:val="single" w:color="auto"/>
        </w:rPr>
        <w:t>（采购文件中明确的所属行业）</w:t>
      </w:r>
      <w:r>
        <w:rPr>
          <w:rFonts w:hint="eastAsia" w:asciiTheme="minorEastAsia" w:hAnsiTheme="minorEastAsia" w:eastAsiaTheme="minorEastAsia" w:cstheme="minorEastAsia"/>
          <w:spacing w:val="7"/>
          <w:sz w:val="24"/>
          <w:szCs w:val="24"/>
          <w:highlight w:val="none"/>
        </w:rPr>
        <w:t>行业；制造商为</w:t>
      </w:r>
      <w:r>
        <w:rPr>
          <w:rFonts w:hint="eastAsia" w:asciiTheme="minorEastAsia" w:hAnsiTheme="minorEastAsia" w:eastAsiaTheme="minorEastAsia" w:cstheme="minorEastAsia"/>
          <w:spacing w:val="7"/>
          <w:sz w:val="24"/>
          <w:szCs w:val="24"/>
          <w:highlight w:val="none"/>
          <w:u w:val="single" w:color="auto"/>
        </w:rPr>
        <w:t>（企业名</w:t>
      </w:r>
      <w:r>
        <w:rPr>
          <w:rFonts w:hint="eastAsia" w:asciiTheme="minorEastAsia" w:hAnsiTheme="minorEastAsia" w:eastAsiaTheme="minorEastAsia" w:cstheme="minorEastAsia"/>
          <w:spacing w:val="3"/>
          <w:sz w:val="24"/>
          <w:szCs w:val="24"/>
          <w:highlight w:val="none"/>
          <w:u w:val="single" w:color="auto"/>
        </w:rPr>
        <w:t>称</w:t>
      </w:r>
      <w:r>
        <w:rPr>
          <w:rFonts w:hint="eastAsia" w:asciiTheme="minorEastAsia" w:hAnsiTheme="minorEastAsia" w:eastAsiaTheme="minorEastAsia" w:cstheme="minorEastAsia"/>
          <w:spacing w:val="-40"/>
          <w:sz w:val="24"/>
          <w:szCs w:val="24"/>
          <w:highlight w:val="none"/>
          <w:u w:val="single" w:color="auto"/>
        </w:rPr>
        <w:t>）</w:t>
      </w:r>
      <w:r>
        <w:rPr>
          <w:rFonts w:hint="eastAsia" w:asciiTheme="minorEastAsia" w:hAnsiTheme="minorEastAsia" w:eastAsiaTheme="minorEastAsia" w:cstheme="minorEastAsia"/>
          <w:spacing w:val="-40"/>
          <w:sz w:val="24"/>
          <w:szCs w:val="24"/>
          <w:highlight w:val="none"/>
        </w:rPr>
        <w:t>，</w:t>
      </w:r>
      <w:r>
        <w:rPr>
          <w:rFonts w:hint="eastAsia" w:asciiTheme="minorEastAsia" w:hAnsiTheme="minorEastAsia" w:eastAsiaTheme="minorEastAsia" w:cstheme="minorEastAsia"/>
          <w:spacing w:val="3"/>
          <w:sz w:val="24"/>
          <w:szCs w:val="24"/>
          <w:highlight w:val="none"/>
        </w:rPr>
        <w:t>从业人员</w:t>
      </w:r>
      <w:r>
        <w:rPr>
          <w:rFonts w:hint="eastAsia" w:asciiTheme="minorEastAsia" w:hAnsiTheme="minorEastAsia" w:eastAsiaTheme="minorEastAsia" w:cstheme="minorEastAsia"/>
          <w:spacing w:val="-108"/>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3"/>
          <w:sz w:val="24"/>
          <w:szCs w:val="24"/>
          <w:highlight w:val="none"/>
        </w:rPr>
        <w:t>人，</w:t>
      </w:r>
      <w:r>
        <w:rPr>
          <w:rFonts w:hint="eastAsia" w:asciiTheme="minorEastAsia" w:hAnsiTheme="minorEastAsia" w:eastAsiaTheme="minorEastAsia" w:cstheme="minorEastAsia"/>
          <w:spacing w:val="7"/>
          <w:sz w:val="24"/>
          <w:szCs w:val="24"/>
          <w:highlight w:val="none"/>
        </w:rPr>
        <w:t>营业收入为</w:t>
      </w:r>
      <w:r>
        <w:rPr>
          <w:rFonts w:hint="eastAsia" w:asciiTheme="minorEastAsia" w:hAnsiTheme="minorEastAsia" w:eastAsiaTheme="minorEastAsia" w:cstheme="minorEastAsia"/>
          <w:spacing w:val="-108"/>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1"/>
          <w:sz w:val="24"/>
          <w:szCs w:val="24"/>
          <w:highlight w:val="none"/>
        </w:rPr>
        <w:t xml:space="preserve"> </w:t>
      </w:r>
      <w:r>
        <w:rPr>
          <w:rFonts w:hint="eastAsia" w:asciiTheme="minorEastAsia" w:hAnsiTheme="minorEastAsia" w:eastAsiaTheme="minorEastAsia" w:cstheme="minorEastAsia"/>
          <w:spacing w:val="7"/>
          <w:sz w:val="24"/>
          <w:szCs w:val="24"/>
          <w:highlight w:val="none"/>
        </w:rPr>
        <w:t>万元，资产总额为</w:t>
      </w:r>
      <w:r>
        <w:rPr>
          <w:rFonts w:hint="eastAsia" w:asciiTheme="minorEastAsia" w:hAnsiTheme="minorEastAsia" w:eastAsiaTheme="minorEastAsia" w:cstheme="minorEastAsia"/>
          <w:spacing w:val="-107"/>
          <w:sz w:val="24"/>
          <w:szCs w:val="24"/>
          <w:highlight w:val="none"/>
        </w:rPr>
        <w:t xml:space="preserve"> </w:t>
      </w:r>
      <w:r>
        <w:rPr>
          <w:rFonts w:hint="eastAsia" w:asciiTheme="minorEastAsia" w:hAnsiTheme="minorEastAsia" w:eastAsiaTheme="minorEastAsia" w:cstheme="minorEastAsia"/>
          <w:sz w:val="24"/>
          <w:szCs w:val="24"/>
          <w:highlight w:val="none"/>
          <w:u w:val="single" w:color="auto"/>
        </w:rPr>
        <w:t xml:space="preserve">       </w:t>
      </w:r>
      <w:r>
        <w:rPr>
          <w:rFonts w:hint="eastAsia" w:asciiTheme="minorEastAsia" w:hAnsiTheme="minorEastAsia" w:eastAsiaTheme="minorEastAsia" w:cstheme="minorEastAsia"/>
          <w:spacing w:val="3"/>
          <w:sz w:val="24"/>
          <w:szCs w:val="24"/>
          <w:highlight w:val="none"/>
        </w:rPr>
        <w:t>，属于</w:t>
      </w:r>
      <w:r>
        <w:rPr>
          <w:rFonts w:hint="eastAsia" w:asciiTheme="minorEastAsia" w:hAnsiTheme="minorEastAsia" w:eastAsiaTheme="minorEastAsia" w:cstheme="minorEastAsia"/>
          <w:spacing w:val="2"/>
          <w:sz w:val="24"/>
          <w:szCs w:val="24"/>
          <w:highlight w:val="none"/>
          <w:u w:val="single" w:color="auto"/>
        </w:rPr>
        <w:t>（中型企业、小型企业、微型企业</w:t>
      </w:r>
      <w:r>
        <w:rPr>
          <w:rFonts w:hint="eastAsia" w:asciiTheme="minorEastAsia" w:hAnsiTheme="minorEastAsia" w:eastAsiaTheme="minorEastAsia" w:cstheme="minorEastAsia"/>
          <w:spacing w:val="-51"/>
          <w:sz w:val="24"/>
          <w:szCs w:val="24"/>
          <w:highlight w:val="none"/>
          <w:u w:val="single" w:color="auto"/>
        </w:rPr>
        <w:t>）</w:t>
      </w:r>
      <w:r>
        <w:rPr>
          <w:rFonts w:hint="eastAsia" w:asciiTheme="minorEastAsia" w:hAnsiTheme="minorEastAsia" w:eastAsiaTheme="minorEastAsia" w:cstheme="minorEastAsia"/>
          <w:spacing w:val="-51"/>
          <w:sz w:val="24"/>
          <w:szCs w:val="24"/>
          <w:highlight w:val="none"/>
        </w:rPr>
        <w:t>；</w:t>
      </w:r>
    </w:p>
    <w:p w14:paraId="2CE90662">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3"/>
        <w:jc w:val="both"/>
        <w:textAlignment w:val="baseline"/>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7"/>
          <w:sz w:val="24"/>
          <w:szCs w:val="24"/>
          <w:highlight w:val="none"/>
        </w:rPr>
        <w:t>2.</w:t>
      </w:r>
      <w:r>
        <w:rPr>
          <w:rFonts w:hint="eastAsia" w:asciiTheme="minorEastAsia" w:hAnsiTheme="minorEastAsia" w:eastAsiaTheme="minorEastAsia" w:cstheme="minorEastAsia"/>
          <w:spacing w:val="7"/>
          <w:sz w:val="24"/>
          <w:szCs w:val="24"/>
          <w:highlight w:val="none"/>
          <w:u w:val="single" w:color="auto"/>
        </w:rPr>
        <w:t>（标的名称</w:t>
      </w:r>
      <w:r>
        <w:rPr>
          <w:rFonts w:hint="eastAsia" w:asciiTheme="minorEastAsia" w:hAnsiTheme="minorEastAsia" w:eastAsiaTheme="minorEastAsia" w:cstheme="minorEastAsia"/>
          <w:spacing w:val="-43"/>
          <w:sz w:val="24"/>
          <w:szCs w:val="24"/>
          <w:highlight w:val="none"/>
          <w:u w:val="single" w:color="auto"/>
        </w:rPr>
        <w:t>）</w:t>
      </w:r>
      <w:r>
        <w:rPr>
          <w:rFonts w:hint="eastAsia" w:asciiTheme="minorEastAsia" w:hAnsiTheme="minorEastAsia" w:eastAsiaTheme="minorEastAsia" w:cstheme="minorEastAsia"/>
          <w:spacing w:val="-43"/>
          <w:sz w:val="24"/>
          <w:szCs w:val="24"/>
          <w:highlight w:val="none"/>
        </w:rPr>
        <w:t>，</w:t>
      </w:r>
      <w:r>
        <w:rPr>
          <w:rFonts w:hint="eastAsia" w:asciiTheme="minorEastAsia" w:hAnsiTheme="minorEastAsia" w:eastAsiaTheme="minorEastAsia" w:cstheme="minorEastAsia"/>
          <w:spacing w:val="7"/>
          <w:sz w:val="24"/>
          <w:szCs w:val="24"/>
          <w:highlight w:val="none"/>
        </w:rPr>
        <w:t>属于</w:t>
      </w:r>
      <w:r>
        <w:rPr>
          <w:rFonts w:hint="eastAsia" w:asciiTheme="minorEastAsia" w:hAnsiTheme="minorEastAsia" w:eastAsiaTheme="minorEastAsia" w:cstheme="minorEastAsia"/>
          <w:spacing w:val="7"/>
          <w:sz w:val="24"/>
          <w:szCs w:val="24"/>
          <w:highlight w:val="none"/>
          <w:u w:val="single" w:color="auto"/>
        </w:rPr>
        <w:t>（采购文件中明确的所属行业）</w:t>
      </w:r>
      <w:r>
        <w:rPr>
          <w:rFonts w:hint="eastAsia" w:asciiTheme="minorEastAsia" w:hAnsiTheme="minorEastAsia" w:eastAsiaTheme="minorEastAsia" w:cstheme="minorEastAsia"/>
          <w:spacing w:val="7"/>
          <w:sz w:val="24"/>
          <w:szCs w:val="24"/>
          <w:highlight w:val="none"/>
        </w:rPr>
        <w:t>行业；制造商为</w:t>
      </w:r>
      <w:r>
        <w:rPr>
          <w:rFonts w:hint="eastAsia" w:asciiTheme="minorEastAsia" w:hAnsiTheme="minorEastAsia" w:eastAsiaTheme="minorEastAsia" w:cstheme="minorEastAsia"/>
          <w:spacing w:val="7"/>
          <w:sz w:val="24"/>
          <w:szCs w:val="24"/>
          <w:highlight w:val="none"/>
          <w:u w:val="single" w:color="auto"/>
        </w:rPr>
        <w:t>（企业名</w:t>
      </w:r>
      <w:r>
        <w:rPr>
          <w:rFonts w:hint="eastAsia" w:asciiTheme="minorEastAsia" w:hAnsiTheme="minorEastAsia" w:eastAsiaTheme="minorEastAsia" w:cstheme="minorEastAsia"/>
          <w:spacing w:val="-5"/>
          <w:sz w:val="24"/>
          <w:szCs w:val="24"/>
          <w:highlight w:val="none"/>
          <w:u w:val="single" w:color="auto"/>
        </w:rPr>
        <w:t>称</w:t>
      </w:r>
      <w:r>
        <w:rPr>
          <w:rFonts w:hint="eastAsia" w:asciiTheme="minorEastAsia" w:hAnsiTheme="minorEastAsia" w:eastAsiaTheme="minorEastAsia" w:cstheme="minorEastAsia"/>
          <w:spacing w:val="-59"/>
          <w:w w:val="94"/>
          <w:sz w:val="24"/>
          <w:szCs w:val="24"/>
          <w:highlight w:val="none"/>
          <w:u w:val="single" w:color="auto"/>
        </w:rPr>
        <w:t>）</w:t>
      </w:r>
      <w:r>
        <w:rPr>
          <w:rFonts w:hint="eastAsia" w:asciiTheme="minorEastAsia" w:hAnsiTheme="minorEastAsia" w:eastAsiaTheme="minorEastAsia" w:cstheme="minorEastAsia"/>
          <w:spacing w:val="-59"/>
          <w:w w:val="94"/>
          <w:sz w:val="24"/>
          <w:szCs w:val="24"/>
          <w:highlight w:val="none"/>
        </w:rPr>
        <w:t>，</w:t>
      </w:r>
      <w:r>
        <w:rPr>
          <w:rFonts w:hint="eastAsia" w:asciiTheme="minorEastAsia" w:hAnsiTheme="minorEastAsia" w:eastAsiaTheme="minorEastAsia" w:cstheme="minorEastAsia"/>
          <w:spacing w:val="-5"/>
          <w:sz w:val="24"/>
          <w:szCs w:val="24"/>
          <w:highlight w:val="none"/>
        </w:rPr>
        <w:t>从业人员</w:t>
      </w:r>
      <w:r>
        <w:rPr>
          <w:rFonts w:hint="eastAsia" w:asciiTheme="minorEastAsia" w:hAnsiTheme="minorEastAsia" w:eastAsiaTheme="minorEastAsia" w:cstheme="minorEastAsia"/>
          <w:spacing w:val="-108"/>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5"/>
          <w:sz w:val="24"/>
          <w:szCs w:val="24"/>
          <w:highlight w:val="none"/>
        </w:rPr>
        <w:t>人，营业收入为</w:t>
      </w:r>
      <w:r>
        <w:rPr>
          <w:rFonts w:hint="eastAsia" w:asciiTheme="minorEastAsia" w:hAnsiTheme="minorEastAsia" w:eastAsiaTheme="minorEastAsia" w:cstheme="minorEastAsia"/>
          <w:spacing w:val="-108"/>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1"/>
          <w:sz w:val="24"/>
          <w:szCs w:val="24"/>
          <w:highlight w:val="none"/>
        </w:rPr>
        <w:t xml:space="preserve"> </w:t>
      </w:r>
      <w:r>
        <w:rPr>
          <w:rFonts w:hint="eastAsia" w:asciiTheme="minorEastAsia" w:hAnsiTheme="minorEastAsia" w:eastAsiaTheme="minorEastAsia" w:cstheme="minorEastAsia"/>
          <w:spacing w:val="-5"/>
          <w:sz w:val="24"/>
          <w:szCs w:val="24"/>
          <w:highlight w:val="none"/>
        </w:rPr>
        <w:t>万元，资产总额为</w:t>
      </w:r>
      <w:r>
        <w:rPr>
          <w:rFonts w:hint="eastAsia" w:asciiTheme="minorEastAsia" w:hAnsiTheme="minorEastAsia" w:eastAsiaTheme="minorEastAsia" w:cstheme="minorEastAsia"/>
          <w:spacing w:val="-108"/>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1"/>
          <w:sz w:val="24"/>
          <w:szCs w:val="24"/>
          <w:highlight w:val="none"/>
        </w:rPr>
        <w:t xml:space="preserve"> </w:t>
      </w:r>
      <w:r>
        <w:rPr>
          <w:rFonts w:hint="eastAsia" w:asciiTheme="minorEastAsia" w:hAnsiTheme="minorEastAsia" w:eastAsiaTheme="minorEastAsia" w:cstheme="minorEastAsia"/>
          <w:spacing w:val="-5"/>
          <w:sz w:val="24"/>
          <w:szCs w:val="24"/>
          <w:highlight w:val="none"/>
        </w:rPr>
        <w:t>万元，属于</w:t>
      </w:r>
      <w:r>
        <w:rPr>
          <w:rFonts w:hint="eastAsia" w:asciiTheme="minorEastAsia" w:hAnsiTheme="minorEastAsia" w:eastAsiaTheme="minorEastAsia" w:cstheme="minorEastAsia"/>
          <w:spacing w:val="-5"/>
          <w:sz w:val="24"/>
          <w:szCs w:val="24"/>
          <w:highlight w:val="none"/>
          <w:u w:val="single" w:color="auto"/>
        </w:rPr>
        <w:t>（中</w:t>
      </w:r>
      <w:r>
        <w:rPr>
          <w:rFonts w:hint="eastAsia" w:asciiTheme="minorEastAsia" w:hAnsiTheme="minorEastAsia" w:eastAsiaTheme="minorEastAsia" w:cstheme="minorEastAsia"/>
          <w:spacing w:val="9"/>
          <w:sz w:val="24"/>
          <w:szCs w:val="24"/>
          <w:highlight w:val="none"/>
          <w:u w:val="single" w:color="auto"/>
        </w:rPr>
        <w:t>型企业、小型企业、微型企业</w:t>
      </w:r>
      <w:r>
        <w:rPr>
          <w:rFonts w:hint="eastAsia" w:asciiTheme="minorEastAsia" w:hAnsiTheme="minorEastAsia" w:eastAsiaTheme="minorEastAsia" w:cstheme="minorEastAsia"/>
          <w:spacing w:val="-48"/>
          <w:sz w:val="24"/>
          <w:szCs w:val="24"/>
          <w:highlight w:val="none"/>
          <w:u w:val="single" w:color="auto"/>
        </w:rPr>
        <w:t>）</w:t>
      </w:r>
      <w:r>
        <w:rPr>
          <w:rFonts w:hint="eastAsia" w:asciiTheme="minorEastAsia" w:hAnsiTheme="minorEastAsia" w:eastAsiaTheme="minorEastAsia" w:cstheme="minorEastAsia"/>
          <w:spacing w:val="-48"/>
          <w:sz w:val="24"/>
          <w:szCs w:val="24"/>
          <w:highlight w:val="none"/>
        </w:rPr>
        <w:t>；</w:t>
      </w:r>
    </w:p>
    <w:p w14:paraId="7716DE7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outlineLvl w:val="9"/>
        <w:rPr>
          <w:rFonts w:hint="eastAsia" w:asciiTheme="minorEastAsia" w:hAnsiTheme="minorEastAsia" w:eastAsiaTheme="minorEastAsia" w:cstheme="minorEastAsia"/>
          <w:sz w:val="21"/>
          <w:highlight w:val="none"/>
        </w:rPr>
      </w:pPr>
    </w:p>
    <w:p w14:paraId="3BA1C22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2"/>
          <w:position w:val="1"/>
          <w:sz w:val="24"/>
          <w:szCs w:val="24"/>
          <w:highlight w:val="none"/>
        </w:rPr>
        <w:t>……</w:t>
      </w:r>
    </w:p>
    <w:p w14:paraId="5372B76E">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6" w:firstLineChars="200"/>
        <w:jc w:val="both"/>
        <w:textAlignment w:val="baseline"/>
        <w:outlineLvl w:val="9"/>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以上企业，不属于大企业的分支机构，不存在控股股东为大企业的情形，也不存在与大企业的负责人为同一人的情形。</w:t>
      </w:r>
    </w:p>
    <w:p w14:paraId="343E482B">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6" w:firstLineChars="200"/>
        <w:jc w:val="both"/>
        <w:textAlignment w:val="baseline"/>
        <w:outlineLvl w:val="9"/>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本企业对上述声明内容的真实性负责。如有虚假，将依法承担相应责任。</w:t>
      </w:r>
    </w:p>
    <w:p w14:paraId="567A7EA7">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6" w:firstLineChars="200"/>
        <w:jc w:val="both"/>
        <w:textAlignment w:val="baseline"/>
        <w:outlineLvl w:val="9"/>
        <w:rPr>
          <w:rFonts w:hint="eastAsia" w:asciiTheme="minorEastAsia" w:hAnsiTheme="minorEastAsia" w:eastAsiaTheme="minorEastAsia" w:cstheme="minorEastAsia"/>
          <w:spacing w:val="4"/>
          <w:sz w:val="24"/>
          <w:szCs w:val="24"/>
          <w:highlight w:val="none"/>
        </w:rPr>
      </w:pPr>
    </w:p>
    <w:p w14:paraId="52161B7E">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outlineLvl w:val="9"/>
        <w:rPr>
          <w:rFonts w:hint="eastAsia" w:asciiTheme="minorEastAsia" w:hAnsiTheme="minorEastAsia" w:eastAsiaTheme="minorEastAsia" w:cstheme="minorEastAsia"/>
          <w:sz w:val="21"/>
          <w:highlight w:val="none"/>
        </w:rPr>
      </w:pPr>
    </w:p>
    <w:p w14:paraId="08468122">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3838" w:firstLineChars="1900"/>
        <w:jc w:val="both"/>
        <w:textAlignment w:val="baseline"/>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9"/>
          <w:sz w:val="24"/>
          <w:szCs w:val="24"/>
          <w:highlight w:val="none"/>
        </w:rPr>
        <w:t>企业名称（盖章</w:t>
      </w:r>
      <w:r>
        <w:rPr>
          <w:rFonts w:hint="eastAsia" w:asciiTheme="minorEastAsia" w:hAnsiTheme="minorEastAsia" w:eastAsiaTheme="minorEastAsia" w:cstheme="minorEastAsia"/>
          <w:spacing w:val="-2"/>
          <w:sz w:val="24"/>
          <w:szCs w:val="24"/>
          <w:highlight w:val="none"/>
        </w:rPr>
        <w:t>）：</w:t>
      </w:r>
    </w:p>
    <w:p w14:paraId="32B66452">
      <w:pPr>
        <w:keepNext w:val="0"/>
        <w:keepLines w:val="0"/>
        <w:pageBreakBefore w:val="0"/>
        <w:kinsoku/>
        <w:wordWrap w:val="0"/>
        <w:overflowPunct/>
        <w:topLinePunct w:val="0"/>
        <w:bidi w:val="0"/>
        <w:spacing w:line="360" w:lineRule="auto"/>
        <w:ind w:firstLine="3600" w:firstLineChars="1500"/>
        <w:jc w:val="both"/>
        <w:outlineLvl w:val="9"/>
        <w:rPr>
          <w:rFonts w:hint="eastAsia" w:asciiTheme="minorEastAsia" w:hAnsiTheme="minorEastAsia" w:eastAsiaTheme="minorEastAsia" w:cstheme="minorEastAsia"/>
          <w:bCs/>
          <w:sz w:val="24"/>
          <w:szCs w:val="24"/>
          <w:highlight w:val="none"/>
          <w:lang w:eastAsia="zh-CN"/>
        </w:rPr>
      </w:pPr>
      <w:r>
        <w:rPr>
          <w:rFonts w:hint="eastAsia" w:asciiTheme="minorEastAsia" w:hAnsiTheme="minorEastAsia" w:eastAsiaTheme="minorEastAsia" w:cstheme="minorEastAsia"/>
          <w:b w:val="0"/>
          <w:bCs/>
          <w:sz w:val="24"/>
          <w:szCs w:val="24"/>
          <w:highlight w:val="none"/>
          <w:u w:val="none"/>
          <w:lang w:val="en-US" w:eastAsia="zh-CN"/>
        </w:rPr>
        <w:t>日期：</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5BEA3E05">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10080" w:firstLineChars="4200"/>
        <w:jc w:val="both"/>
        <w:textAlignment w:val="baseline"/>
        <w:outlineLvl w:val="9"/>
        <w:rPr>
          <w:rFonts w:hint="eastAsia" w:asciiTheme="minorEastAsia" w:hAnsiTheme="minorEastAsia" w:eastAsiaTheme="minorEastAsia" w:cstheme="minorEastAsia"/>
          <w:sz w:val="24"/>
          <w:szCs w:val="24"/>
          <w:highlight w:val="none"/>
        </w:rPr>
      </w:pPr>
    </w:p>
    <w:p w14:paraId="1A76D15E">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outlineLvl w:val="9"/>
        <w:rPr>
          <w:rFonts w:hint="eastAsia" w:asciiTheme="minorEastAsia" w:hAnsiTheme="minorEastAsia" w:eastAsiaTheme="minorEastAsia" w:cstheme="minorEastAsia"/>
          <w:sz w:val="21"/>
          <w:highlight w:val="none"/>
        </w:rPr>
      </w:pPr>
    </w:p>
    <w:p w14:paraId="157BE9C7">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outlineLvl w:val="9"/>
        <w:rPr>
          <w:rFonts w:hint="eastAsia" w:asciiTheme="minorEastAsia" w:hAnsiTheme="minorEastAsia" w:eastAsiaTheme="minorEastAsia" w:cstheme="minorEastAsia"/>
          <w:spacing w:val="9"/>
          <w:sz w:val="24"/>
          <w:szCs w:val="24"/>
          <w:highlight w:val="none"/>
          <w:lang w:eastAsia="zh-CN"/>
        </w:rPr>
      </w:pPr>
      <w:r>
        <w:rPr>
          <w:rFonts w:hint="eastAsia" w:asciiTheme="minorEastAsia" w:hAnsiTheme="minorEastAsia" w:eastAsiaTheme="minorEastAsia" w:cstheme="minorEastAsia"/>
          <w:spacing w:val="9"/>
          <w:sz w:val="24"/>
          <w:szCs w:val="24"/>
          <w:highlight w:val="none"/>
          <w:lang w:val="en-US" w:eastAsia="zh-CN"/>
        </w:rPr>
        <w:t>备注：</w:t>
      </w:r>
      <w:r>
        <w:rPr>
          <w:rFonts w:hint="eastAsia" w:asciiTheme="minorEastAsia" w:hAnsiTheme="minorEastAsia" w:eastAsiaTheme="minorEastAsia" w:cstheme="minorEastAsia"/>
          <w:spacing w:val="9"/>
          <w:sz w:val="24"/>
          <w:szCs w:val="24"/>
          <w:highlight w:val="none"/>
        </w:rPr>
        <w:t>从业人员、营业收入、资产总额填报上一年度数据，无上一年度数据的新成立企业可不填报</w:t>
      </w:r>
      <w:r>
        <w:rPr>
          <w:rFonts w:hint="eastAsia" w:asciiTheme="minorEastAsia" w:hAnsiTheme="minorEastAsia" w:eastAsiaTheme="minorEastAsia" w:cstheme="minorEastAsia"/>
          <w:spacing w:val="9"/>
          <w:sz w:val="24"/>
          <w:szCs w:val="24"/>
          <w:highlight w:val="none"/>
          <w:lang w:eastAsia="zh-CN"/>
        </w:rPr>
        <w:t>。</w:t>
      </w:r>
    </w:p>
    <w:p w14:paraId="69202613">
      <w:pPr>
        <w:pStyle w:val="27"/>
        <w:outlineLvl w:val="9"/>
        <w:rPr>
          <w:rFonts w:hint="eastAsia" w:asciiTheme="minorEastAsia" w:hAnsiTheme="minorEastAsia" w:eastAsiaTheme="minorEastAsia" w:cstheme="minorEastAsia"/>
          <w:spacing w:val="9"/>
          <w:sz w:val="24"/>
          <w:szCs w:val="24"/>
          <w:highlight w:val="none"/>
          <w:lang w:eastAsia="zh-CN"/>
        </w:rPr>
        <w:sectPr>
          <w:pgSz w:w="11907" w:h="16840"/>
          <w:pgMar w:top="1440" w:right="1800" w:bottom="1440" w:left="1800" w:header="878" w:footer="886" w:gutter="0"/>
          <w:pgNumType w:fmt="decimal"/>
          <w:cols w:space="720" w:num="1"/>
        </w:sectPr>
      </w:pPr>
    </w:p>
    <w:p w14:paraId="671ABA48">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outlineLvl w:val="9"/>
        <w:rPr>
          <w:rFonts w:hint="eastAsia" w:asciiTheme="minorEastAsia" w:hAnsiTheme="minorEastAsia" w:eastAsiaTheme="minorEastAsia" w:cstheme="minorEastAsia"/>
          <w:sz w:val="32"/>
          <w:szCs w:val="32"/>
          <w:highlight w:val="none"/>
        </w:rPr>
      </w:pPr>
      <w:r>
        <w:rPr>
          <w:rFonts w:hint="eastAsia" w:asciiTheme="minorEastAsia" w:hAnsiTheme="minorEastAsia" w:eastAsiaTheme="minorEastAsia" w:cstheme="minorEastAsia"/>
          <w:sz w:val="32"/>
          <w:szCs w:val="32"/>
          <w:highlight w:val="none"/>
          <w14:textOutline w14:w="2306" w14:cap="flat" w14:cmpd="sng">
            <w14:solidFill>
              <w14:srgbClr w14:val="000000"/>
            </w14:solidFill>
            <w14:prstDash w14:val="solid"/>
            <w14:miter w14:val="0"/>
          </w14:textOutline>
        </w:rPr>
        <w:t>残疾人福利性单位声明函格式</w:t>
      </w:r>
    </w:p>
    <w:p w14:paraId="3763E8FE">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outlineLvl w:val="9"/>
        <w:rPr>
          <w:rFonts w:hint="eastAsia" w:asciiTheme="minorEastAsia" w:hAnsiTheme="minorEastAsia" w:eastAsiaTheme="minorEastAsia" w:cstheme="minorEastAsia"/>
          <w:sz w:val="21"/>
          <w:highlight w:val="none"/>
        </w:rPr>
      </w:pPr>
    </w:p>
    <w:p w14:paraId="07B74815">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position w:val="26"/>
          <w:sz w:val="24"/>
          <w:szCs w:val="24"/>
          <w:highlight w:val="none"/>
        </w:rPr>
        <w:t>本单位郑重声明，根据《财政部民政部中国残疾人联合会关于促进残疾人就</w:t>
      </w:r>
    </w:p>
    <w:p w14:paraId="32B060B2">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rPr>
        <w:t>业政府采购政策的通知》（财库〔2017〕141号）的规定，本单位</w:t>
      </w:r>
      <w:r>
        <w:rPr>
          <w:rFonts w:hint="eastAsia" w:asciiTheme="minorEastAsia" w:hAnsiTheme="minorEastAsia" w:eastAsiaTheme="minorEastAsia" w:cstheme="minorEastAsia"/>
          <w:spacing w:val="3"/>
          <w:sz w:val="24"/>
          <w:szCs w:val="24"/>
          <w:highlight w:val="none"/>
          <w14:textOutline w14:w="1537" w14:cap="flat" w14:cmpd="sng">
            <w14:solidFill>
              <w14:srgbClr w14:val="000000"/>
            </w14:solidFill>
            <w14:prstDash w14:val="solid"/>
            <w14:miter w14:val="0"/>
          </w14:textOutline>
        </w:rPr>
        <w:t>（请进行选择</w:t>
      </w:r>
      <w:r>
        <w:rPr>
          <w:rFonts w:hint="eastAsia" w:asciiTheme="minorEastAsia" w:hAnsiTheme="minorEastAsia" w:eastAsiaTheme="minorEastAsia" w:cstheme="minorEastAsia"/>
          <w:spacing w:val="-46"/>
          <w:sz w:val="24"/>
          <w:szCs w:val="24"/>
          <w:highlight w:val="none"/>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46"/>
          <w:sz w:val="24"/>
          <w:szCs w:val="24"/>
          <w:highlight w:val="none"/>
        </w:rPr>
        <w:t>：</w:t>
      </w:r>
    </w:p>
    <w:p w14:paraId="4513A0AB">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eastAsia="zh-CN"/>
        </w:rPr>
        <w:t>□</w:t>
      </w:r>
      <w:r>
        <w:rPr>
          <w:rFonts w:hint="eastAsia" w:asciiTheme="minorEastAsia" w:hAnsiTheme="minorEastAsia" w:eastAsiaTheme="minorEastAsia" w:cstheme="minorEastAsia"/>
          <w:spacing w:val="8"/>
          <w:sz w:val="24"/>
          <w:szCs w:val="24"/>
          <w:highlight w:val="none"/>
          <w14:textOutline w14:w="1537" w14:cap="flat" w14:cmpd="sng">
            <w14:solidFill>
              <w14:srgbClr w14:val="000000"/>
            </w14:solidFill>
            <w14:prstDash w14:val="solid"/>
            <w14:miter w14:val="0"/>
          </w14:textOutline>
        </w:rPr>
        <w:t>不属于符合条件的残疾人福利性单位。</w:t>
      </w:r>
    </w:p>
    <w:p w14:paraId="5633690E">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5"/>
        <w:jc w:val="both"/>
        <w:textAlignment w:val="baseline"/>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eastAsia="zh-CN"/>
        </w:rPr>
        <w:t>□</w:t>
      </w:r>
      <w:r>
        <w:rPr>
          <w:rFonts w:hint="eastAsia" w:asciiTheme="minorEastAsia" w:hAnsiTheme="minorEastAsia" w:eastAsiaTheme="minorEastAsia" w:cstheme="minorEastAsia"/>
          <w:spacing w:val="10"/>
          <w:sz w:val="24"/>
          <w:szCs w:val="24"/>
          <w:highlight w:val="none"/>
          <w14:textOutline w14:w="1537" w14:cap="flat" w14:cmpd="sng">
            <w14:solidFill>
              <w14:srgbClr w14:val="000000"/>
            </w14:solidFill>
            <w14:prstDash w14:val="solid"/>
            <w14:miter w14:val="0"/>
          </w14:textOutline>
        </w:rPr>
        <w:t>属于符合条件的残疾人福利性单位，</w:t>
      </w:r>
      <w:r>
        <w:rPr>
          <w:rFonts w:hint="eastAsia" w:asciiTheme="minorEastAsia" w:hAnsiTheme="minorEastAsia" w:eastAsiaTheme="minorEastAsia" w:cstheme="minorEastAsia"/>
          <w:spacing w:val="10"/>
          <w:sz w:val="24"/>
          <w:szCs w:val="24"/>
          <w:highlight w:val="none"/>
        </w:rPr>
        <w:t>且本单位参加单位的项目</w:t>
      </w:r>
      <w:r>
        <w:rPr>
          <w:rFonts w:hint="eastAsia" w:asciiTheme="minorEastAsia" w:hAnsiTheme="minorEastAsia" w:eastAsiaTheme="minorEastAsia" w:cstheme="minorEastAsia"/>
          <w:spacing w:val="21"/>
          <w:sz w:val="24"/>
          <w:szCs w:val="24"/>
          <w:highlight w:val="none"/>
        </w:rPr>
        <w:t>采购活动</w:t>
      </w:r>
      <w:r>
        <w:rPr>
          <w:rFonts w:hint="eastAsia" w:asciiTheme="minorEastAsia" w:hAnsiTheme="minorEastAsia" w:eastAsiaTheme="minorEastAsia" w:cstheme="minorEastAsia"/>
          <w:spacing w:val="21"/>
          <w:sz w:val="24"/>
          <w:szCs w:val="24"/>
          <w:highlight w:val="none"/>
          <w:lang w:val="en-US" w:eastAsia="zh-CN"/>
        </w:rPr>
        <w:t>提</w:t>
      </w:r>
      <w:r>
        <w:rPr>
          <w:rFonts w:hint="eastAsia" w:asciiTheme="minorEastAsia" w:hAnsiTheme="minorEastAsia" w:eastAsiaTheme="minorEastAsia" w:cstheme="minorEastAsia"/>
          <w:spacing w:val="21"/>
          <w:sz w:val="24"/>
          <w:szCs w:val="24"/>
          <w:highlight w:val="none"/>
        </w:rPr>
        <w:t>供本单位制造的货物（由本单位承担工程/</w:t>
      </w:r>
      <w:r>
        <w:rPr>
          <w:rFonts w:hint="eastAsia" w:asciiTheme="minorEastAsia" w:hAnsiTheme="minorEastAsia" w:eastAsiaTheme="minorEastAsia" w:cstheme="minorEastAsia"/>
          <w:spacing w:val="21"/>
          <w:sz w:val="24"/>
          <w:szCs w:val="24"/>
          <w:highlight w:val="none"/>
          <w:lang w:eastAsia="zh-CN"/>
        </w:rPr>
        <w:t>提</w:t>
      </w:r>
      <w:r>
        <w:rPr>
          <w:rFonts w:hint="eastAsia" w:asciiTheme="minorEastAsia" w:hAnsiTheme="minorEastAsia" w:eastAsiaTheme="minorEastAsia" w:cstheme="minorEastAsia"/>
          <w:spacing w:val="21"/>
          <w:sz w:val="24"/>
          <w:szCs w:val="24"/>
          <w:highlight w:val="none"/>
        </w:rPr>
        <w:t>供服务</w:t>
      </w:r>
      <w:r>
        <w:rPr>
          <w:rFonts w:hint="eastAsia" w:asciiTheme="minorEastAsia" w:hAnsiTheme="minorEastAsia" w:eastAsiaTheme="minorEastAsia" w:cstheme="minorEastAsia"/>
          <w:spacing w:val="-62"/>
          <w:sz w:val="24"/>
          <w:szCs w:val="24"/>
          <w:highlight w:val="none"/>
        </w:rPr>
        <w:t>），</w:t>
      </w:r>
      <w:r>
        <w:rPr>
          <w:rFonts w:hint="eastAsia" w:asciiTheme="minorEastAsia" w:hAnsiTheme="minorEastAsia" w:eastAsiaTheme="minorEastAsia" w:cstheme="minorEastAsia"/>
          <w:spacing w:val="21"/>
          <w:sz w:val="24"/>
          <w:szCs w:val="24"/>
          <w:highlight w:val="none"/>
        </w:rPr>
        <w:t>或者</w:t>
      </w:r>
      <w:r>
        <w:rPr>
          <w:rFonts w:hint="eastAsia" w:asciiTheme="minorEastAsia" w:hAnsiTheme="minorEastAsia" w:eastAsiaTheme="minorEastAsia" w:cstheme="minorEastAsia"/>
          <w:spacing w:val="21"/>
          <w:sz w:val="24"/>
          <w:szCs w:val="24"/>
          <w:highlight w:val="none"/>
          <w:lang w:eastAsia="zh-CN"/>
        </w:rPr>
        <w:t>提</w:t>
      </w:r>
      <w:r>
        <w:rPr>
          <w:rFonts w:hint="eastAsia" w:asciiTheme="minorEastAsia" w:hAnsiTheme="minorEastAsia" w:eastAsiaTheme="minorEastAsia" w:cstheme="minorEastAsia"/>
          <w:spacing w:val="21"/>
          <w:sz w:val="24"/>
          <w:szCs w:val="24"/>
          <w:highlight w:val="none"/>
        </w:rPr>
        <w:t>供其他残</w:t>
      </w:r>
      <w:r>
        <w:rPr>
          <w:rFonts w:hint="eastAsia" w:asciiTheme="minorEastAsia" w:hAnsiTheme="minorEastAsia" w:eastAsiaTheme="minorEastAsia" w:cstheme="minorEastAsia"/>
          <w:spacing w:val="7"/>
          <w:sz w:val="24"/>
          <w:szCs w:val="24"/>
          <w:highlight w:val="none"/>
        </w:rPr>
        <w:t>疾人福利性单位制造的货物（不包括使用非残疾人福利性单位注册商标的货物）。</w:t>
      </w:r>
    </w:p>
    <w:p w14:paraId="2A0B3F7E">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2"/>
          <w:sz w:val="24"/>
          <w:szCs w:val="24"/>
          <w:highlight w:val="none"/>
          <w14:textOutline w14:w="1537" w14:cap="flat" w14:cmpd="sng">
            <w14:solidFill>
              <w14:srgbClr w14:val="000000"/>
            </w14:solidFill>
            <w14:prstDash w14:val="solid"/>
            <w14:miter w14:val="0"/>
          </w14:textOutline>
        </w:rPr>
        <w:t>本单位对上述声明的真实性负责。如有虚假，将依法</w:t>
      </w:r>
      <w:r>
        <w:rPr>
          <w:rFonts w:hint="eastAsia" w:asciiTheme="minorEastAsia" w:hAnsiTheme="minorEastAsia" w:eastAsiaTheme="minorEastAsia" w:cstheme="minorEastAsia"/>
          <w:spacing w:val="11"/>
          <w:sz w:val="24"/>
          <w:szCs w:val="24"/>
          <w:highlight w:val="none"/>
          <w14:textOutline w14:w="1537" w14:cap="flat" w14:cmpd="sng">
            <w14:solidFill>
              <w14:srgbClr w14:val="000000"/>
            </w14:solidFill>
            <w14:prstDash w14:val="solid"/>
            <w14:miter w14:val="0"/>
          </w14:textOutline>
        </w:rPr>
        <w:t>承担相应责任。</w:t>
      </w:r>
    </w:p>
    <w:p w14:paraId="701FDCE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outlineLvl w:val="9"/>
        <w:rPr>
          <w:rFonts w:hint="eastAsia" w:asciiTheme="minorEastAsia" w:hAnsiTheme="minorEastAsia" w:eastAsiaTheme="minorEastAsia" w:cstheme="minorEastAsia"/>
          <w:sz w:val="21"/>
          <w:highlight w:val="none"/>
        </w:rPr>
      </w:pPr>
    </w:p>
    <w:p w14:paraId="74F2D97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outlineLvl w:val="9"/>
        <w:rPr>
          <w:rFonts w:hint="eastAsia" w:asciiTheme="minorEastAsia" w:hAnsiTheme="minorEastAsia" w:eastAsiaTheme="minorEastAsia" w:cstheme="minorEastAsia"/>
          <w:sz w:val="21"/>
          <w:highlight w:val="none"/>
        </w:rPr>
      </w:pPr>
    </w:p>
    <w:p w14:paraId="0621812A">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20" w:firstLineChars="2000"/>
        <w:jc w:val="both"/>
        <w:textAlignment w:val="baseline"/>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position w:val="26"/>
          <w:sz w:val="24"/>
          <w:szCs w:val="24"/>
          <w:highlight w:val="none"/>
        </w:rPr>
        <w:t>单位名称（盖章</w:t>
      </w:r>
      <w:r>
        <w:rPr>
          <w:rFonts w:hint="eastAsia" w:asciiTheme="minorEastAsia" w:hAnsiTheme="minorEastAsia" w:eastAsiaTheme="minorEastAsia" w:cstheme="minorEastAsia"/>
          <w:spacing w:val="-60"/>
          <w:position w:val="26"/>
          <w:sz w:val="24"/>
          <w:szCs w:val="24"/>
          <w:highlight w:val="none"/>
        </w:rPr>
        <w:t>）：</w:t>
      </w:r>
    </w:p>
    <w:p w14:paraId="26C6044D">
      <w:pPr>
        <w:keepNext w:val="0"/>
        <w:keepLines w:val="0"/>
        <w:pageBreakBefore w:val="0"/>
        <w:widowControl w:val="0"/>
        <w:kinsoku/>
        <w:wordWrap w:val="0"/>
        <w:overflowPunct/>
        <w:topLinePunct w:val="0"/>
        <w:autoSpaceDE w:val="0"/>
        <w:autoSpaceDN w:val="0"/>
        <w:bidi w:val="0"/>
        <w:adjustRightInd w:val="0"/>
        <w:spacing w:line="360" w:lineRule="auto"/>
        <w:ind w:firstLine="5152" w:firstLineChars="2300"/>
        <w:jc w:val="both"/>
        <w:outlineLvl w:val="9"/>
        <w:rPr>
          <w:rFonts w:hint="eastAsia" w:asciiTheme="minorEastAsia" w:hAnsiTheme="minorEastAsia" w:eastAsiaTheme="minorEastAsia" w:cstheme="minorEastAsia"/>
          <w:b w:val="0"/>
          <w:bCs w:val="0"/>
          <w:snapToGrid w:val="0"/>
          <w:color w:val="000000"/>
          <w:spacing w:val="-8"/>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日期：</w:t>
      </w:r>
      <w:r>
        <w:rPr>
          <w:rFonts w:hint="eastAsia" w:asciiTheme="minorEastAsia" w:hAnsiTheme="minorEastAsia" w:eastAsiaTheme="minorEastAsia" w:cstheme="minorEastAsia"/>
          <w:b w:val="0"/>
          <w:bCs w:val="0"/>
          <w:snapToGrid w:val="0"/>
          <w:color w:val="000000"/>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b w:val="0"/>
          <w:bCs w:val="0"/>
          <w:snapToGrid w:val="0"/>
          <w:color w:val="000000"/>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b w:val="0"/>
          <w:bCs w:val="0"/>
          <w:snapToGrid w:val="0"/>
          <w:color w:val="000000"/>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470680A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outlineLvl w:val="9"/>
        <w:rPr>
          <w:rFonts w:hint="eastAsia" w:asciiTheme="minorEastAsia" w:hAnsiTheme="minorEastAsia" w:eastAsiaTheme="minorEastAsia" w:cstheme="minorEastAsia"/>
          <w:sz w:val="24"/>
          <w:szCs w:val="24"/>
          <w:highlight w:val="none"/>
        </w:rPr>
      </w:pPr>
    </w:p>
    <w:p w14:paraId="6A5499D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outlineLvl w:val="9"/>
        <w:rPr>
          <w:rFonts w:hint="eastAsia" w:asciiTheme="minorEastAsia" w:hAnsiTheme="minorEastAsia" w:eastAsiaTheme="minorEastAsia" w:cstheme="minorEastAsia"/>
          <w:sz w:val="24"/>
          <w:szCs w:val="24"/>
          <w:highlight w:val="none"/>
        </w:rPr>
      </w:pPr>
    </w:p>
    <w:p w14:paraId="5887A6E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outlineLvl w:val="9"/>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281B2B7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outlineLvl w:val="9"/>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3E91855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outlineLvl w:val="9"/>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1C6175F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outlineLvl w:val="9"/>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2D84F62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outlineLvl w:val="9"/>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197F12A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outlineLvl w:val="9"/>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03B596D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outlineLvl w:val="9"/>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431B35D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outlineLvl w:val="9"/>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0FD9C2A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outlineLvl w:val="9"/>
        <w:rPr>
          <w:rFonts w:hint="default" w:ascii="宋体" w:hAnsi="宋体"/>
          <w:b/>
          <w:sz w:val="28"/>
          <w:szCs w:val="28"/>
          <w:highlight w:val="none"/>
          <w:lang w:val="en-US" w:eastAsia="zh-CN"/>
        </w:rPr>
      </w:pPr>
      <w:r>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t>监狱企业声明函格式</w:t>
      </w:r>
    </w:p>
    <w:p w14:paraId="4471755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outlineLvl w:val="9"/>
        <w:rPr>
          <w:rFonts w:hint="eastAsia" w:ascii="宋体" w:hAnsi="宋体"/>
          <w:b/>
          <w:sz w:val="28"/>
          <w:szCs w:val="28"/>
          <w:highlight w:val="none"/>
          <w:lang w:eastAsia="zh-CN"/>
        </w:rPr>
      </w:pPr>
    </w:p>
    <w:p w14:paraId="35CC8EA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outlineLvl w:val="9"/>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14:paraId="34CD213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outlineLvl w:val="9"/>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t>本企业对上述声明的真实性负责。如有虚假，将依法承担相应责任。</w:t>
      </w:r>
    </w:p>
    <w:p w14:paraId="5E2AA495">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outlineLvl w:val="9"/>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t xml:space="preserve">                         </w:t>
      </w:r>
    </w:p>
    <w:p w14:paraId="4D659506">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outlineLvl w:val="9"/>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t xml:space="preserve">                             企业名称（盖章）： </w:t>
      </w:r>
    </w:p>
    <w:p w14:paraId="07728494">
      <w:pPr>
        <w:keepNext w:val="0"/>
        <w:keepLines w:val="0"/>
        <w:pageBreakBefore w:val="0"/>
        <w:kinsoku/>
        <w:wordWrap w:val="0"/>
        <w:overflowPunct/>
        <w:topLinePunct w:val="0"/>
        <w:bidi w:val="0"/>
        <w:spacing w:line="360" w:lineRule="auto"/>
        <w:ind w:firstLine="4320" w:firstLineChars="1800"/>
        <w:jc w:val="both"/>
        <w:outlineLvl w:val="9"/>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pPr>
      <w:r>
        <w:rPr>
          <w:rFonts w:hint="eastAsia" w:asciiTheme="minorEastAsia" w:hAnsiTheme="minorEastAsia" w:eastAsiaTheme="minorEastAsia" w:cstheme="minorEastAsia"/>
          <w:b w:val="0"/>
          <w:bCs/>
          <w:sz w:val="24"/>
          <w:szCs w:val="24"/>
          <w:highlight w:val="none"/>
          <w:u w:val="none"/>
          <w:lang w:val="en-US" w:eastAsia="zh-CN"/>
        </w:rPr>
        <w:t>日期：</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079AB11C">
      <w:pPr>
        <w:pStyle w:val="26"/>
        <w:rPr>
          <w:rFonts w:hint="eastAsia"/>
          <w:lang w:eastAsia="zh-CN"/>
        </w:rPr>
      </w:pPr>
    </w:p>
    <w:p w14:paraId="024E58F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outlineLvl w:val="2"/>
        <w:rPr>
          <w:rFonts w:hint="eastAsia" w:asciiTheme="minorEastAsia" w:hAnsiTheme="minorEastAsia" w:eastAsiaTheme="minorEastAsia" w:cstheme="minorEastAsia"/>
          <w:b/>
          <w:bCs/>
          <w:snapToGrid w:val="0"/>
          <w:color w:val="000000"/>
          <w:spacing w:val="8"/>
          <w:kern w:val="0"/>
          <w:position w:val="26"/>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8"/>
          <w:kern w:val="0"/>
          <w:position w:val="26"/>
          <w:sz w:val="24"/>
          <w:szCs w:val="24"/>
          <w:highlight w:val="none"/>
          <w:lang w:val="en-US" w:eastAsia="zh-CN" w:bidi="ar-SA"/>
        </w:rPr>
        <w:t>10.招标文件要求的其它材料及供应商认为有必要提供的材料</w:t>
      </w:r>
    </w:p>
    <w:sectPr>
      <w:headerReference r:id="rId17" w:type="default"/>
      <w:footerReference r:id="rId18" w:type="default"/>
      <w:pgSz w:w="11907" w:h="16840"/>
      <w:pgMar w:top="1440" w:right="1800" w:bottom="1440" w:left="1800" w:header="878" w:footer="88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 w:name="ˎ̥">
    <w:altName w:val="微软雅黑"/>
    <w:panose1 w:val="00000000000000000000"/>
    <w:charset w:val="00"/>
    <w:family w:val="auto"/>
    <w:pitch w:val="default"/>
    <w:sig w:usb0="00000000" w:usb1="00000000" w:usb2="00000000" w:usb3="00000000" w:csb0="00040001" w:csb1="00000000"/>
  </w:font>
  <w:font w:name="瀹嬩綋">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C99FB">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BDA7A">
    <w:pPr>
      <w:pStyle w:val="11"/>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B0F9A8">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F8B60E">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24</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6BF8B60E">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24</w:t>
                    </w:r>
                    <w:r>
                      <w:rPr>
                        <w:rFonts w:hint="eastAsia" w:eastAsia="宋体"/>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E16D41">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E861A6">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29</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5FE861A6">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29</w:t>
                    </w:r>
                    <w:r>
                      <w:rPr>
                        <w:rFonts w:hint="eastAsia" w:eastAsia="宋体"/>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52605">
    <w:pPr>
      <w:spacing w:line="189" w:lineRule="auto"/>
      <w:ind w:left="4538"/>
      <w:rPr>
        <w:rFonts w:ascii="Arial" w:hAnsi="Arial" w:eastAsia="Arial" w:cs="Arial"/>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8167A5">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30</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5C8167A5">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30</w:t>
                    </w:r>
                    <w:r>
                      <w:rPr>
                        <w:rFonts w:hint="eastAsia" w:eastAsia="宋体"/>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0F1685">
    <w:pPr>
      <w:spacing w:line="189" w:lineRule="auto"/>
      <w:ind w:left="4538"/>
      <w:rPr>
        <w:rFonts w:ascii="Arial" w:hAnsi="Arial" w:eastAsia="Arial" w:cs="Arial"/>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BCCC1C">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30</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59BCCC1C">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30</w:t>
                    </w:r>
                    <w:r>
                      <w:rPr>
                        <w:rFonts w:hint="eastAsia" w:eastAsia="宋体"/>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C3550">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99E3BA">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42</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0F99E3BA">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42</w:t>
                    </w:r>
                    <w:r>
                      <w:rPr>
                        <w:rFonts w:hint="eastAsia" w:eastAsia="宋体"/>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57F2B">
    <w:pPr>
      <w:pStyle w:val="13"/>
      <w:pBdr>
        <w:bottom w:val="none" w:color="auto" w:sz="0" w:space="0"/>
      </w:pBdr>
      <w:wordWrap w:val="0"/>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EEF7A">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E532C">
    <w:pPr>
      <w:pStyle w:val="13"/>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C0D38">
    <w:pPr>
      <w:pStyle w:val="13"/>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EC1D69">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D5984">
    <w:pPr>
      <w:pStyle w:val="13"/>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0A268">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C25E4D"/>
    <w:multiLevelType w:val="singleLevel"/>
    <w:tmpl w:val="18C25E4D"/>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YjE2MDJkODczNzBjOTFmNWZhN2I5ZDlkNmJkMjAwYmQifQ=="/>
  </w:docVars>
  <w:rsids>
    <w:rsidRoot w:val="00000000"/>
    <w:rsid w:val="003C6F73"/>
    <w:rsid w:val="0096273C"/>
    <w:rsid w:val="00B11130"/>
    <w:rsid w:val="00D24FF0"/>
    <w:rsid w:val="014E35A1"/>
    <w:rsid w:val="01C02D71"/>
    <w:rsid w:val="01C20BC1"/>
    <w:rsid w:val="02312548"/>
    <w:rsid w:val="023E759B"/>
    <w:rsid w:val="02604ABE"/>
    <w:rsid w:val="027730B6"/>
    <w:rsid w:val="02A11C60"/>
    <w:rsid w:val="02FA03F5"/>
    <w:rsid w:val="03100052"/>
    <w:rsid w:val="03217B69"/>
    <w:rsid w:val="035B4911"/>
    <w:rsid w:val="03847CD4"/>
    <w:rsid w:val="03C26B83"/>
    <w:rsid w:val="03CC315E"/>
    <w:rsid w:val="03DF5A69"/>
    <w:rsid w:val="04402271"/>
    <w:rsid w:val="044921B6"/>
    <w:rsid w:val="045A77D7"/>
    <w:rsid w:val="046E59EF"/>
    <w:rsid w:val="0490144A"/>
    <w:rsid w:val="04912ACD"/>
    <w:rsid w:val="04A610B0"/>
    <w:rsid w:val="04C42EA2"/>
    <w:rsid w:val="050D556D"/>
    <w:rsid w:val="05234F67"/>
    <w:rsid w:val="05322502"/>
    <w:rsid w:val="05545C1C"/>
    <w:rsid w:val="055748A3"/>
    <w:rsid w:val="057E3312"/>
    <w:rsid w:val="058D5B2B"/>
    <w:rsid w:val="059A3EA8"/>
    <w:rsid w:val="05A131E3"/>
    <w:rsid w:val="06593C39"/>
    <w:rsid w:val="06787E06"/>
    <w:rsid w:val="06AF4861"/>
    <w:rsid w:val="06B0495B"/>
    <w:rsid w:val="06C93A28"/>
    <w:rsid w:val="06DF3581"/>
    <w:rsid w:val="06E37C8B"/>
    <w:rsid w:val="07254947"/>
    <w:rsid w:val="076721B4"/>
    <w:rsid w:val="07CE3ABD"/>
    <w:rsid w:val="07E81657"/>
    <w:rsid w:val="0816630B"/>
    <w:rsid w:val="088B7F87"/>
    <w:rsid w:val="08CB596A"/>
    <w:rsid w:val="092D385C"/>
    <w:rsid w:val="09684744"/>
    <w:rsid w:val="09735491"/>
    <w:rsid w:val="09A129E2"/>
    <w:rsid w:val="09CC6764"/>
    <w:rsid w:val="09D92F4C"/>
    <w:rsid w:val="09E3271C"/>
    <w:rsid w:val="0A29644D"/>
    <w:rsid w:val="0A437032"/>
    <w:rsid w:val="0A633B33"/>
    <w:rsid w:val="0AB46C2A"/>
    <w:rsid w:val="0ABC7CF1"/>
    <w:rsid w:val="0ABE6FC5"/>
    <w:rsid w:val="0AD86A92"/>
    <w:rsid w:val="0AE80876"/>
    <w:rsid w:val="0B2B5CE2"/>
    <w:rsid w:val="0B3B7AF5"/>
    <w:rsid w:val="0B3C24F6"/>
    <w:rsid w:val="0B744BD6"/>
    <w:rsid w:val="0B8F3202"/>
    <w:rsid w:val="0BB856CB"/>
    <w:rsid w:val="0BC76E66"/>
    <w:rsid w:val="0BF0521B"/>
    <w:rsid w:val="0C352A96"/>
    <w:rsid w:val="0C523895"/>
    <w:rsid w:val="0C575D31"/>
    <w:rsid w:val="0C5F5F72"/>
    <w:rsid w:val="0C895E65"/>
    <w:rsid w:val="0C99751F"/>
    <w:rsid w:val="0CB101B0"/>
    <w:rsid w:val="0CB103C5"/>
    <w:rsid w:val="0CBD4DA7"/>
    <w:rsid w:val="0CCC6D98"/>
    <w:rsid w:val="0CE71E24"/>
    <w:rsid w:val="0CF900A3"/>
    <w:rsid w:val="0CFA155A"/>
    <w:rsid w:val="0D8E240A"/>
    <w:rsid w:val="0D9A718E"/>
    <w:rsid w:val="0DA859D3"/>
    <w:rsid w:val="0DAB400E"/>
    <w:rsid w:val="0DC108C7"/>
    <w:rsid w:val="0DD30B7C"/>
    <w:rsid w:val="0E307EEE"/>
    <w:rsid w:val="0E3C0ED0"/>
    <w:rsid w:val="0E9658AF"/>
    <w:rsid w:val="0E974791"/>
    <w:rsid w:val="0EB90236"/>
    <w:rsid w:val="0EE83F9D"/>
    <w:rsid w:val="0EF1387C"/>
    <w:rsid w:val="0F0D035A"/>
    <w:rsid w:val="0F372F92"/>
    <w:rsid w:val="0F557F9C"/>
    <w:rsid w:val="0F615EBD"/>
    <w:rsid w:val="0FB56209"/>
    <w:rsid w:val="0FB87AA7"/>
    <w:rsid w:val="0FD15D2A"/>
    <w:rsid w:val="0FD16D28"/>
    <w:rsid w:val="0FE34B24"/>
    <w:rsid w:val="102C0845"/>
    <w:rsid w:val="102F7D69"/>
    <w:rsid w:val="104F3F68"/>
    <w:rsid w:val="10517053"/>
    <w:rsid w:val="10930DC1"/>
    <w:rsid w:val="10B145AD"/>
    <w:rsid w:val="10E548CC"/>
    <w:rsid w:val="10FA1A6A"/>
    <w:rsid w:val="115A7068"/>
    <w:rsid w:val="1161156A"/>
    <w:rsid w:val="117D2D56"/>
    <w:rsid w:val="11B43A6A"/>
    <w:rsid w:val="11B5429E"/>
    <w:rsid w:val="11CA303C"/>
    <w:rsid w:val="122675E2"/>
    <w:rsid w:val="123A0C48"/>
    <w:rsid w:val="12417927"/>
    <w:rsid w:val="126E021D"/>
    <w:rsid w:val="126F53B1"/>
    <w:rsid w:val="12C30C3D"/>
    <w:rsid w:val="12C549DA"/>
    <w:rsid w:val="12D9220E"/>
    <w:rsid w:val="12FD5FFB"/>
    <w:rsid w:val="133F1676"/>
    <w:rsid w:val="134136E8"/>
    <w:rsid w:val="1380268A"/>
    <w:rsid w:val="13C5707D"/>
    <w:rsid w:val="13F07810"/>
    <w:rsid w:val="1446371A"/>
    <w:rsid w:val="146A5814"/>
    <w:rsid w:val="14AA5673"/>
    <w:rsid w:val="14E435F3"/>
    <w:rsid w:val="14EC3DCF"/>
    <w:rsid w:val="15037E2D"/>
    <w:rsid w:val="156B2323"/>
    <w:rsid w:val="157D6CD0"/>
    <w:rsid w:val="15AC3C0A"/>
    <w:rsid w:val="15B05882"/>
    <w:rsid w:val="15E04F64"/>
    <w:rsid w:val="15EA64E1"/>
    <w:rsid w:val="164A7458"/>
    <w:rsid w:val="16714FDF"/>
    <w:rsid w:val="16780CB1"/>
    <w:rsid w:val="16F45CE8"/>
    <w:rsid w:val="16FC049F"/>
    <w:rsid w:val="16FE0496"/>
    <w:rsid w:val="174C193E"/>
    <w:rsid w:val="177F771A"/>
    <w:rsid w:val="179B0D80"/>
    <w:rsid w:val="17B27393"/>
    <w:rsid w:val="17B609EA"/>
    <w:rsid w:val="17D313A3"/>
    <w:rsid w:val="17DF195F"/>
    <w:rsid w:val="17E20058"/>
    <w:rsid w:val="182249A5"/>
    <w:rsid w:val="183D23CB"/>
    <w:rsid w:val="18510AEB"/>
    <w:rsid w:val="18610CDC"/>
    <w:rsid w:val="188D78D8"/>
    <w:rsid w:val="18B84177"/>
    <w:rsid w:val="19161B44"/>
    <w:rsid w:val="19BF04B1"/>
    <w:rsid w:val="19D46BD3"/>
    <w:rsid w:val="19E260C0"/>
    <w:rsid w:val="1A225770"/>
    <w:rsid w:val="1A2E581B"/>
    <w:rsid w:val="1A464AA0"/>
    <w:rsid w:val="1A5439C0"/>
    <w:rsid w:val="1A6B22E0"/>
    <w:rsid w:val="1AAC0209"/>
    <w:rsid w:val="1AC47924"/>
    <w:rsid w:val="1AF57E02"/>
    <w:rsid w:val="1B186743"/>
    <w:rsid w:val="1B4F168F"/>
    <w:rsid w:val="1B6F0841"/>
    <w:rsid w:val="1B6F3710"/>
    <w:rsid w:val="1BE83DD7"/>
    <w:rsid w:val="1C9571A6"/>
    <w:rsid w:val="1D391455"/>
    <w:rsid w:val="1D72498F"/>
    <w:rsid w:val="1D9D7C75"/>
    <w:rsid w:val="1DBD26D8"/>
    <w:rsid w:val="1DCD6788"/>
    <w:rsid w:val="1DFC3135"/>
    <w:rsid w:val="1E0754FF"/>
    <w:rsid w:val="1E215283"/>
    <w:rsid w:val="1E2712E1"/>
    <w:rsid w:val="1E7249AF"/>
    <w:rsid w:val="1ED719FD"/>
    <w:rsid w:val="1EDA0D4C"/>
    <w:rsid w:val="1F095C2A"/>
    <w:rsid w:val="1F2111C5"/>
    <w:rsid w:val="1F7652AC"/>
    <w:rsid w:val="1F8737CC"/>
    <w:rsid w:val="1FA53BA4"/>
    <w:rsid w:val="1FBE4C66"/>
    <w:rsid w:val="1FCC2438"/>
    <w:rsid w:val="1FE61854"/>
    <w:rsid w:val="1FF31541"/>
    <w:rsid w:val="20970180"/>
    <w:rsid w:val="20AA02ED"/>
    <w:rsid w:val="20F10837"/>
    <w:rsid w:val="210939CE"/>
    <w:rsid w:val="212D6A29"/>
    <w:rsid w:val="21787096"/>
    <w:rsid w:val="217E2260"/>
    <w:rsid w:val="21DC7625"/>
    <w:rsid w:val="21E33D7D"/>
    <w:rsid w:val="221A5500"/>
    <w:rsid w:val="222A61FB"/>
    <w:rsid w:val="224B1552"/>
    <w:rsid w:val="22937C80"/>
    <w:rsid w:val="22E737AC"/>
    <w:rsid w:val="23011F7A"/>
    <w:rsid w:val="23142190"/>
    <w:rsid w:val="23775858"/>
    <w:rsid w:val="237F064A"/>
    <w:rsid w:val="23C6058D"/>
    <w:rsid w:val="23D34A58"/>
    <w:rsid w:val="240E6D73"/>
    <w:rsid w:val="240F3CE2"/>
    <w:rsid w:val="24346E74"/>
    <w:rsid w:val="24944D11"/>
    <w:rsid w:val="24C8734D"/>
    <w:rsid w:val="24E94D19"/>
    <w:rsid w:val="25052271"/>
    <w:rsid w:val="25396722"/>
    <w:rsid w:val="255045B2"/>
    <w:rsid w:val="256253DA"/>
    <w:rsid w:val="25722260"/>
    <w:rsid w:val="257A4289"/>
    <w:rsid w:val="25A83616"/>
    <w:rsid w:val="25D07317"/>
    <w:rsid w:val="260373D2"/>
    <w:rsid w:val="263A5FE5"/>
    <w:rsid w:val="265713EE"/>
    <w:rsid w:val="266177F8"/>
    <w:rsid w:val="26734FA1"/>
    <w:rsid w:val="26815AD4"/>
    <w:rsid w:val="27764078"/>
    <w:rsid w:val="278542BB"/>
    <w:rsid w:val="27A76890"/>
    <w:rsid w:val="27EF7E63"/>
    <w:rsid w:val="27F6032D"/>
    <w:rsid w:val="282062CD"/>
    <w:rsid w:val="28824F05"/>
    <w:rsid w:val="28EA4CF4"/>
    <w:rsid w:val="2944096C"/>
    <w:rsid w:val="29462E99"/>
    <w:rsid w:val="29955CC7"/>
    <w:rsid w:val="29C62AC7"/>
    <w:rsid w:val="29C94933"/>
    <w:rsid w:val="29EF5E58"/>
    <w:rsid w:val="2A1738F0"/>
    <w:rsid w:val="2A226BAF"/>
    <w:rsid w:val="2A5E573D"/>
    <w:rsid w:val="2A870159"/>
    <w:rsid w:val="2A88034A"/>
    <w:rsid w:val="2A8B2C4B"/>
    <w:rsid w:val="2AA11EC3"/>
    <w:rsid w:val="2ABA04F6"/>
    <w:rsid w:val="2AD7512C"/>
    <w:rsid w:val="2AF77E8C"/>
    <w:rsid w:val="2B296C36"/>
    <w:rsid w:val="2B2A31B0"/>
    <w:rsid w:val="2B32017A"/>
    <w:rsid w:val="2B4C1378"/>
    <w:rsid w:val="2B91322F"/>
    <w:rsid w:val="2B9C5C48"/>
    <w:rsid w:val="2BBE65D0"/>
    <w:rsid w:val="2BC67260"/>
    <w:rsid w:val="2BD35370"/>
    <w:rsid w:val="2C4F4367"/>
    <w:rsid w:val="2CB368C6"/>
    <w:rsid w:val="2CBF2B08"/>
    <w:rsid w:val="2CE542E8"/>
    <w:rsid w:val="2D371BB4"/>
    <w:rsid w:val="2D4C797B"/>
    <w:rsid w:val="2D5147E9"/>
    <w:rsid w:val="2D854259"/>
    <w:rsid w:val="2DD5743D"/>
    <w:rsid w:val="2DEA7BE5"/>
    <w:rsid w:val="2DF6291A"/>
    <w:rsid w:val="2E037ECE"/>
    <w:rsid w:val="2E123636"/>
    <w:rsid w:val="2E421B72"/>
    <w:rsid w:val="2E4A6A3D"/>
    <w:rsid w:val="2E5D721F"/>
    <w:rsid w:val="2EA30912"/>
    <w:rsid w:val="2EC5416D"/>
    <w:rsid w:val="2EDE4089"/>
    <w:rsid w:val="2F0C0300"/>
    <w:rsid w:val="2F48454C"/>
    <w:rsid w:val="2F795793"/>
    <w:rsid w:val="2F7E5B21"/>
    <w:rsid w:val="2F9257C7"/>
    <w:rsid w:val="2FAF3423"/>
    <w:rsid w:val="2FF201F9"/>
    <w:rsid w:val="305F18E8"/>
    <w:rsid w:val="307A0518"/>
    <w:rsid w:val="311741D6"/>
    <w:rsid w:val="3119309A"/>
    <w:rsid w:val="312A5594"/>
    <w:rsid w:val="312C625F"/>
    <w:rsid w:val="315C5288"/>
    <w:rsid w:val="31A426B3"/>
    <w:rsid w:val="31C81974"/>
    <w:rsid w:val="32230959"/>
    <w:rsid w:val="3322495F"/>
    <w:rsid w:val="337450B5"/>
    <w:rsid w:val="33745D2B"/>
    <w:rsid w:val="33BC18EF"/>
    <w:rsid w:val="33E74334"/>
    <w:rsid w:val="34076784"/>
    <w:rsid w:val="344C700B"/>
    <w:rsid w:val="346040E6"/>
    <w:rsid w:val="34C22FEC"/>
    <w:rsid w:val="34E65DFF"/>
    <w:rsid w:val="34EB0670"/>
    <w:rsid w:val="34F86C33"/>
    <w:rsid w:val="3555038B"/>
    <w:rsid w:val="356F47B8"/>
    <w:rsid w:val="357D65D2"/>
    <w:rsid w:val="3598597D"/>
    <w:rsid w:val="35B00755"/>
    <w:rsid w:val="36266C69"/>
    <w:rsid w:val="36567D70"/>
    <w:rsid w:val="36712B3C"/>
    <w:rsid w:val="36B765C5"/>
    <w:rsid w:val="36BE795E"/>
    <w:rsid w:val="373A29CC"/>
    <w:rsid w:val="374E72FE"/>
    <w:rsid w:val="37512649"/>
    <w:rsid w:val="375842D9"/>
    <w:rsid w:val="3770145F"/>
    <w:rsid w:val="37C036A0"/>
    <w:rsid w:val="37C83693"/>
    <w:rsid w:val="37D664EB"/>
    <w:rsid w:val="37E776C2"/>
    <w:rsid w:val="383C09C6"/>
    <w:rsid w:val="38704382"/>
    <w:rsid w:val="388B2F38"/>
    <w:rsid w:val="390542F9"/>
    <w:rsid w:val="39237056"/>
    <w:rsid w:val="395A55A8"/>
    <w:rsid w:val="39726FC0"/>
    <w:rsid w:val="399D1B1E"/>
    <w:rsid w:val="39B5458C"/>
    <w:rsid w:val="3A046503"/>
    <w:rsid w:val="3A053E8F"/>
    <w:rsid w:val="3A0C5E4C"/>
    <w:rsid w:val="3A1C0AAF"/>
    <w:rsid w:val="3A3F1290"/>
    <w:rsid w:val="3A5B278C"/>
    <w:rsid w:val="3AAD21B4"/>
    <w:rsid w:val="3ACC4C05"/>
    <w:rsid w:val="3B35724B"/>
    <w:rsid w:val="3B545DE3"/>
    <w:rsid w:val="3B831518"/>
    <w:rsid w:val="3B881B73"/>
    <w:rsid w:val="3BB63ADA"/>
    <w:rsid w:val="3BB645EB"/>
    <w:rsid w:val="3BC2256A"/>
    <w:rsid w:val="3BDC4EDA"/>
    <w:rsid w:val="3C37498E"/>
    <w:rsid w:val="3C61620C"/>
    <w:rsid w:val="3C6D114E"/>
    <w:rsid w:val="3C6E0F70"/>
    <w:rsid w:val="3C860462"/>
    <w:rsid w:val="3C8C1F1C"/>
    <w:rsid w:val="3C94450B"/>
    <w:rsid w:val="3CAF5C0A"/>
    <w:rsid w:val="3CC01BC6"/>
    <w:rsid w:val="3CD83A9C"/>
    <w:rsid w:val="3D051AB3"/>
    <w:rsid w:val="3D13022E"/>
    <w:rsid w:val="3D9C0E9C"/>
    <w:rsid w:val="3DBB3C1B"/>
    <w:rsid w:val="3DD96E06"/>
    <w:rsid w:val="3DDE7B24"/>
    <w:rsid w:val="3E353902"/>
    <w:rsid w:val="3E60285C"/>
    <w:rsid w:val="3E6B3412"/>
    <w:rsid w:val="3E7A6E5F"/>
    <w:rsid w:val="3E807399"/>
    <w:rsid w:val="3E923BF9"/>
    <w:rsid w:val="3ED454B4"/>
    <w:rsid w:val="3F0A4EA1"/>
    <w:rsid w:val="3F487C50"/>
    <w:rsid w:val="3F4A5777"/>
    <w:rsid w:val="3F814E1B"/>
    <w:rsid w:val="3FC65745"/>
    <w:rsid w:val="3FCE3BC4"/>
    <w:rsid w:val="3FEE25A6"/>
    <w:rsid w:val="401818B4"/>
    <w:rsid w:val="40274071"/>
    <w:rsid w:val="403E177F"/>
    <w:rsid w:val="405D1A2A"/>
    <w:rsid w:val="407F405E"/>
    <w:rsid w:val="408C3F57"/>
    <w:rsid w:val="409370B0"/>
    <w:rsid w:val="40A773F4"/>
    <w:rsid w:val="40D41902"/>
    <w:rsid w:val="4166285A"/>
    <w:rsid w:val="41884B35"/>
    <w:rsid w:val="4229448D"/>
    <w:rsid w:val="423849B8"/>
    <w:rsid w:val="428B4679"/>
    <w:rsid w:val="42D65F34"/>
    <w:rsid w:val="435F746A"/>
    <w:rsid w:val="43617533"/>
    <w:rsid w:val="4372309F"/>
    <w:rsid w:val="43784479"/>
    <w:rsid w:val="43A14703"/>
    <w:rsid w:val="44093E52"/>
    <w:rsid w:val="444E5D13"/>
    <w:rsid w:val="44501A81"/>
    <w:rsid w:val="446F3136"/>
    <w:rsid w:val="44790C24"/>
    <w:rsid w:val="44965F15"/>
    <w:rsid w:val="44DE6068"/>
    <w:rsid w:val="44EC107E"/>
    <w:rsid w:val="44F3082D"/>
    <w:rsid w:val="453A628D"/>
    <w:rsid w:val="458C0677"/>
    <w:rsid w:val="45BC5CF7"/>
    <w:rsid w:val="45CF0C25"/>
    <w:rsid w:val="45DD7715"/>
    <w:rsid w:val="462F49B1"/>
    <w:rsid w:val="4651388E"/>
    <w:rsid w:val="466C2618"/>
    <w:rsid w:val="468B4FF2"/>
    <w:rsid w:val="47281432"/>
    <w:rsid w:val="473A07C7"/>
    <w:rsid w:val="47415AF3"/>
    <w:rsid w:val="47503B46"/>
    <w:rsid w:val="475300B1"/>
    <w:rsid w:val="47543DA1"/>
    <w:rsid w:val="476C6D3D"/>
    <w:rsid w:val="47AA14A8"/>
    <w:rsid w:val="47AC3ED3"/>
    <w:rsid w:val="47C562E2"/>
    <w:rsid w:val="47C81344"/>
    <w:rsid w:val="47FF5F19"/>
    <w:rsid w:val="483B0352"/>
    <w:rsid w:val="485B7C6B"/>
    <w:rsid w:val="488A3088"/>
    <w:rsid w:val="48DF1625"/>
    <w:rsid w:val="48F078C5"/>
    <w:rsid w:val="48F92C46"/>
    <w:rsid w:val="49320965"/>
    <w:rsid w:val="49494CF1"/>
    <w:rsid w:val="49AC2E6D"/>
    <w:rsid w:val="49B04973"/>
    <w:rsid w:val="49C10D2B"/>
    <w:rsid w:val="4A0C0888"/>
    <w:rsid w:val="4A325785"/>
    <w:rsid w:val="4A3F3154"/>
    <w:rsid w:val="4A4562D3"/>
    <w:rsid w:val="4A52328E"/>
    <w:rsid w:val="4A545481"/>
    <w:rsid w:val="4A602A3B"/>
    <w:rsid w:val="4A825948"/>
    <w:rsid w:val="4A884657"/>
    <w:rsid w:val="4AEE015B"/>
    <w:rsid w:val="4B050440"/>
    <w:rsid w:val="4B122ABB"/>
    <w:rsid w:val="4B227F62"/>
    <w:rsid w:val="4B416003"/>
    <w:rsid w:val="4B4D6990"/>
    <w:rsid w:val="4B6545C2"/>
    <w:rsid w:val="4B76772B"/>
    <w:rsid w:val="4BBC369E"/>
    <w:rsid w:val="4BC82845"/>
    <w:rsid w:val="4BF00726"/>
    <w:rsid w:val="4C23695C"/>
    <w:rsid w:val="4CC42862"/>
    <w:rsid w:val="4CCC6E0F"/>
    <w:rsid w:val="4CEC4659"/>
    <w:rsid w:val="4D1F1100"/>
    <w:rsid w:val="4D241CFD"/>
    <w:rsid w:val="4D450A24"/>
    <w:rsid w:val="4D493511"/>
    <w:rsid w:val="4D7F33D7"/>
    <w:rsid w:val="4DA5326F"/>
    <w:rsid w:val="4DF21FC2"/>
    <w:rsid w:val="4DF932EA"/>
    <w:rsid w:val="4E201C1D"/>
    <w:rsid w:val="4E32337B"/>
    <w:rsid w:val="4E7A34EC"/>
    <w:rsid w:val="4E861641"/>
    <w:rsid w:val="4EDE2348"/>
    <w:rsid w:val="4F3B1580"/>
    <w:rsid w:val="4F97603E"/>
    <w:rsid w:val="4FAB04B3"/>
    <w:rsid w:val="4FB426AD"/>
    <w:rsid w:val="4FEE2DC9"/>
    <w:rsid w:val="50242389"/>
    <w:rsid w:val="50434E3C"/>
    <w:rsid w:val="50A024AE"/>
    <w:rsid w:val="50CA2124"/>
    <w:rsid w:val="50EB3DFB"/>
    <w:rsid w:val="50F25C6E"/>
    <w:rsid w:val="50F601FD"/>
    <w:rsid w:val="512C1BC6"/>
    <w:rsid w:val="51346287"/>
    <w:rsid w:val="51850890"/>
    <w:rsid w:val="519F1DA4"/>
    <w:rsid w:val="51A11B6E"/>
    <w:rsid w:val="525210BA"/>
    <w:rsid w:val="526770EA"/>
    <w:rsid w:val="529A2D92"/>
    <w:rsid w:val="52A90328"/>
    <w:rsid w:val="52DC3333"/>
    <w:rsid w:val="53036690"/>
    <w:rsid w:val="53065682"/>
    <w:rsid w:val="531B5950"/>
    <w:rsid w:val="531D6D64"/>
    <w:rsid w:val="53376A7B"/>
    <w:rsid w:val="53383B95"/>
    <w:rsid w:val="536E3CD2"/>
    <w:rsid w:val="537441A1"/>
    <w:rsid w:val="538C05FC"/>
    <w:rsid w:val="53B1020C"/>
    <w:rsid w:val="53D85C9D"/>
    <w:rsid w:val="54065481"/>
    <w:rsid w:val="54AD1897"/>
    <w:rsid w:val="55313209"/>
    <w:rsid w:val="55462556"/>
    <w:rsid w:val="557169CF"/>
    <w:rsid w:val="557D5D2A"/>
    <w:rsid w:val="558A456B"/>
    <w:rsid w:val="55A41C2D"/>
    <w:rsid w:val="55A53C8F"/>
    <w:rsid w:val="55AA0117"/>
    <w:rsid w:val="564B53DF"/>
    <w:rsid w:val="565D6CC1"/>
    <w:rsid w:val="56682D63"/>
    <w:rsid w:val="567F1365"/>
    <w:rsid w:val="56905D0D"/>
    <w:rsid w:val="56F86E88"/>
    <w:rsid w:val="56FB4C08"/>
    <w:rsid w:val="57184E23"/>
    <w:rsid w:val="574153BB"/>
    <w:rsid w:val="57AF2DEA"/>
    <w:rsid w:val="586C319D"/>
    <w:rsid w:val="5877191D"/>
    <w:rsid w:val="589A668A"/>
    <w:rsid w:val="58AC00F0"/>
    <w:rsid w:val="58C46E3D"/>
    <w:rsid w:val="58D971B2"/>
    <w:rsid w:val="58E83DEC"/>
    <w:rsid w:val="59042C0B"/>
    <w:rsid w:val="59272568"/>
    <w:rsid w:val="59576FB6"/>
    <w:rsid w:val="59BC1D1A"/>
    <w:rsid w:val="59C142A0"/>
    <w:rsid w:val="59C641E6"/>
    <w:rsid w:val="59D65347"/>
    <w:rsid w:val="5A1E07D1"/>
    <w:rsid w:val="5A2E3043"/>
    <w:rsid w:val="5A9763C3"/>
    <w:rsid w:val="5A9920D7"/>
    <w:rsid w:val="5AD05E8B"/>
    <w:rsid w:val="5AEA63E6"/>
    <w:rsid w:val="5AED1980"/>
    <w:rsid w:val="5B2177DE"/>
    <w:rsid w:val="5B2C7B17"/>
    <w:rsid w:val="5B2D4472"/>
    <w:rsid w:val="5BB31D00"/>
    <w:rsid w:val="5BB62C85"/>
    <w:rsid w:val="5BCB0AF4"/>
    <w:rsid w:val="5BD90156"/>
    <w:rsid w:val="5C2D5181"/>
    <w:rsid w:val="5C692729"/>
    <w:rsid w:val="5C9B1B86"/>
    <w:rsid w:val="5CA02E79"/>
    <w:rsid w:val="5CE24DE9"/>
    <w:rsid w:val="5CEA5B79"/>
    <w:rsid w:val="5D150553"/>
    <w:rsid w:val="5D3550FB"/>
    <w:rsid w:val="5D392E01"/>
    <w:rsid w:val="5D64545A"/>
    <w:rsid w:val="5D902A97"/>
    <w:rsid w:val="5DD07337"/>
    <w:rsid w:val="5E3606EF"/>
    <w:rsid w:val="5E541D16"/>
    <w:rsid w:val="5E6437E8"/>
    <w:rsid w:val="5E960581"/>
    <w:rsid w:val="5ED30E68"/>
    <w:rsid w:val="5EDA32DC"/>
    <w:rsid w:val="5EDF69B5"/>
    <w:rsid w:val="5F321771"/>
    <w:rsid w:val="5F3A0F0C"/>
    <w:rsid w:val="5F412CC2"/>
    <w:rsid w:val="5F4F57B0"/>
    <w:rsid w:val="5FB2478F"/>
    <w:rsid w:val="5FE2771E"/>
    <w:rsid w:val="600E6D7C"/>
    <w:rsid w:val="602507CC"/>
    <w:rsid w:val="6025124B"/>
    <w:rsid w:val="607F1E09"/>
    <w:rsid w:val="60BD2923"/>
    <w:rsid w:val="618C2692"/>
    <w:rsid w:val="61A97E84"/>
    <w:rsid w:val="621912AD"/>
    <w:rsid w:val="622D31D4"/>
    <w:rsid w:val="62A74B0A"/>
    <w:rsid w:val="62A86D6B"/>
    <w:rsid w:val="62DE4C05"/>
    <w:rsid w:val="62E015B0"/>
    <w:rsid w:val="62EC076F"/>
    <w:rsid w:val="63510510"/>
    <w:rsid w:val="63827325"/>
    <w:rsid w:val="639742CB"/>
    <w:rsid w:val="639D4CC6"/>
    <w:rsid w:val="63C94F54"/>
    <w:rsid w:val="642053CC"/>
    <w:rsid w:val="64257A7B"/>
    <w:rsid w:val="646A5DEF"/>
    <w:rsid w:val="646F5EF6"/>
    <w:rsid w:val="64A357A5"/>
    <w:rsid w:val="64B928D3"/>
    <w:rsid w:val="652572AF"/>
    <w:rsid w:val="653D3F7B"/>
    <w:rsid w:val="65785E0F"/>
    <w:rsid w:val="658A75F4"/>
    <w:rsid w:val="65CF7A95"/>
    <w:rsid w:val="663E5786"/>
    <w:rsid w:val="668C2DE2"/>
    <w:rsid w:val="66A23F66"/>
    <w:rsid w:val="66B50CE9"/>
    <w:rsid w:val="66C317A3"/>
    <w:rsid w:val="66C33328"/>
    <w:rsid w:val="66C45526"/>
    <w:rsid w:val="66D66AC5"/>
    <w:rsid w:val="66D9725C"/>
    <w:rsid w:val="66E021DF"/>
    <w:rsid w:val="672526A7"/>
    <w:rsid w:val="675039C2"/>
    <w:rsid w:val="67652268"/>
    <w:rsid w:val="67C2339D"/>
    <w:rsid w:val="67DD1BB0"/>
    <w:rsid w:val="67E91721"/>
    <w:rsid w:val="680D3662"/>
    <w:rsid w:val="68222C97"/>
    <w:rsid w:val="68333F9A"/>
    <w:rsid w:val="6835143D"/>
    <w:rsid w:val="683858D3"/>
    <w:rsid w:val="685C4343"/>
    <w:rsid w:val="68645FE7"/>
    <w:rsid w:val="687B23E1"/>
    <w:rsid w:val="68E1064A"/>
    <w:rsid w:val="68E72104"/>
    <w:rsid w:val="69225C0C"/>
    <w:rsid w:val="69413090"/>
    <w:rsid w:val="696372B1"/>
    <w:rsid w:val="69855FCD"/>
    <w:rsid w:val="6991693E"/>
    <w:rsid w:val="69BC17E8"/>
    <w:rsid w:val="69DD77FF"/>
    <w:rsid w:val="6A49294B"/>
    <w:rsid w:val="6A586FFA"/>
    <w:rsid w:val="6A66349E"/>
    <w:rsid w:val="6A8C4AAD"/>
    <w:rsid w:val="6AE37CE3"/>
    <w:rsid w:val="6B0625EA"/>
    <w:rsid w:val="6B0A0768"/>
    <w:rsid w:val="6B5442BA"/>
    <w:rsid w:val="6C3159D8"/>
    <w:rsid w:val="6C4B6506"/>
    <w:rsid w:val="6C593408"/>
    <w:rsid w:val="6C68544B"/>
    <w:rsid w:val="6C776701"/>
    <w:rsid w:val="6C784183"/>
    <w:rsid w:val="6C785167"/>
    <w:rsid w:val="6CC232FE"/>
    <w:rsid w:val="6D0715D4"/>
    <w:rsid w:val="6D3A2BDC"/>
    <w:rsid w:val="6DDB2C74"/>
    <w:rsid w:val="6DE446DA"/>
    <w:rsid w:val="6E0E0C0F"/>
    <w:rsid w:val="6E3A5758"/>
    <w:rsid w:val="6E4753F3"/>
    <w:rsid w:val="6E8E7670"/>
    <w:rsid w:val="6EB072A6"/>
    <w:rsid w:val="6EEB0447"/>
    <w:rsid w:val="6F0E4590"/>
    <w:rsid w:val="6F1378FB"/>
    <w:rsid w:val="6F2936EC"/>
    <w:rsid w:val="6FAF3250"/>
    <w:rsid w:val="6FB22D40"/>
    <w:rsid w:val="6FC71762"/>
    <w:rsid w:val="6FEF5A34"/>
    <w:rsid w:val="6FEF5D43"/>
    <w:rsid w:val="70312E6C"/>
    <w:rsid w:val="703F6560"/>
    <w:rsid w:val="706978FC"/>
    <w:rsid w:val="70707286"/>
    <w:rsid w:val="70725ED5"/>
    <w:rsid w:val="70B111F7"/>
    <w:rsid w:val="70B362F9"/>
    <w:rsid w:val="71504C74"/>
    <w:rsid w:val="71653340"/>
    <w:rsid w:val="71F347D3"/>
    <w:rsid w:val="71FC098F"/>
    <w:rsid w:val="72415D05"/>
    <w:rsid w:val="7251199A"/>
    <w:rsid w:val="72563C24"/>
    <w:rsid w:val="7296241B"/>
    <w:rsid w:val="732A300A"/>
    <w:rsid w:val="73803FEB"/>
    <w:rsid w:val="73C92407"/>
    <w:rsid w:val="73CE2CA8"/>
    <w:rsid w:val="73E20218"/>
    <w:rsid w:val="7426061C"/>
    <w:rsid w:val="743A4414"/>
    <w:rsid w:val="747F7695"/>
    <w:rsid w:val="748C5DD6"/>
    <w:rsid w:val="74EB4D2A"/>
    <w:rsid w:val="75032868"/>
    <w:rsid w:val="754A398B"/>
    <w:rsid w:val="7581743D"/>
    <w:rsid w:val="75857AA3"/>
    <w:rsid w:val="758D5DE2"/>
    <w:rsid w:val="75943299"/>
    <w:rsid w:val="75974FFA"/>
    <w:rsid w:val="75A062DC"/>
    <w:rsid w:val="76017BAF"/>
    <w:rsid w:val="765566B2"/>
    <w:rsid w:val="767A5F36"/>
    <w:rsid w:val="76837B47"/>
    <w:rsid w:val="76866E81"/>
    <w:rsid w:val="76985EA2"/>
    <w:rsid w:val="76B97261"/>
    <w:rsid w:val="772D4414"/>
    <w:rsid w:val="7744228A"/>
    <w:rsid w:val="781E668F"/>
    <w:rsid w:val="78650950"/>
    <w:rsid w:val="788C166D"/>
    <w:rsid w:val="78AC0934"/>
    <w:rsid w:val="78AF5C01"/>
    <w:rsid w:val="78BC6AA1"/>
    <w:rsid w:val="78BD4DDD"/>
    <w:rsid w:val="78E700F4"/>
    <w:rsid w:val="78EE7B24"/>
    <w:rsid w:val="78F9435F"/>
    <w:rsid w:val="7907377A"/>
    <w:rsid w:val="792E7F96"/>
    <w:rsid w:val="793B1352"/>
    <w:rsid w:val="795B69AA"/>
    <w:rsid w:val="79674592"/>
    <w:rsid w:val="79AB21E7"/>
    <w:rsid w:val="79CC501C"/>
    <w:rsid w:val="79D378EE"/>
    <w:rsid w:val="79F12DE4"/>
    <w:rsid w:val="79F44681"/>
    <w:rsid w:val="7A0D74F1"/>
    <w:rsid w:val="7A32318A"/>
    <w:rsid w:val="7A5567A4"/>
    <w:rsid w:val="7A903C7E"/>
    <w:rsid w:val="7AB372CE"/>
    <w:rsid w:val="7AFA74C2"/>
    <w:rsid w:val="7B0E17E2"/>
    <w:rsid w:val="7B272834"/>
    <w:rsid w:val="7B3E48AE"/>
    <w:rsid w:val="7B417AC4"/>
    <w:rsid w:val="7BB010CA"/>
    <w:rsid w:val="7BE505D2"/>
    <w:rsid w:val="7BF165E3"/>
    <w:rsid w:val="7C432353"/>
    <w:rsid w:val="7C6203C7"/>
    <w:rsid w:val="7CB47DAA"/>
    <w:rsid w:val="7D076A17"/>
    <w:rsid w:val="7D0A5667"/>
    <w:rsid w:val="7D447373"/>
    <w:rsid w:val="7D462131"/>
    <w:rsid w:val="7D78245C"/>
    <w:rsid w:val="7D9F0D56"/>
    <w:rsid w:val="7DAC23FB"/>
    <w:rsid w:val="7DC974CD"/>
    <w:rsid w:val="7E4B00B1"/>
    <w:rsid w:val="7E4B67C3"/>
    <w:rsid w:val="7EA62275"/>
    <w:rsid w:val="7EB00E2C"/>
    <w:rsid w:val="7EB02B41"/>
    <w:rsid w:val="7F034C8E"/>
    <w:rsid w:val="7F136B0E"/>
    <w:rsid w:val="7F235328"/>
    <w:rsid w:val="7F337FD9"/>
    <w:rsid w:val="7F3948E4"/>
    <w:rsid w:val="7F4B3F34"/>
    <w:rsid w:val="7F640382"/>
    <w:rsid w:val="7FB30C7B"/>
    <w:rsid w:val="7FB3469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bCs/>
      <w:kern w:val="44"/>
      <w:sz w:val="33"/>
      <w:szCs w:val="33"/>
      <w:lang w:val="en-US" w:eastAsia="zh-CN" w:bidi="ar"/>
    </w:rPr>
  </w:style>
  <w:style w:type="paragraph" w:styleId="3">
    <w:name w:val="heading 2"/>
    <w:basedOn w:val="1"/>
    <w:next w:val="1"/>
    <w:qFormat/>
    <w:uiPriority w:val="0"/>
    <w:pPr>
      <w:keepNext/>
      <w:keepLines/>
      <w:spacing w:line="360" w:lineRule="auto"/>
      <w:outlineLvl w:val="1"/>
    </w:pPr>
    <w:rPr>
      <w:rFonts w:ascii="Arial" w:hAnsi="Arial"/>
      <w:b/>
      <w:bCs/>
      <w:sz w:val="24"/>
      <w:szCs w:val="32"/>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paragraph" w:styleId="5">
    <w:name w:val="heading 4"/>
    <w:basedOn w:val="1"/>
    <w:qFormat/>
    <w:uiPriority w:val="1"/>
    <w:pPr>
      <w:ind w:left="1044"/>
      <w:outlineLvl w:val="4"/>
    </w:pPr>
    <w:rPr>
      <w:rFonts w:ascii="微软雅黑" w:hAnsi="微软雅黑" w:eastAsia="微软雅黑" w:cs="微软雅黑"/>
      <w:b/>
      <w:bCs/>
      <w:sz w:val="24"/>
      <w:szCs w:val="24"/>
      <w:lang w:val="zh-CN" w:eastAsia="zh-CN" w:bidi="zh-CN"/>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Body Text"/>
    <w:basedOn w:val="1"/>
    <w:qFormat/>
    <w:uiPriority w:val="0"/>
    <w:rPr>
      <w:rFonts w:ascii="宋体" w:hAnsi="宋体" w:eastAsia="宋体" w:cs="宋体"/>
      <w:sz w:val="31"/>
      <w:szCs w:val="31"/>
      <w:lang w:val="en-US" w:eastAsia="en-US" w:bidi="ar-SA"/>
    </w:rPr>
  </w:style>
  <w:style w:type="paragraph" w:styleId="8">
    <w:name w:val="Body Text Indent"/>
    <w:basedOn w:val="1"/>
    <w:next w:val="1"/>
    <w:qFormat/>
    <w:uiPriority w:val="99"/>
    <w:pPr>
      <w:spacing w:after="120" w:afterLines="0"/>
      <w:ind w:left="420" w:leftChars="200"/>
    </w:pPr>
    <w:rPr>
      <w:kern w:val="2"/>
      <w:sz w:val="21"/>
      <w:lang w:eastAsia="zh-CN" w:bidi="ar-SA"/>
    </w:rPr>
  </w:style>
  <w:style w:type="paragraph" w:styleId="9">
    <w:name w:val="Plain Text"/>
    <w:basedOn w:val="1"/>
    <w:qFormat/>
    <w:uiPriority w:val="0"/>
    <w:rPr>
      <w:rFonts w:ascii="宋体" w:hAnsi="Courier New" w:cs="Courier New"/>
      <w:szCs w:val="21"/>
    </w:rPr>
  </w:style>
  <w:style w:type="paragraph" w:styleId="10">
    <w:name w:val="Date"/>
    <w:basedOn w:val="1"/>
    <w:next w:val="1"/>
    <w:qFormat/>
    <w:uiPriority w:val="0"/>
    <w:rPr>
      <w:kern w:val="2"/>
      <w:sz w:val="21"/>
      <w:lang w:eastAsia="zh-CN" w:bidi="ar-SA"/>
    </w:rPr>
  </w:style>
  <w:style w:type="paragraph" w:styleId="11">
    <w:name w:val="footer"/>
    <w:basedOn w:val="1"/>
    <w:qFormat/>
    <w:uiPriority w:val="0"/>
    <w:pPr>
      <w:tabs>
        <w:tab w:val="center" w:pos="4153"/>
        <w:tab w:val="right" w:pos="8306"/>
      </w:tabs>
      <w:snapToGrid w:val="0"/>
      <w:jc w:val="left"/>
    </w:pPr>
    <w:rPr>
      <w:sz w:val="18"/>
    </w:rPr>
  </w:style>
  <w:style w:type="paragraph" w:styleId="12">
    <w:name w:val="envelope return"/>
    <w:basedOn w:val="1"/>
    <w:qFormat/>
    <w:uiPriority w:val="0"/>
    <w:pPr>
      <w:snapToGrid w:val="0"/>
    </w:pPr>
    <w:rPr>
      <w:rFonts w:ascii="Arial" w:hAnsi="Arial"/>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footnote text"/>
    <w:basedOn w:val="1"/>
    <w:qFormat/>
    <w:uiPriority w:val="0"/>
    <w:pPr>
      <w:snapToGrid w:val="0"/>
      <w:jc w:val="left"/>
    </w:pPr>
    <w:rPr>
      <w:sz w:val="18"/>
      <w:szCs w:val="18"/>
    </w:rPr>
  </w:style>
  <w:style w:type="paragraph" w:styleId="15">
    <w:name w:val="Body Text 2"/>
    <w:basedOn w:val="1"/>
    <w:next w:val="7"/>
    <w:qFormat/>
    <w:uiPriority w:val="0"/>
    <w:pPr>
      <w:spacing w:after="120" w:line="480" w:lineRule="auto"/>
    </w:pPr>
    <w:rPr>
      <w:rFonts w:ascii="Tahoma" w:hAnsi="Tahoma"/>
    </w:rPr>
  </w:style>
  <w:style w:type="paragraph" w:styleId="16">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Times New Roman"/>
      <w:szCs w:val="24"/>
    </w:rPr>
  </w:style>
  <w:style w:type="paragraph" w:styleId="1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8">
    <w:name w:val="Body Text First Indent"/>
    <w:basedOn w:val="7"/>
    <w:next w:val="19"/>
    <w:qFormat/>
    <w:uiPriority w:val="0"/>
    <w:pPr>
      <w:ind w:firstLine="420" w:firstLineChars="100"/>
    </w:pPr>
  </w:style>
  <w:style w:type="paragraph" w:styleId="19">
    <w:name w:val="Body Text First Indent 2"/>
    <w:basedOn w:val="8"/>
    <w:next w:val="1"/>
    <w:qFormat/>
    <w:uiPriority w:val="0"/>
    <w:pPr>
      <w:ind w:firstLine="200" w:firstLineChars="200"/>
    </w:pPr>
    <w:rPr>
      <w:kern w:val="2"/>
      <w:sz w:val="28"/>
      <w:lang w:eastAsia="zh-CN" w:bidi="ar-SA"/>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style>
  <w:style w:type="character" w:styleId="24">
    <w:name w:val="FollowedHyperlink"/>
    <w:basedOn w:val="22"/>
    <w:qFormat/>
    <w:uiPriority w:val="0"/>
    <w:rPr>
      <w:color w:val="444444"/>
      <w:sz w:val="16"/>
      <w:szCs w:val="16"/>
      <w:u w:val="none"/>
    </w:rPr>
  </w:style>
  <w:style w:type="character" w:styleId="25">
    <w:name w:val="Hyperlink"/>
    <w:basedOn w:val="22"/>
    <w:qFormat/>
    <w:uiPriority w:val="0"/>
    <w:rPr>
      <w:color w:val="0000FF"/>
      <w:u w:val="single"/>
    </w:rPr>
  </w:style>
  <w:style w:type="paragraph" w:customStyle="1" w:styleId="26">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7">
    <w:name w:val="自动更正"/>
    <w:qFormat/>
    <w:uiPriority w:val="99"/>
    <w:pPr>
      <w:widowControl w:val="0"/>
    </w:pPr>
    <w:rPr>
      <w:rFonts w:ascii="Times New Roman" w:hAnsi="Times New Roman" w:eastAsia="宋体" w:cs="Times New Roman"/>
      <w:kern w:val="2"/>
      <w:sz w:val="24"/>
      <w:szCs w:val="24"/>
      <w:lang w:val="en-US" w:eastAsia="zh-CN" w:bidi="ar-SA"/>
    </w:rPr>
  </w:style>
  <w:style w:type="paragraph" w:customStyle="1" w:styleId="28">
    <w:name w:val="Default"/>
    <w:next w:val="1"/>
    <w:qFormat/>
    <w:uiPriority w:val="0"/>
    <w:pPr>
      <w:widowControl w:val="0"/>
      <w:autoSpaceDE w:val="0"/>
      <w:autoSpaceDN w:val="0"/>
      <w:adjustRightInd w:val="0"/>
      <w:spacing w:after="200" w:line="276" w:lineRule="auto"/>
    </w:pPr>
    <w:rPr>
      <w:rFonts w:ascii="宋体" w:hAnsi="Times New Roman" w:eastAsia="宋体" w:cs="Times New Roman"/>
      <w:color w:val="000000"/>
      <w:sz w:val="24"/>
      <w:szCs w:val="24"/>
      <w:lang w:val="en-US" w:eastAsia="zh-CN" w:bidi="ar-SA"/>
    </w:rPr>
  </w:style>
  <w:style w:type="paragraph" w:customStyle="1" w:styleId="29">
    <w:name w:val="Blockquote"/>
    <w:basedOn w:val="1"/>
    <w:next w:val="1"/>
    <w:qFormat/>
    <w:uiPriority w:val="0"/>
    <w:pPr>
      <w:widowControl w:val="0"/>
      <w:autoSpaceDE w:val="0"/>
      <w:autoSpaceDN w:val="0"/>
      <w:spacing w:before="100" w:after="100" w:line="240" w:lineRule="auto"/>
      <w:ind w:left="360" w:right="360"/>
    </w:pPr>
    <w:rPr>
      <w:sz w:val="24"/>
    </w:rPr>
  </w:style>
  <w:style w:type="table" w:customStyle="1" w:styleId="30">
    <w:name w:val="Table Normal"/>
    <w:semiHidden/>
    <w:unhideWhenUsed/>
    <w:qFormat/>
    <w:uiPriority w:val="0"/>
    <w:tblPr>
      <w:tblCellMar>
        <w:top w:w="0" w:type="dxa"/>
        <w:left w:w="0" w:type="dxa"/>
        <w:bottom w:w="0" w:type="dxa"/>
        <w:right w:w="0" w:type="dxa"/>
      </w:tblCellMar>
    </w:tblPr>
  </w:style>
  <w:style w:type="paragraph" w:customStyle="1" w:styleId="31">
    <w:name w:val="Table Text"/>
    <w:basedOn w:val="1"/>
    <w:semiHidden/>
    <w:qFormat/>
    <w:uiPriority w:val="0"/>
    <w:rPr>
      <w:rFonts w:ascii="Arial" w:hAnsi="Arial" w:eastAsia="Arial" w:cs="Arial"/>
      <w:sz w:val="21"/>
      <w:szCs w:val="21"/>
      <w:lang w:val="en-US" w:eastAsia="en-US" w:bidi="ar-SA"/>
    </w:rPr>
  </w:style>
  <w:style w:type="paragraph" w:customStyle="1" w:styleId="32">
    <w:name w:val="Char Char10 Char Char Char Char"/>
    <w:basedOn w:val="1"/>
    <w:next w:val="33"/>
    <w:qFormat/>
    <w:uiPriority w:val="99"/>
    <w:pPr>
      <w:autoSpaceDE w:val="0"/>
      <w:autoSpaceDN w:val="0"/>
      <w:jc w:val="left"/>
    </w:pPr>
    <w:rPr>
      <w:rFonts w:ascii="宋体" w:hAnsi="宋体" w:cs="宋体"/>
      <w:lang w:val="zh-CN" w:bidi="zh-CN"/>
    </w:rPr>
  </w:style>
  <w:style w:type="paragraph" w:customStyle="1" w:styleId="33">
    <w:name w:val="xl87"/>
    <w:basedOn w:val="1"/>
    <w:next w:val="34"/>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ˎ̥" w:hAnsi="ˎ̥" w:cs="宋体"/>
      <w:sz w:val="18"/>
      <w:szCs w:val="18"/>
      <w:lang w:eastAsia="zh-CN" w:bidi="ar-SA"/>
    </w:rPr>
  </w:style>
  <w:style w:type="paragraph" w:customStyle="1" w:styleId="34">
    <w:name w:val="xl72"/>
    <w:basedOn w:val="1"/>
    <w:next w:val="10"/>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sz w:val="22"/>
      <w:szCs w:val="22"/>
      <w:lang w:eastAsia="zh-CN" w:bidi="ar-SA"/>
    </w:rPr>
  </w:style>
  <w:style w:type="paragraph" w:customStyle="1" w:styleId="35">
    <w:name w:val="MessageHeader"/>
    <w:basedOn w:val="1"/>
    <w:qFormat/>
    <w:uiPriority w:val="0"/>
    <w:pPr>
      <w:pBdr>
        <w:top w:val="single" w:color="000000" w:sz="6" w:space="1"/>
        <w:left w:val="single" w:color="000000" w:sz="6" w:space="1"/>
        <w:bottom w:val="single" w:color="000000" w:sz="6" w:space="1"/>
        <w:right w:val="single" w:color="000000" w:sz="6" w:space="1"/>
      </w:pBdr>
      <w:ind w:left="1080" w:leftChars="500" w:hanging="1080" w:hangingChars="500"/>
      <w:jc w:val="both"/>
      <w:textAlignment w:val="baseline"/>
    </w:pPr>
    <w:rPr>
      <w:rFonts w:ascii="Calibri Light" w:hAnsi="Calibri Light" w:eastAsia="宋体"/>
      <w:kern w:val="2"/>
      <w:sz w:val="21"/>
      <w:szCs w:val="24"/>
      <w:lang w:val="en-US" w:eastAsia="zh-CN" w:bidi="ar-SA"/>
    </w:rPr>
  </w:style>
  <w:style w:type="character" w:customStyle="1" w:styleId="36">
    <w:name w:val="hover18"/>
    <w:basedOn w:val="22"/>
    <w:qFormat/>
    <w:uiPriority w:val="0"/>
  </w:style>
  <w:style w:type="paragraph" w:customStyle="1" w:styleId="37">
    <w:name w:val="列出段落1"/>
    <w:basedOn w:val="1"/>
    <w:qFormat/>
    <w:uiPriority w:val="0"/>
    <w:pPr>
      <w:ind w:firstLine="420" w:firstLineChars="200"/>
    </w:pPr>
    <w:rPr>
      <w:szCs w:val="21"/>
    </w:rPr>
  </w:style>
  <w:style w:type="paragraph" w:customStyle="1" w:styleId="38">
    <w:name w:val="首行缩进"/>
    <w:basedOn w:val="1"/>
    <w:qFormat/>
    <w:uiPriority w:val="99"/>
    <w:pPr>
      <w:ind w:firstLine="480" w:firstLineChars="200"/>
    </w:pPr>
    <w:rPr>
      <w:lang w:val="zh-CN"/>
    </w:rPr>
  </w:style>
  <w:style w:type="paragraph" w:customStyle="1" w:styleId="39">
    <w:name w:val="Table Paragraph"/>
    <w:basedOn w:val="1"/>
    <w:qFormat/>
    <w:uiPriority w:val="1"/>
  </w:style>
  <w:style w:type="character" w:customStyle="1" w:styleId="40">
    <w:name w:val="font11"/>
    <w:autoRedefine/>
    <w:qFormat/>
    <w:uiPriority w:val="0"/>
    <w:rPr>
      <w:rFonts w:hint="eastAsia" w:ascii="宋体" w:hAnsi="宋体" w:eastAsia="宋体" w:cs="宋体"/>
      <w:b/>
      <w:color w:val="000000"/>
      <w:sz w:val="24"/>
      <w:szCs w:val="24"/>
      <w:u w:val="none"/>
    </w:rPr>
  </w:style>
  <w:style w:type="paragraph" w:customStyle="1" w:styleId="41">
    <w:name w:val="样式1"/>
    <w:basedOn w:val="1"/>
    <w:qFormat/>
    <w:uiPriority w:val="0"/>
    <w:pPr>
      <w:spacing w:line="240" w:lineRule="auto"/>
      <w:jc w:val="both"/>
    </w:pPr>
    <w:rPr>
      <w:rFonts w:ascii="宋体"/>
      <w:sz w:val="21"/>
      <w:szCs w:val="21"/>
    </w:rPr>
  </w:style>
  <w:style w:type="paragraph" w:styleId="42">
    <w:name w:val="List Paragraph"/>
    <w:basedOn w:val="1"/>
    <w:qFormat/>
    <w:uiPriority w:val="1"/>
    <w:pPr>
      <w:ind w:left="478" w:firstLine="479"/>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4.png"/><Relationship Id="rId22" Type="http://schemas.openxmlformats.org/officeDocument/2006/relationships/image" Target="media/image3.png"/><Relationship Id="rId21" Type="http://schemas.openxmlformats.org/officeDocument/2006/relationships/image" Target="media/image2.png"/><Relationship Id="rId20" Type="http://schemas.openxmlformats.org/officeDocument/2006/relationships/image" Target="media/image1.jpe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7.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119</Pages>
  <Words>3178</Words>
  <Characters>4057</Characters>
  <TotalTime>17</TotalTime>
  <ScaleCrop>false</ScaleCrop>
  <LinksUpToDate>false</LinksUpToDate>
  <CharactersWithSpaces>4208</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2023-09-08T09:17:00Z</dcterms:created>
  <dc:creator>尹皓</dc:creator>
  <cp:lastModifiedBy>Administrator</cp:lastModifiedBy>
  <cp:lastPrinted>2025-10-28T06:40:00Z</cp:lastPrinted>
  <dcterms:modified xsi:type="dcterms:W3CDTF">2025-10-30T08:01:21Z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2023-09-18T16:53:18Z</vt:filetime>
  </property>
  <property fmtid="{D5CDD505-2E9C-101B-9397-08002B2CF9AE}" pid="4" name="KSOProductBuildVer">
    <vt:lpwstr>2052-12.1.0.23125</vt:lpwstr>
  </property>
  <property fmtid="{D5CDD505-2E9C-101B-9397-08002B2CF9AE}" pid="5" name="ICV">
    <vt:lpwstr>7819376EC52B402EB68EFBB039402B27_13</vt:lpwstr>
  </property>
  <property fmtid="{D5CDD505-2E9C-101B-9397-08002B2CF9AE}" pid="6" name="KSOTemplateDocerSaveRecord">
    <vt:lpwstr>eyJoZGlkIjoiMWI5YTIwOTk3MDg5NjMzNjg3MWQyMWUwOTE4YzQwYmIiLCJ1c2VySWQiOiIxMTUxOTU2MDA0In0=</vt:lpwstr>
  </property>
</Properties>
</file>