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YZCG-DLG202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4074</w:t>
      </w:r>
      <w:r>
        <w:rPr>
          <w:rFonts w:hint="eastAsia" w:ascii="宋体" w:hAnsi="宋体" w:eastAsia="宋体" w:cs="宋体"/>
          <w:b/>
          <w:sz w:val="32"/>
          <w:szCs w:val="32"/>
        </w:rPr>
        <w:t>禹州市环境保护局禹州市22个乡镇（街道）环境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空气自动监测站运维项目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</w:rPr>
        <w:t>评标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公示</w:t>
      </w:r>
    </w:p>
    <w:p>
      <w:pPr>
        <w:spacing w:line="360" w:lineRule="auto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一、项目概况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（1）项目名称：禹州市环境保护局禹州市22个乡镇（街道）环境空气自动监测站运维项目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（2）采购编号：YZCG-DLG202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4074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（3）招标公告发布日期：202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（4）开标时间：202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4"/>
          <w:szCs w:val="24"/>
        </w:rPr>
        <w:t>日8：30时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（5）招标方式：公开招标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（6）采购限价: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5536000.00元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（7）评标办法：综合评分法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（8）资格审查方式：资格后审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（9）招标公告刊登的媒体：《河南省政府采购网》、《许昌市政府采购网》、《全国公共资源交易平台（河南省·许昌市）》。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二、开标记录及投标报价</w:t>
      </w:r>
    </w:p>
    <w:tbl>
      <w:tblPr>
        <w:tblStyle w:val="16"/>
        <w:tblW w:w="9938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040"/>
        <w:gridCol w:w="1990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</w:t>
            </w: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投标报价（元）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合同履行期限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品标环境科技有限公司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河南青盟环保科技有限公司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5480000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河南蓝图环保科技有限公司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5379000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上海磐合科学仪器股份有限公司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5530000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2年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资格审查情况</w:t>
      </w:r>
    </w:p>
    <w:tbl>
      <w:tblPr>
        <w:tblStyle w:val="16"/>
        <w:tblW w:w="9923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通过资格审查的供应商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品标环境科技有限公司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8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8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上海磐合科学仪器股份有限公司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未通过资格审查的供应商及原因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2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无</w:t>
            </w:r>
          </w:p>
        </w:tc>
      </w:tr>
    </w:tbl>
    <w:p>
      <w:pPr>
        <w:pStyle w:val="14"/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2"/>
        </w:numPr>
        <w:ind w:firstLine="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符合性审查</w:t>
      </w:r>
    </w:p>
    <w:p>
      <w:pPr>
        <w:pStyle w:val="2"/>
        <w:rPr>
          <w:rFonts w:hint="default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硬件特征码是否异常：所有投标人硬件特征码均不相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同，可以进行下一步评审。</w:t>
      </w:r>
    </w:p>
    <w:tbl>
      <w:tblPr>
        <w:tblStyle w:val="16"/>
        <w:tblW w:w="9908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通过符合性审查的供应商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品标环境科技有限公司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8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8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8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上海磐合科学仪器股份有限公司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未通过符合性审查的供应商及原因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063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pStyle w:val="24"/>
        <w:ind w:left="0" w:leftChars="0" w:firstLine="0" w:firstLineChars="0"/>
      </w:pPr>
    </w:p>
    <w:p>
      <w:pPr>
        <w:pStyle w:val="6"/>
        <w:numPr>
          <w:ilvl w:val="0"/>
          <w:numId w:val="0"/>
        </w:numPr>
        <w:rPr>
          <w:rFonts w:ascii="宋体" w:hAns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详审情况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综合比较与评价</w:t>
      </w:r>
    </w:p>
    <w:tbl>
      <w:tblPr>
        <w:tblStyle w:val="16"/>
        <w:tblpPr w:vertAnchor="text" w:tblpXSpec="center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5642"/>
        <w:gridCol w:w="1335"/>
        <w:gridCol w:w="109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投标商名称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最终得分</w:t>
            </w:r>
          </w:p>
        </w:tc>
        <w:tc>
          <w:tcPr>
            <w:tcW w:w="1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名次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河南蓝图环保科技有限公司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90.28</w:t>
            </w:r>
          </w:p>
        </w:tc>
        <w:tc>
          <w:tcPr>
            <w:tcW w:w="1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5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上海磐合科学仪器股份有限公司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77.11</w:t>
            </w:r>
          </w:p>
        </w:tc>
        <w:tc>
          <w:tcPr>
            <w:tcW w:w="1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5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河南青盟环保科技有限公司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52.75</w:t>
            </w:r>
          </w:p>
        </w:tc>
        <w:tc>
          <w:tcPr>
            <w:tcW w:w="1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5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品标环境科技有限公司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52.46</w:t>
            </w:r>
          </w:p>
        </w:tc>
        <w:tc>
          <w:tcPr>
            <w:tcW w:w="1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小型企业</w:t>
            </w:r>
          </w:p>
        </w:tc>
      </w:tr>
    </w:tbl>
    <w:p>
      <w:pPr>
        <w:pStyle w:val="6"/>
        <w:ind w:firstLine="480" w:firstLineChars="200"/>
        <w:rPr>
          <w:rFonts w:ascii="宋体" w:hAnsi="宋体" w:cs="宋体"/>
          <w:color w:val="auto"/>
          <w:sz w:val="24"/>
          <w:szCs w:val="24"/>
        </w:rPr>
      </w:pPr>
    </w:p>
    <w:p>
      <w:pPr>
        <w:pStyle w:val="6"/>
        <w:numPr>
          <w:ilvl w:val="0"/>
          <w:numId w:val="4"/>
        </w:numPr>
        <w:ind w:firstLine="0"/>
        <w:rPr>
          <w:rFonts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</w:rPr>
        <w:t>详细评审得分</w:t>
      </w:r>
    </w:p>
    <w:tbl>
      <w:tblPr>
        <w:tblStyle w:val="16"/>
        <w:tblW w:w="943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05"/>
        <w:gridCol w:w="1845"/>
        <w:gridCol w:w="192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 xml:space="preserve">   企业名称</w:t>
            </w:r>
          </w:p>
        </w:tc>
        <w:tc>
          <w:tcPr>
            <w:tcW w:w="768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商务部分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技术部分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评委1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34.2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评委2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39.6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评委3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34.2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5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评委4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评委5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36.9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平均分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备注：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1、投标报价政策性加分（政策性加分是指对中小企业、监狱企业、残疾人福利性单位的价格扣除；对节能环保产品的加分等）：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2、投标文件填报企业业绩名称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1）</w:t>
      </w:r>
      <w:r>
        <w:rPr>
          <w:rFonts w:ascii="宋体" w:hAnsi="宋体" w:eastAsia="宋体" w:cs="宋体"/>
          <w:sz w:val="24"/>
          <w:szCs w:val="24"/>
        </w:rPr>
        <w:t>乡镇空气自动监测站运维项目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2）</w:t>
      </w:r>
      <w:r>
        <w:rPr>
          <w:rFonts w:ascii="宋体" w:hAnsi="宋体" w:eastAsia="宋体" w:cs="宋体"/>
          <w:sz w:val="24"/>
          <w:szCs w:val="24"/>
        </w:rPr>
        <w:t>乡镇和开发区空气站运维项目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3）</w:t>
      </w:r>
      <w:r>
        <w:rPr>
          <w:rFonts w:ascii="宋体" w:hAnsi="宋体" w:eastAsia="宋体" w:cs="宋体"/>
          <w:sz w:val="24"/>
          <w:szCs w:val="24"/>
        </w:rPr>
        <w:t>洛阳市生态环境局孟津分局 2024年2-4季度孟津区乡镇、产业集聚区空气自动监测站运维项目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 xml:space="preserve">评标委员会审查未通过的：无 </w:t>
      </w:r>
    </w:p>
    <w:p>
      <w:pPr>
        <w:numPr>
          <w:ilvl w:val="0"/>
          <w:numId w:val="5"/>
        </w:numPr>
        <w:spacing w:line="360" w:lineRule="auto"/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投标文件填报其他相关证书名称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</w:p>
    <w:p>
      <w:pPr>
        <w:pStyle w:val="23"/>
        <w:numPr>
          <w:ilvl w:val="0"/>
          <w:numId w:val="0"/>
        </w:numPr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  <w:t>（1）项目负责人;</w:t>
      </w:r>
    </w:p>
    <w:p>
      <w:pPr>
        <w:pStyle w:val="23"/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  <w:t>（2）运维人员;</w:t>
      </w:r>
    </w:p>
    <w:p>
      <w:pPr>
        <w:pStyle w:val="23"/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评标委员会审查未通过的：无</w:t>
      </w:r>
    </w:p>
    <w:p>
      <w:pPr>
        <w:pStyle w:val="23"/>
        <w:ind w:firstLine="480" w:firstLineChars="200"/>
        <w:rPr>
          <w:rFonts w:ascii="宋体" w:hAnsi="宋体" w:cs="宋体"/>
          <w:color w:val="auto"/>
          <w:szCs w:val="24"/>
          <w:shd w:val="clear" w:color="auto" w:fill="FFFFFF"/>
        </w:rPr>
      </w:pPr>
    </w:p>
    <w:tbl>
      <w:tblPr>
        <w:tblStyle w:val="16"/>
        <w:tblW w:w="943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05"/>
        <w:gridCol w:w="1845"/>
        <w:gridCol w:w="192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 xml:space="preserve">   企业名称</w:t>
            </w:r>
          </w:p>
        </w:tc>
        <w:tc>
          <w:tcPr>
            <w:tcW w:w="768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上海磐合科学仪器股份有限公司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商务部分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技术部分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评委1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19.45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34.2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评委2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19.45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36.9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评委3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19.45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45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评委4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19.45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评委5</w:t>
            </w:r>
          </w:p>
        </w:tc>
        <w:tc>
          <w:tcPr>
            <w:tcW w:w="19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19.45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34.2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平均分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768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备注：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1、投标报价政策性加分（政策性加分是指对中小企业、监狱企业、残疾人福利性单位的价格扣除；对节能环保产品的加分等）：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2、投标文件填报企业业绩名称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评标委员会审查通过的：</w:t>
      </w:r>
    </w:p>
    <w:p>
      <w:pPr>
        <w:pStyle w:val="2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ascii="宋体" w:hAnsi="宋体" w:eastAsia="宋体" w:cs="宋体"/>
          <w:sz w:val="24"/>
          <w:szCs w:val="24"/>
        </w:rPr>
        <w:t>乡镇环境空气质量自动监测站运维项目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2）</w:t>
      </w:r>
      <w:r>
        <w:rPr>
          <w:rFonts w:ascii="宋体" w:hAnsi="宋体" w:eastAsia="宋体" w:cs="宋体"/>
          <w:sz w:val="24"/>
          <w:szCs w:val="24"/>
        </w:rPr>
        <w:t>曲阳县7个乡镇空气站点运维服务项目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 xml:space="preserve">评标委员会审查未通过的：无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3、投标文件填报其他相关证书名称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</w:p>
    <w:p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1）运维人员；</w:t>
      </w:r>
    </w:p>
    <w:p>
      <w:pPr>
        <w:pStyle w:val="23"/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评标委员会审查未通过的：</w:t>
      </w:r>
    </w:p>
    <w:p>
      <w:pPr>
        <w:pStyle w:val="23"/>
        <w:numPr>
          <w:ilvl w:val="0"/>
          <w:numId w:val="0"/>
        </w:numPr>
        <w:ind w:firstLine="240" w:firstLineChars="100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  <w:t>1）项目负责人;（未提供环境类中级以上职称）</w:t>
      </w:r>
    </w:p>
    <w:p>
      <w:pPr>
        <w:pStyle w:val="23"/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  <w:lang w:eastAsia="zh-CN"/>
        </w:rPr>
      </w:pPr>
    </w:p>
    <w:tbl>
      <w:tblPr>
        <w:tblStyle w:val="16"/>
        <w:tblW w:w="943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250"/>
        <w:gridCol w:w="1845"/>
        <w:gridCol w:w="192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 xml:space="preserve"> 企业名称</w:t>
            </w:r>
          </w:p>
        </w:tc>
        <w:tc>
          <w:tcPr>
            <w:tcW w:w="80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河南青盟环保科技有限公司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商务部分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技术部分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评委1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19.63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评委2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19.63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评委3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19.63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34.2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评委4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19.63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评委5</w:t>
            </w:r>
          </w:p>
        </w:tc>
        <w:tc>
          <w:tcPr>
            <w:tcW w:w="22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19.63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36.9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平均分</w:t>
            </w:r>
          </w:p>
        </w:tc>
        <w:tc>
          <w:tcPr>
            <w:tcW w:w="8032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8032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备注：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1、投标报价政策性加分（政策性加分是指对中小企业、监狱企业、残疾人福利性单位的价格扣除；对节能环保产品的加分等）：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2、投标文件填报企业业绩名称：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评标委员会审查未通过的：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ascii="宋体" w:hAnsi="宋体" w:eastAsia="宋体" w:cs="宋体"/>
          <w:sz w:val="24"/>
          <w:szCs w:val="24"/>
        </w:rPr>
        <w:t>平煤神马集团能源科技有限公司应急预案（突发事件应急预案编写）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；（未提供中标通知书）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ascii="宋体" w:hAnsi="宋体" w:eastAsia="宋体" w:cs="宋体"/>
          <w:sz w:val="24"/>
          <w:szCs w:val="24"/>
        </w:rPr>
        <w:t>新乡经济技术开发区突发环境事件应急预案（突发事件应急预案编写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；（未提供中标通知书）</w:t>
      </w:r>
    </w:p>
    <w:p>
      <w:pPr>
        <w:numPr>
          <w:ilvl w:val="0"/>
          <w:numId w:val="0"/>
        </w:numPr>
        <w:spacing w:line="360" w:lineRule="auto"/>
        <w:ind w:firstLine="210" w:firstLineChars="1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（3）</w:t>
      </w:r>
      <w:r>
        <w:rPr>
          <w:rFonts w:ascii="宋体" w:hAnsi="宋体" w:eastAsia="宋体" w:cs="宋体"/>
          <w:sz w:val="24"/>
          <w:szCs w:val="24"/>
        </w:rPr>
        <w:t>河南豫兴铸造有限公司突发环境事件应急预案（突发事件应急预案编写）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；（未提供中标通知书）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3、投标文件填报其他相关证书名称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评标委员会审查通过的：无</w:t>
      </w:r>
    </w:p>
    <w:p>
      <w:pPr>
        <w:pStyle w:val="23"/>
        <w:numPr>
          <w:ilvl w:val="0"/>
          <w:numId w:val="0"/>
        </w:numPr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评标委员会审查未通过的：无</w:t>
      </w:r>
    </w:p>
    <w:tbl>
      <w:tblPr>
        <w:tblStyle w:val="16"/>
        <w:tblW w:w="10065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60"/>
        <w:gridCol w:w="2145"/>
        <w:gridCol w:w="192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 xml:space="preserve">  企业名称</w:t>
            </w:r>
          </w:p>
        </w:tc>
        <w:tc>
          <w:tcPr>
            <w:tcW w:w="849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品标环境科技有限公司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商务部分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技术部分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合计100分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评委1</w:t>
            </w:r>
          </w:p>
        </w:tc>
        <w:tc>
          <w:tcPr>
            <w:tcW w:w="21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评委2</w:t>
            </w:r>
          </w:p>
        </w:tc>
        <w:tc>
          <w:tcPr>
            <w:tcW w:w="21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评委3</w:t>
            </w:r>
          </w:p>
        </w:tc>
        <w:tc>
          <w:tcPr>
            <w:tcW w:w="21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34.2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75" w:type="dxa"/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spacing w:line="360" w:lineRule="auto"/>
              <w:contextualSpacing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评委4</w:t>
            </w:r>
          </w:p>
        </w:tc>
        <w:tc>
          <w:tcPr>
            <w:tcW w:w="21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评委5</w:t>
            </w:r>
          </w:p>
        </w:tc>
        <w:tc>
          <w:tcPr>
            <w:tcW w:w="21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19.88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34.2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平均分</w:t>
            </w:r>
          </w:p>
        </w:tc>
        <w:tc>
          <w:tcPr>
            <w:tcW w:w="8490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排序</w:t>
            </w:r>
          </w:p>
        </w:tc>
        <w:tc>
          <w:tcPr>
            <w:tcW w:w="8490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备注：</w:t>
      </w:r>
    </w:p>
    <w:p>
      <w:pPr>
        <w:numPr>
          <w:ilvl w:val="0"/>
          <w:numId w:val="5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2、投标文件填报企业业绩名称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eastAsia="zh-CN"/>
        </w:rPr>
        <w:t>无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 xml:space="preserve">评标委员会审查未通过的：无 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3、投标文件填报其他相关证书名称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pStyle w:val="23"/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评标委员会审查未通过的：</w:t>
      </w:r>
    </w:p>
    <w:p>
      <w:pPr>
        <w:pStyle w:val="23"/>
        <w:numPr>
          <w:ilvl w:val="0"/>
          <w:numId w:val="6"/>
        </w:numPr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  <w:t>项目负责人;（未提供中国环境监测总站组织的环境空气自动监测运维人员合格证）</w:t>
      </w:r>
    </w:p>
    <w:p>
      <w:pPr>
        <w:pStyle w:val="23"/>
        <w:numPr>
          <w:ilvl w:val="0"/>
          <w:numId w:val="6"/>
        </w:numPr>
        <w:ind w:firstLine="480" w:firstLineChars="200"/>
        <w:rPr>
          <w:rFonts w:hint="default" w:ascii="宋体" w:hAnsi="宋体" w:cs="宋体"/>
          <w:color w:val="auto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  <w:t>运维人员;(未提供中国环境监测总站组织的环境空气自动监测运维人员合格证）</w:t>
      </w:r>
    </w:p>
    <w:p>
      <w:pPr>
        <w:numPr>
          <w:ilvl w:val="0"/>
          <w:numId w:val="0"/>
        </w:numPr>
        <w:spacing w:line="48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cs="宋体"/>
          <w:color w:val="auto"/>
          <w:sz w:val="24"/>
          <w:szCs w:val="24"/>
        </w:rPr>
        <w:t>评标委员会推荐中标候选人（或采购人授权确定中标人）情况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第一中标候选人：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河南蓝图环保科技有限公司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统一社会信用代码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</w:rPr>
        <w:t>91410105586038574F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投标报价：大写：伍佰叁拾柒万玖仟元整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小写：5379000.00元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地址：郑州市金水区北三环73号瀚海北金商业中心A座12007号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朱磊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电话：18568687668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第二中标候选人：</w:t>
      </w:r>
      <w:r>
        <w:rPr>
          <w:rFonts w:ascii="宋体" w:hAnsi="宋体" w:eastAsia="宋体" w:cs="宋体"/>
          <w:sz w:val="24"/>
          <w:szCs w:val="24"/>
        </w:rPr>
        <w:t>上海磐合科学仪器股份有限公司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统一社会信用代码：</w:t>
      </w:r>
      <w:r>
        <w:rPr>
          <w:rFonts w:ascii="宋体" w:hAnsi="宋体" w:eastAsia="宋体" w:cs="宋体"/>
          <w:sz w:val="24"/>
          <w:szCs w:val="24"/>
        </w:rPr>
        <w:t>91310000677809856L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投标报价：</w:t>
      </w:r>
      <w:r>
        <w:rPr>
          <w:rFonts w:ascii="宋体" w:hAnsi="宋体" w:eastAsia="宋体" w:cs="宋体"/>
          <w:sz w:val="24"/>
          <w:szCs w:val="24"/>
        </w:rPr>
        <w:t xml:space="preserve">大写：伍佰伍拾叁万元整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小写：5530000.00元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地址：</w:t>
      </w:r>
      <w:r>
        <w:rPr>
          <w:rFonts w:ascii="宋体" w:hAnsi="宋体" w:eastAsia="宋体" w:cs="宋体"/>
          <w:sz w:val="24"/>
          <w:szCs w:val="24"/>
        </w:rPr>
        <w:t>上海市闵行区联航路 1588 号上计信息楼 B 座 319 室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联系人：</w:t>
      </w:r>
      <w:r>
        <w:rPr>
          <w:rFonts w:ascii="宋体" w:hAnsi="宋体" w:eastAsia="宋体" w:cs="宋体"/>
          <w:sz w:val="24"/>
          <w:szCs w:val="24"/>
        </w:rPr>
        <w:t>蒋敏杰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电话：</w:t>
      </w:r>
      <w:r>
        <w:rPr>
          <w:rFonts w:ascii="宋体" w:hAnsi="宋体" w:eastAsia="宋体" w:cs="宋体"/>
          <w:sz w:val="24"/>
          <w:szCs w:val="24"/>
        </w:rPr>
        <w:t>15162300680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第三中标候选人：</w:t>
      </w:r>
      <w:r>
        <w:rPr>
          <w:rFonts w:ascii="宋体" w:hAnsi="宋体" w:eastAsia="宋体" w:cs="宋体"/>
          <w:sz w:val="24"/>
          <w:szCs w:val="24"/>
        </w:rPr>
        <w:t>河南青盟环保科技有限公司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统一社会信用代码：</w:t>
      </w:r>
      <w:r>
        <w:rPr>
          <w:rFonts w:ascii="宋体" w:hAnsi="宋体" w:eastAsia="宋体" w:cs="宋体"/>
          <w:sz w:val="24"/>
          <w:szCs w:val="24"/>
        </w:rPr>
        <w:t>91410102MA3XAX6T27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投标报价：</w:t>
      </w:r>
      <w:r>
        <w:rPr>
          <w:rFonts w:ascii="宋体" w:hAnsi="宋体" w:eastAsia="宋体" w:cs="宋体"/>
          <w:sz w:val="24"/>
          <w:szCs w:val="24"/>
        </w:rPr>
        <w:t xml:space="preserve">大写：伍佰肆拾捌万元整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小写：5480000.00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地址：</w:t>
      </w:r>
      <w:r>
        <w:rPr>
          <w:rFonts w:ascii="宋体" w:hAnsi="宋体" w:eastAsia="宋体" w:cs="宋体"/>
          <w:sz w:val="24"/>
          <w:szCs w:val="24"/>
        </w:rPr>
        <w:t>郑州市郑东新区郑开大道永顺路中原保险大厦 B 座 4 楼</w:t>
      </w:r>
    </w:p>
    <w:p>
      <w:pPr>
        <w:spacing w:line="48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王倩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电话：</w:t>
      </w:r>
      <w:r>
        <w:rPr>
          <w:rFonts w:ascii="宋体" w:hAnsi="宋体" w:eastAsia="宋体" w:cs="宋体"/>
          <w:sz w:val="24"/>
          <w:szCs w:val="24"/>
        </w:rPr>
        <w:t>18137678657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采购人授权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评标委员会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确定中标人情况</w:t>
      </w:r>
    </w:p>
    <w:p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（一）中标人名称：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河南蓝图环保科技有限公司</w:t>
      </w:r>
    </w:p>
    <w:p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（二）统一社会信用代码：</w:t>
      </w:r>
      <w:r>
        <w:rPr>
          <w:rFonts w:hint="eastAsia" w:ascii="宋体" w:hAnsi="宋体" w:cs="宋体"/>
          <w:color w:val="auto"/>
          <w:sz w:val="24"/>
          <w:szCs w:val="24"/>
        </w:rPr>
        <w:t>91410105586038574F</w:t>
      </w:r>
    </w:p>
    <w:p>
      <w:pPr>
        <w:spacing w:line="48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（三）地址：</w:t>
      </w:r>
      <w:r>
        <w:rPr>
          <w:rFonts w:hint="eastAsia" w:ascii="宋体" w:hAnsi="宋体" w:cs="宋体"/>
          <w:color w:val="auto"/>
          <w:sz w:val="24"/>
          <w:szCs w:val="24"/>
        </w:rPr>
        <w:t>郑州市金水区北三环73号瀚海北金商业中心A座12007号</w:t>
      </w:r>
    </w:p>
    <w:p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</w:t>
      </w: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朱磊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手机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：18568687668</w:t>
      </w:r>
    </w:p>
    <w:p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成交金额：</w:t>
      </w:r>
      <w:r>
        <w:rPr>
          <w:rFonts w:hint="eastAsia" w:ascii="宋体" w:hAnsi="宋体" w:cs="宋体"/>
          <w:color w:val="auto"/>
          <w:sz w:val="24"/>
          <w:szCs w:val="24"/>
        </w:rPr>
        <w:t>5379000.00元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、投标人根据评标委员会要求进行的澄清、说明或者补正：无</w:t>
      </w:r>
    </w:p>
    <w:p>
      <w:pPr>
        <w:spacing w:line="480" w:lineRule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、是否存在评标委员会成员更换：否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十、代理机构及采购单位地址、联系人、联系电话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1.采购人信息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名称：禹州市环境保护局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地址：禹州市行政北路创业大厦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联系人：杨先生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联系电话：0374-6067319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2.采购代理机构信息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名称：许昌丰元咨询管理有限公司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地址：禹州市颍北大道6号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联系人：连女士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联系电话：0374-8281999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3.监督单位：禹州市政府采购监督管理办公室</w:t>
      </w:r>
    </w:p>
    <w:p>
      <w:pPr>
        <w:tabs>
          <w:tab w:val="left" w:pos="7095"/>
        </w:tabs>
        <w:spacing w:line="384" w:lineRule="auto"/>
        <w:ind w:firstLine="480" w:firstLineChars="200"/>
        <w:contextualSpacing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系电话：0374-8112523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各有关当事人对中标结果有异议的，可以在中标结果公告期限届满之日起7个工作日内，以书面形式向采购人或采购代理机构质疑（加盖单位公章并法定代表人签字），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受理部门：禹州市财政局政府采购监督管理办公室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受理电话：0374-8112523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电子邮箱：yzscgb8112523@163.com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通讯地址：禹州市行政北路2号禹州市财政局1305房间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02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9275E"/>
    <w:multiLevelType w:val="singleLevel"/>
    <w:tmpl w:val="D2B927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BF67FD"/>
    <w:multiLevelType w:val="singleLevel"/>
    <w:tmpl w:val="EFBF67F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pStyle w:val="5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30E36EA0"/>
    <w:multiLevelType w:val="singleLevel"/>
    <w:tmpl w:val="30E36E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BE50593"/>
    <w:multiLevelType w:val="singleLevel"/>
    <w:tmpl w:val="6BE5059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826AE38"/>
    <w:multiLevelType w:val="singleLevel"/>
    <w:tmpl w:val="7826AE3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  <w:docVar w:name="KSO_WPS_MARK_KEY" w:val="22a07765-4297-417e-b252-cdbdb45d960f"/>
  </w:docVars>
  <w:rsids>
    <w:rsidRoot w:val="00172A27"/>
    <w:rsid w:val="001D6486"/>
    <w:rsid w:val="00205BFA"/>
    <w:rsid w:val="002871D3"/>
    <w:rsid w:val="002F7613"/>
    <w:rsid w:val="0037178B"/>
    <w:rsid w:val="00391C38"/>
    <w:rsid w:val="004625A3"/>
    <w:rsid w:val="00550374"/>
    <w:rsid w:val="0056346A"/>
    <w:rsid w:val="00656A09"/>
    <w:rsid w:val="008336B7"/>
    <w:rsid w:val="008743CF"/>
    <w:rsid w:val="00987D94"/>
    <w:rsid w:val="009C4191"/>
    <w:rsid w:val="009D6B99"/>
    <w:rsid w:val="009E32CC"/>
    <w:rsid w:val="00A64723"/>
    <w:rsid w:val="00A9407D"/>
    <w:rsid w:val="00A96F91"/>
    <w:rsid w:val="00AB5DCE"/>
    <w:rsid w:val="00B56F47"/>
    <w:rsid w:val="00B7296F"/>
    <w:rsid w:val="00B807AD"/>
    <w:rsid w:val="00B8408D"/>
    <w:rsid w:val="00BF14DD"/>
    <w:rsid w:val="00C50981"/>
    <w:rsid w:val="00C6640A"/>
    <w:rsid w:val="00CF4F11"/>
    <w:rsid w:val="00D1062E"/>
    <w:rsid w:val="00E331FA"/>
    <w:rsid w:val="00E83ABB"/>
    <w:rsid w:val="00E971CA"/>
    <w:rsid w:val="00F0472D"/>
    <w:rsid w:val="01126B4B"/>
    <w:rsid w:val="01591845"/>
    <w:rsid w:val="01BF5F22"/>
    <w:rsid w:val="021653B1"/>
    <w:rsid w:val="027D1054"/>
    <w:rsid w:val="03122A31"/>
    <w:rsid w:val="03560DC4"/>
    <w:rsid w:val="036E484B"/>
    <w:rsid w:val="03A70BBE"/>
    <w:rsid w:val="04510922"/>
    <w:rsid w:val="048C7162"/>
    <w:rsid w:val="04ED38D5"/>
    <w:rsid w:val="06F71993"/>
    <w:rsid w:val="073A3F8F"/>
    <w:rsid w:val="07590DC9"/>
    <w:rsid w:val="076F3599"/>
    <w:rsid w:val="07B0663A"/>
    <w:rsid w:val="07D1423A"/>
    <w:rsid w:val="080E61A0"/>
    <w:rsid w:val="081805C4"/>
    <w:rsid w:val="08C01BD2"/>
    <w:rsid w:val="09235FD0"/>
    <w:rsid w:val="09704AC2"/>
    <w:rsid w:val="09A86B73"/>
    <w:rsid w:val="09D75B16"/>
    <w:rsid w:val="0A821835"/>
    <w:rsid w:val="0AAA1967"/>
    <w:rsid w:val="0ABE65AB"/>
    <w:rsid w:val="0B7C7BE6"/>
    <w:rsid w:val="0BC11EE9"/>
    <w:rsid w:val="0C002593"/>
    <w:rsid w:val="0D0E7532"/>
    <w:rsid w:val="0D0F5CF8"/>
    <w:rsid w:val="0D3F2E4E"/>
    <w:rsid w:val="0D4920FE"/>
    <w:rsid w:val="0DAF51B1"/>
    <w:rsid w:val="0DF62E0A"/>
    <w:rsid w:val="0E146C98"/>
    <w:rsid w:val="0E533DC3"/>
    <w:rsid w:val="0EB15A69"/>
    <w:rsid w:val="0EE72023"/>
    <w:rsid w:val="0F1F3907"/>
    <w:rsid w:val="0FEA61A0"/>
    <w:rsid w:val="10C3050B"/>
    <w:rsid w:val="1121772F"/>
    <w:rsid w:val="11D70952"/>
    <w:rsid w:val="1212349F"/>
    <w:rsid w:val="12D97C5F"/>
    <w:rsid w:val="1367270D"/>
    <w:rsid w:val="1503085C"/>
    <w:rsid w:val="150A1F61"/>
    <w:rsid w:val="15194087"/>
    <w:rsid w:val="15B1273E"/>
    <w:rsid w:val="161061E8"/>
    <w:rsid w:val="17255030"/>
    <w:rsid w:val="17570CD4"/>
    <w:rsid w:val="178B7795"/>
    <w:rsid w:val="18186530"/>
    <w:rsid w:val="1907739F"/>
    <w:rsid w:val="19BF5CB6"/>
    <w:rsid w:val="19D47AF5"/>
    <w:rsid w:val="19EA2C0F"/>
    <w:rsid w:val="1A2E3952"/>
    <w:rsid w:val="1A5D06C3"/>
    <w:rsid w:val="1AAA41EF"/>
    <w:rsid w:val="1B1824AD"/>
    <w:rsid w:val="1B2D7E55"/>
    <w:rsid w:val="1BB00575"/>
    <w:rsid w:val="1BFC55D5"/>
    <w:rsid w:val="1C8A72CA"/>
    <w:rsid w:val="1C913B5A"/>
    <w:rsid w:val="1D0B5C6B"/>
    <w:rsid w:val="1E1E3077"/>
    <w:rsid w:val="1E223483"/>
    <w:rsid w:val="1E416188"/>
    <w:rsid w:val="1EC06991"/>
    <w:rsid w:val="1ED43F32"/>
    <w:rsid w:val="1F5E1EE8"/>
    <w:rsid w:val="1F6D121F"/>
    <w:rsid w:val="2015072E"/>
    <w:rsid w:val="2133705F"/>
    <w:rsid w:val="21A0321A"/>
    <w:rsid w:val="21DD1456"/>
    <w:rsid w:val="22DD0ABC"/>
    <w:rsid w:val="22ED1253"/>
    <w:rsid w:val="23DA3D37"/>
    <w:rsid w:val="24373F7D"/>
    <w:rsid w:val="24A66BF0"/>
    <w:rsid w:val="252706E9"/>
    <w:rsid w:val="252739FE"/>
    <w:rsid w:val="25421419"/>
    <w:rsid w:val="26116C91"/>
    <w:rsid w:val="265F6619"/>
    <w:rsid w:val="269C65FE"/>
    <w:rsid w:val="26C21183"/>
    <w:rsid w:val="26EE0506"/>
    <w:rsid w:val="277C2787"/>
    <w:rsid w:val="27B96E8B"/>
    <w:rsid w:val="28554D30"/>
    <w:rsid w:val="28574E4B"/>
    <w:rsid w:val="28794FFD"/>
    <w:rsid w:val="291D063F"/>
    <w:rsid w:val="294D1100"/>
    <w:rsid w:val="29570607"/>
    <w:rsid w:val="296A5517"/>
    <w:rsid w:val="297A43F9"/>
    <w:rsid w:val="297B31D5"/>
    <w:rsid w:val="298D4742"/>
    <w:rsid w:val="29913AFE"/>
    <w:rsid w:val="29DA755B"/>
    <w:rsid w:val="29E0389B"/>
    <w:rsid w:val="2C147130"/>
    <w:rsid w:val="2C714E0E"/>
    <w:rsid w:val="2DF21C76"/>
    <w:rsid w:val="2E282FF7"/>
    <w:rsid w:val="2E4E68FA"/>
    <w:rsid w:val="2E6103DE"/>
    <w:rsid w:val="2E940FFD"/>
    <w:rsid w:val="2F4D1687"/>
    <w:rsid w:val="2F787065"/>
    <w:rsid w:val="2FEA70BF"/>
    <w:rsid w:val="306C00EB"/>
    <w:rsid w:val="30763A66"/>
    <w:rsid w:val="308319E1"/>
    <w:rsid w:val="309255B8"/>
    <w:rsid w:val="30B46A6E"/>
    <w:rsid w:val="30D06B49"/>
    <w:rsid w:val="31085D41"/>
    <w:rsid w:val="314B0976"/>
    <w:rsid w:val="323C4019"/>
    <w:rsid w:val="32BF332A"/>
    <w:rsid w:val="336D5746"/>
    <w:rsid w:val="34F42971"/>
    <w:rsid w:val="35037A83"/>
    <w:rsid w:val="355E4B16"/>
    <w:rsid w:val="37084782"/>
    <w:rsid w:val="3909162E"/>
    <w:rsid w:val="390A6F15"/>
    <w:rsid w:val="3966054A"/>
    <w:rsid w:val="399B5D41"/>
    <w:rsid w:val="39A6281D"/>
    <w:rsid w:val="39AC1153"/>
    <w:rsid w:val="39EA436A"/>
    <w:rsid w:val="3AB84BCE"/>
    <w:rsid w:val="3AF06FEF"/>
    <w:rsid w:val="3B1E7E0C"/>
    <w:rsid w:val="3B5F4D5C"/>
    <w:rsid w:val="3BE36B57"/>
    <w:rsid w:val="3C717F01"/>
    <w:rsid w:val="3CF733E2"/>
    <w:rsid w:val="3D1B2745"/>
    <w:rsid w:val="3D5B18EE"/>
    <w:rsid w:val="3D887BDB"/>
    <w:rsid w:val="3DC3621B"/>
    <w:rsid w:val="3DF31B27"/>
    <w:rsid w:val="3E172019"/>
    <w:rsid w:val="3E3E2F09"/>
    <w:rsid w:val="3E5765D8"/>
    <w:rsid w:val="400B60F0"/>
    <w:rsid w:val="40337095"/>
    <w:rsid w:val="40BE1D33"/>
    <w:rsid w:val="40E010E4"/>
    <w:rsid w:val="419E717C"/>
    <w:rsid w:val="41CF39A7"/>
    <w:rsid w:val="41F22CF0"/>
    <w:rsid w:val="422D1B3B"/>
    <w:rsid w:val="42AD560C"/>
    <w:rsid w:val="433807A1"/>
    <w:rsid w:val="439E0060"/>
    <w:rsid w:val="43F22716"/>
    <w:rsid w:val="441E640E"/>
    <w:rsid w:val="44FE3EE0"/>
    <w:rsid w:val="45D104D6"/>
    <w:rsid w:val="45FB6DBC"/>
    <w:rsid w:val="46755232"/>
    <w:rsid w:val="46820F38"/>
    <w:rsid w:val="46D41E6B"/>
    <w:rsid w:val="47997EA0"/>
    <w:rsid w:val="479F0234"/>
    <w:rsid w:val="487D34B2"/>
    <w:rsid w:val="48877A3B"/>
    <w:rsid w:val="48A20CB3"/>
    <w:rsid w:val="4AB50939"/>
    <w:rsid w:val="4BA73FB4"/>
    <w:rsid w:val="4BB6692E"/>
    <w:rsid w:val="4C8F1272"/>
    <w:rsid w:val="4D4A772B"/>
    <w:rsid w:val="4D79605D"/>
    <w:rsid w:val="4DB5542A"/>
    <w:rsid w:val="4E2E2A14"/>
    <w:rsid w:val="4E461829"/>
    <w:rsid w:val="4E80682A"/>
    <w:rsid w:val="4EF84104"/>
    <w:rsid w:val="4F9C33FF"/>
    <w:rsid w:val="502213EB"/>
    <w:rsid w:val="502B01F4"/>
    <w:rsid w:val="50947199"/>
    <w:rsid w:val="50BD771F"/>
    <w:rsid w:val="50CE13B4"/>
    <w:rsid w:val="51655E85"/>
    <w:rsid w:val="51936315"/>
    <w:rsid w:val="51E85F99"/>
    <w:rsid w:val="520D2BC6"/>
    <w:rsid w:val="52460624"/>
    <w:rsid w:val="52497F6E"/>
    <w:rsid w:val="52A8668B"/>
    <w:rsid w:val="52B902C2"/>
    <w:rsid w:val="52ED1DB1"/>
    <w:rsid w:val="53C869B4"/>
    <w:rsid w:val="54422A68"/>
    <w:rsid w:val="544346A0"/>
    <w:rsid w:val="54F84CB1"/>
    <w:rsid w:val="556846C4"/>
    <w:rsid w:val="558D60E7"/>
    <w:rsid w:val="570F670F"/>
    <w:rsid w:val="5837497D"/>
    <w:rsid w:val="58871392"/>
    <w:rsid w:val="58DD0FB2"/>
    <w:rsid w:val="58EA081A"/>
    <w:rsid w:val="58F441A7"/>
    <w:rsid w:val="59823D96"/>
    <w:rsid w:val="5A076081"/>
    <w:rsid w:val="5B9B53A1"/>
    <w:rsid w:val="5BD7484F"/>
    <w:rsid w:val="5BD82630"/>
    <w:rsid w:val="5C8A1451"/>
    <w:rsid w:val="5C9909F8"/>
    <w:rsid w:val="5CAB5526"/>
    <w:rsid w:val="5CB030C7"/>
    <w:rsid w:val="5DDE688C"/>
    <w:rsid w:val="5E4173FE"/>
    <w:rsid w:val="5F4F7F99"/>
    <w:rsid w:val="5F6F4940"/>
    <w:rsid w:val="5F8F62B3"/>
    <w:rsid w:val="5FBF1CA1"/>
    <w:rsid w:val="5FF772D4"/>
    <w:rsid w:val="60D103B7"/>
    <w:rsid w:val="61776EE7"/>
    <w:rsid w:val="61FC0021"/>
    <w:rsid w:val="62066613"/>
    <w:rsid w:val="623A4959"/>
    <w:rsid w:val="627C183B"/>
    <w:rsid w:val="62B41E4E"/>
    <w:rsid w:val="62ED53A3"/>
    <w:rsid w:val="631510D2"/>
    <w:rsid w:val="63B3701E"/>
    <w:rsid w:val="640350FF"/>
    <w:rsid w:val="641B13DB"/>
    <w:rsid w:val="647C19B2"/>
    <w:rsid w:val="648103E5"/>
    <w:rsid w:val="648451CC"/>
    <w:rsid w:val="64D723A6"/>
    <w:rsid w:val="652922FF"/>
    <w:rsid w:val="65312515"/>
    <w:rsid w:val="660C1377"/>
    <w:rsid w:val="66470708"/>
    <w:rsid w:val="67277CD6"/>
    <w:rsid w:val="67B114FB"/>
    <w:rsid w:val="67FA0C0D"/>
    <w:rsid w:val="693246FE"/>
    <w:rsid w:val="6B111DCC"/>
    <w:rsid w:val="6B7F1714"/>
    <w:rsid w:val="6B9724E7"/>
    <w:rsid w:val="6BF33E36"/>
    <w:rsid w:val="6BFC51BA"/>
    <w:rsid w:val="6C0F29EC"/>
    <w:rsid w:val="6C5E519A"/>
    <w:rsid w:val="6C630C0B"/>
    <w:rsid w:val="6C9D66A4"/>
    <w:rsid w:val="6CC32156"/>
    <w:rsid w:val="6D2562F6"/>
    <w:rsid w:val="6D354B80"/>
    <w:rsid w:val="6DD930DD"/>
    <w:rsid w:val="6DEF55B7"/>
    <w:rsid w:val="6E657628"/>
    <w:rsid w:val="6E84023F"/>
    <w:rsid w:val="6ECF03C2"/>
    <w:rsid w:val="6F206550"/>
    <w:rsid w:val="6F405059"/>
    <w:rsid w:val="6F6738FF"/>
    <w:rsid w:val="6F7B2A02"/>
    <w:rsid w:val="6F95614A"/>
    <w:rsid w:val="70B24EBD"/>
    <w:rsid w:val="71D7525A"/>
    <w:rsid w:val="72205FD5"/>
    <w:rsid w:val="72554365"/>
    <w:rsid w:val="72841D77"/>
    <w:rsid w:val="72B232B5"/>
    <w:rsid w:val="72D5074F"/>
    <w:rsid w:val="733E4199"/>
    <w:rsid w:val="73A1197C"/>
    <w:rsid w:val="748618A5"/>
    <w:rsid w:val="74D7686E"/>
    <w:rsid w:val="763D3329"/>
    <w:rsid w:val="765F2987"/>
    <w:rsid w:val="76691E31"/>
    <w:rsid w:val="76F56709"/>
    <w:rsid w:val="77A212BF"/>
    <w:rsid w:val="77D31C22"/>
    <w:rsid w:val="77E822C5"/>
    <w:rsid w:val="787259C9"/>
    <w:rsid w:val="789A3DA4"/>
    <w:rsid w:val="78AB5EC6"/>
    <w:rsid w:val="78F47810"/>
    <w:rsid w:val="798634EC"/>
    <w:rsid w:val="79D05B0E"/>
    <w:rsid w:val="7A6C2204"/>
    <w:rsid w:val="7AB160CE"/>
    <w:rsid w:val="7ADF59D2"/>
    <w:rsid w:val="7B14665D"/>
    <w:rsid w:val="7B5F5B2A"/>
    <w:rsid w:val="7BD836B8"/>
    <w:rsid w:val="7BDD6DAA"/>
    <w:rsid w:val="7BEC7DD0"/>
    <w:rsid w:val="7C2265E9"/>
    <w:rsid w:val="7DCE3A15"/>
    <w:rsid w:val="7EF91E18"/>
    <w:rsid w:val="7F1D0CED"/>
    <w:rsid w:val="7F224D47"/>
    <w:rsid w:val="7FAB161A"/>
    <w:rsid w:val="7FE87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semiHidden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Indent"/>
    <w:basedOn w:val="1"/>
    <w:qFormat/>
    <w:uiPriority w:val="99"/>
    <w:pPr>
      <w:ind w:firstLine="425"/>
    </w:p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3">
    <w:name w:val="Body Text First Indent"/>
    <w:basedOn w:val="2"/>
    <w:next w:val="14"/>
    <w:link w:val="26"/>
    <w:qFormat/>
    <w:uiPriority w:val="0"/>
    <w:pPr>
      <w:spacing w:after="0"/>
      <w:ind w:firstLine="420" w:firstLineChars="100"/>
    </w:pPr>
  </w:style>
  <w:style w:type="paragraph" w:customStyle="1" w:styleId="14">
    <w:name w:val="List Paragraph1"/>
    <w:basedOn w:val="1"/>
    <w:next w:val="1"/>
    <w:qFormat/>
    <w:uiPriority w:val="0"/>
    <w:pPr>
      <w:ind w:left="420" w:firstLine="3748"/>
    </w:pPr>
  </w:style>
  <w:style w:type="paragraph" w:styleId="15">
    <w:name w:val="Body Text First Indent 2"/>
    <w:basedOn w:val="7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20">
    <w:name w:val="Emphasis"/>
    <w:basedOn w:val="17"/>
    <w:qFormat/>
    <w:uiPriority w:val="20"/>
  </w:style>
  <w:style w:type="character" w:styleId="21">
    <w:name w:val="Hyperlink"/>
    <w:basedOn w:val="17"/>
    <w:semiHidden/>
    <w:unhideWhenUsed/>
    <w:qFormat/>
    <w:uiPriority w:val="99"/>
    <w:rPr>
      <w:color w:val="000000"/>
      <w:u w:val="non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正文文本 Char"/>
    <w:basedOn w:val="1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正文首行缩进 Char"/>
    <w:basedOn w:val="25"/>
    <w:link w:val="1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7"/>
    <w:qFormat/>
    <w:uiPriority w:val="0"/>
    <w:rPr>
      <w:color w:val="CC0000"/>
    </w:rPr>
  </w:style>
  <w:style w:type="character" w:customStyle="1" w:styleId="30">
    <w:name w:val="red3"/>
    <w:basedOn w:val="17"/>
    <w:qFormat/>
    <w:uiPriority w:val="0"/>
    <w:rPr>
      <w:color w:val="FF0000"/>
    </w:rPr>
  </w:style>
  <w:style w:type="character" w:customStyle="1" w:styleId="31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3">
    <w:name w:val="hover24"/>
    <w:basedOn w:val="17"/>
    <w:qFormat/>
    <w:uiPriority w:val="0"/>
  </w:style>
  <w:style w:type="character" w:customStyle="1" w:styleId="34">
    <w:name w:val="gb-jt"/>
    <w:basedOn w:val="17"/>
    <w:qFormat/>
    <w:uiPriority w:val="0"/>
  </w:style>
  <w:style w:type="character" w:customStyle="1" w:styleId="35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36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37">
    <w:name w:val="hover25"/>
    <w:basedOn w:val="17"/>
    <w:qFormat/>
    <w:uiPriority w:val="0"/>
  </w:style>
  <w:style w:type="character" w:customStyle="1" w:styleId="38">
    <w:name w:val="searchopen"/>
    <w:basedOn w:val="17"/>
    <w:qFormat/>
    <w:uiPriority w:val="0"/>
  </w:style>
  <w:style w:type="character" w:customStyle="1" w:styleId="39">
    <w:name w:val="icon_cxktbr"/>
    <w:basedOn w:val="17"/>
    <w:qFormat/>
    <w:uiPriority w:val="0"/>
  </w:style>
  <w:style w:type="character" w:customStyle="1" w:styleId="40">
    <w:name w:val="close6"/>
    <w:basedOn w:val="17"/>
    <w:qFormat/>
    <w:uiPriority w:val="0"/>
  </w:style>
  <w:style w:type="character" w:customStyle="1" w:styleId="41">
    <w:name w:val="focus3"/>
    <w:basedOn w:val="17"/>
    <w:qFormat/>
    <w:uiPriority w:val="0"/>
    <w:rPr>
      <w:b/>
      <w:color w:val="000000"/>
    </w:rPr>
  </w:style>
  <w:style w:type="character" w:customStyle="1" w:styleId="42">
    <w:name w:val="icon_dljg"/>
    <w:basedOn w:val="17"/>
    <w:qFormat/>
    <w:uiPriority w:val="0"/>
  </w:style>
  <w:style w:type="character" w:customStyle="1" w:styleId="43">
    <w:name w:val="icon_cxkcyry"/>
    <w:basedOn w:val="17"/>
    <w:qFormat/>
    <w:uiPriority w:val="0"/>
  </w:style>
  <w:style w:type="character" w:customStyle="1" w:styleId="44">
    <w:name w:val="m-text"/>
    <w:basedOn w:val="17"/>
    <w:qFormat/>
    <w:uiPriority w:val="0"/>
  </w:style>
  <w:style w:type="character" w:customStyle="1" w:styleId="45">
    <w:name w:val="searchclose"/>
    <w:basedOn w:val="17"/>
    <w:qFormat/>
    <w:uiPriority w:val="0"/>
  </w:style>
  <w:style w:type="character" w:customStyle="1" w:styleId="46">
    <w:name w:val="menutitle10"/>
    <w:basedOn w:val="17"/>
    <w:qFormat/>
    <w:uiPriority w:val="0"/>
    <w:rPr>
      <w:color w:val="333333"/>
      <w:sz w:val="16"/>
      <w:szCs w:val="16"/>
    </w:rPr>
  </w:style>
  <w:style w:type="character" w:customStyle="1" w:styleId="47">
    <w:name w:val="menutitle11"/>
    <w:basedOn w:val="17"/>
    <w:qFormat/>
    <w:uiPriority w:val="0"/>
    <w:rPr>
      <w:color w:val="333333"/>
      <w:sz w:val="16"/>
      <w:szCs w:val="16"/>
    </w:rPr>
  </w:style>
  <w:style w:type="character" w:customStyle="1" w:styleId="48">
    <w:name w:val="swapimg4"/>
    <w:basedOn w:val="17"/>
    <w:qFormat/>
    <w:uiPriority w:val="0"/>
  </w:style>
  <w:style w:type="character" w:customStyle="1" w:styleId="49">
    <w:name w:val="swapimg5"/>
    <w:basedOn w:val="17"/>
    <w:qFormat/>
    <w:uiPriority w:val="0"/>
  </w:style>
  <w:style w:type="character" w:customStyle="1" w:styleId="50">
    <w:name w:val="l_13"/>
    <w:basedOn w:val="17"/>
    <w:qFormat/>
    <w:uiPriority w:val="0"/>
  </w:style>
  <w:style w:type="character" w:customStyle="1" w:styleId="51">
    <w:name w:val="l_131"/>
    <w:basedOn w:val="17"/>
    <w:qFormat/>
    <w:uiPriority w:val="0"/>
  </w:style>
  <w:style w:type="character" w:customStyle="1" w:styleId="52">
    <w:name w:val="icon_gzkj"/>
    <w:basedOn w:val="17"/>
    <w:qFormat/>
    <w:uiPriority w:val="0"/>
  </w:style>
  <w:style w:type="character" w:customStyle="1" w:styleId="53">
    <w:name w:val="icon_xglc"/>
    <w:basedOn w:val="17"/>
    <w:qFormat/>
    <w:uiPriority w:val="0"/>
  </w:style>
  <w:style w:type="character" w:customStyle="1" w:styleId="54">
    <w:name w:val="icon_lzrz"/>
    <w:basedOn w:val="17"/>
    <w:qFormat/>
    <w:uiPriority w:val="0"/>
  </w:style>
  <w:style w:type="character" w:customStyle="1" w:styleId="55">
    <w:name w:val="icon_xzry"/>
    <w:basedOn w:val="17"/>
    <w:qFormat/>
    <w:uiPriority w:val="0"/>
  </w:style>
  <w:style w:type="character" w:customStyle="1" w:styleId="56">
    <w:name w:val="l_5"/>
    <w:basedOn w:val="17"/>
    <w:qFormat/>
    <w:uiPriority w:val="0"/>
  </w:style>
  <w:style w:type="character" w:customStyle="1" w:styleId="57">
    <w:name w:val="l_51"/>
    <w:basedOn w:val="17"/>
    <w:qFormat/>
    <w:uiPriority w:val="0"/>
  </w:style>
  <w:style w:type="character" w:customStyle="1" w:styleId="58">
    <w:name w:val="l_7"/>
    <w:basedOn w:val="17"/>
    <w:qFormat/>
    <w:uiPriority w:val="0"/>
  </w:style>
  <w:style w:type="character" w:customStyle="1" w:styleId="59">
    <w:name w:val="l_71"/>
    <w:basedOn w:val="17"/>
    <w:qFormat/>
    <w:uiPriority w:val="0"/>
  </w:style>
  <w:style w:type="character" w:customStyle="1" w:styleId="60">
    <w:name w:val="l_0"/>
    <w:basedOn w:val="17"/>
    <w:qFormat/>
    <w:uiPriority w:val="0"/>
  </w:style>
  <w:style w:type="character" w:customStyle="1" w:styleId="61">
    <w:name w:val="l_01"/>
    <w:basedOn w:val="17"/>
    <w:qFormat/>
    <w:uiPriority w:val="0"/>
  </w:style>
  <w:style w:type="character" w:customStyle="1" w:styleId="62">
    <w:name w:val="l_6"/>
    <w:basedOn w:val="17"/>
    <w:qFormat/>
    <w:uiPriority w:val="0"/>
  </w:style>
  <w:style w:type="character" w:customStyle="1" w:styleId="63">
    <w:name w:val="l_61"/>
    <w:basedOn w:val="17"/>
    <w:qFormat/>
    <w:uiPriority w:val="0"/>
  </w:style>
  <w:style w:type="character" w:customStyle="1" w:styleId="64">
    <w:name w:val="l_1"/>
    <w:basedOn w:val="17"/>
    <w:qFormat/>
    <w:uiPriority w:val="0"/>
  </w:style>
  <w:style w:type="character" w:customStyle="1" w:styleId="65">
    <w:name w:val="l_11"/>
    <w:basedOn w:val="17"/>
    <w:qFormat/>
    <w:uiPriority w:val="0"/>
  </w:style>
  <w:style w:type="character" w:customStyle="1" w:styleId="66">
    <w:name w:val="l_2"/>
    <w:basedOn w:val="17"/>
    <w:qFormat/>
    <w:uiPriority w:val="0"/>
  </w:style>
  <w:style w:type="character" w:customStyle="1" w:styleId="67">
    <w:name w:val="l_21"/>
    <w:basedOn w:val="17"/>
    <w:qFormat/>
    <w:uiPriority w:val="0"/>
  </w:style>
  <w:style w:type="character" w:customStyle="1" w:styleId="68">
    <w:name w:val="l_3"/>
    <w:basedOn w:val="17"/>
    <w:qFormat/>
    <w:uiPriority w:val="0"/>
  </w:style>
  <w:style w:type="character" w:customStyle="1" w:styleId="69">
    <w:name w:val="l_31"/>
    <w:basedOn w:val="17"/>
    <w:qFormat/>
    <w:uiPriority w:val="0"/>
  </w:style>
  <w:style w:type="character" w:customStyle="1" w:styleId="70">
    <w:name w:val="l_4"/>
    <w:basedOn w:val="17"/>
    <w:qFormat/>
    <w:uiPriority w:val="0"/>
  </w:style>
  <w:style w:type="character" w:customStyle="1" w:styleId="71">
    <w:name w:val="l_41"/>
    <w:basedOn w:val="17"/>
    <w:qFormat/>
    <w:uiPriority w:val="0"/>
  </w:style>
  <w:style w:type="character" w:customStyle="1" w:styleId="72">
    <w:name w:val="l_9"/>
    <w:basedOn w:val="17"/>
    <w:qFormat/>
    <w:uiPriority w:val="0"/>
  </w:style>
  <w:style w:type="character" w:customStyle="1" w:styleId="73">
    <w:name w:val="l_91"/>
    <w:basedOn w:val="17"/>
    <w:qFormat/>
    <w:uiPriority w:val="0"/>
  </w:style>
  <w:style w:type="character" w:customStyle="1" w:styleId="74">
    <w:name w:val="l_111"/>
    <w:basedOn w:val="17"/>
    <w:qFormat/>
    <w:uiPriority w:val="0"/>
  </w:style>
  <w:style w:type="character" w:customStyle="1" w:styleId="75">
    <w:name w:val="l_112"/>
    <w:basedOn w:val="17"/>
    <w:qFormat/>
    <w:uiPriority w:val="0"/>
  </w:style>
  <w:style w:type="character" w:customStyle="1" w:styleId="76">
    <w:name w:val="l_8"/>
    <w:basedOn w:val="17"/>
    <w:qFormat/>
    <w:uiPriority w:val="0"/>
  </w:style>
  <w:style w:type="character" w:customStyle="1" w:styleId="77">
    <w:name w:val="l_81"/>
    <w:basedOn w:val="17"/>
    <w:qFormat/>
    <w:uiPriority w:val="0"/>
  </w:style>
  <w:style w:type="character" w:customStyle="1" w:styleId="78">
    <w:name w:val="l_10"/>
    <w:basedOn w:val="17"/>
    <w:qFormat/>
    <w:uiPriority w:val="0"/>
  </w:style>
  <w:style w:type="character" w:customStyle="1" w:styleId="79">
    <w:name w:val="l_101"/>
    <w:basedOn w:val="17"/>
    <w:qFormat/>
    <w:uiPriority w:val="0"/>
  </w:style>
  <w:style w:type="character" w:customStyle="1" w:styleId="80">
    <w:name w:val="l_12"/>
    <w:basedOn w:val="17"/>
    <w:qFormat/>
    <w:uiPriority w:val="0"/>
  </w:style>
  <w:style w:type="character" w:customStyle="1" w:styleId="81">
    <w:name w:val="l_121"/>
    <w:basedOn w:val="17"/>
    <w:qFormat/>
    <w:uiPriority w:val="0"/>
  </w:style>
  <w:style w:type="character" w:customStyle="1" w:styleId="82">
    <w:name w:val="l_14"/>
    <w:basedOn w:val="17"/>
    <w:qFormat/>
    <w:uiPriority w:val="0"/>
  </w:style>
  <w:style w:type="character" w:customStyle="1" w:styleId="83">
    <w:name w:val="l_141"/>
    <w:basedOn w:val="17"/>
    <w:qFormat/>
    <w:uiPriority w:val="0"/>
  </w:style>
  <w:style w:type="character" w:customStyle="1" w:styleId="84">
    <w:name w:val="l_15"/>
    <w:basedOn w:val="17"/>
    <w:qFormat/>
    <w:uiPriority w:val="0"/>
  </w:style>
  <w:style w:type="character" w:customStyle="1" w:styleId="85">
    <w:name w:val="l_151"/>
    <w:basedOn w:val="17"/>
    <w:qFormat/>
    <w:uiPriority w:val="0"/>
  </w:style>
  <w:style w:type="character" w:customStyle="1" w:styleId="86">
    <w:name w:val="color_cdyy"/>
    <w:basedOn w:val="17"/>
    <w:qFormat/>
    <w:uiPriority w:val="0"/>
    <w:rPr>
      <w:color w:val="FFFFFF"/>
      <w:bdr w:val="single" w:color="FFFFFF" w:sz="4" w:space="0"/>
    </w:rPr>
  </w:style>
  <w:style w:type="character" w:customStyle="1" w:styleId="87">
    <w:name w:val="menutitle"/>
    <w:basedOn w:val="17"/>
    <w:qFormat/>
    <w:uiPriority w:val="0"/>
    <w:rPr>
      <w:color w:val="333333"/>
      <w:sz w:val="16"/>
      <w:szCs w:val="16"/>
    </w:rPr>
  </w:style>
  <w:style w:type="character" w:customStyle="1" w:styleId="88">
    <w:name w:val="menutitle1"/>
    <w:basedOn w:val="17"/>
    <w:qFormat/>
    <w:uiPriority w:val="0"/>
    <w:rPr>
      <w:color w:val="333333"/>
      <w:sz w:val="16"/>
      <w:szCs w:val="16"/>
    </w:rPr>
  </w:style>
  <w:style w:type="character" w:customStyle="1" w:styleId="89">
    <w:name w:val="swapimg"/>
    <w:basedOn w:val="17"/>
    <w:qFormat/>
    <w:uiPriority w:val="0"/>
  </w:style>
  <w:style w:type="character" w:customStyle="1" w:styleId="90">
    <w:name w:val="swapimg1"/>
    <w:basedOn w:val="17"/>
    <w:qFormat/>
    <w:uiPriority w:val="0"/>
  </w:style>
  <w:style w:type="character" w:customStyle="1" w:styleId="91">
    <w:name w:val="close"/>
    <w:basedOn w:val="17"/>
    <w:qFormat/>
    <w:uiPriority w:val="0"/>
  </w:style>
  <w:style w:type="character" w:customStyle="1" w:styleId="92">
    <w:name w:val="hover"/>
    <w:basedOn w:val="17"/>
    <w:qFormat/>
    <w:uiPriority w:val="0"/>
  </w:style>
  <w:style w:type="character" w:customStyle="1" w:styleId="93">
    <w:name w:val="hover16"/>
    <w:basedOn w:val="17"/>
    <w:qFormat/>
    <w:uiPriority w:val="0"/>
  </w:style>
  <w:style w:type="character" w:customStyle="1" w:styleId="94">
    <w:name w:val="hover17"/>
    <w:basedOn w:val="17"/>
    <w:qFormat/>
    <w:uiPriority w:val="0"/>
  </w:style>
  <w:style w:type="character" w:customStyle="1" w:styleId="95">
    <w:name w:val="menutitle12"/>
    <w:basedOn w:val="17"/>
    <w:qFormat/>
    <w:uiPriority w:val="0"/>
    <w:rPr>
      <w:color w:val="333333"/>
      <w:sz w:val="24"/>
      <w:szCs w:val="24"/>
    </w:rPr>
  </w:style>
  <w:style w:type="character" w:customStyle="1" w:styleId="96">
    <w:name w:val="menutitle13"/>
    <w:basedOn w:val="17"/>
    <w:qFormat/>
    <w:uiPriority w:val="0"/>
    <w:rPr>
      <w:color w:val="333333"/>
      <w:sz w:val="24"/>
      <w:szCs w:val="24"/>
    </w:rPr>
  </w:style>
  <w:style w:type="character" w:customStyle="1" w:styleId="97">
    <w:name w:val="focus"/>
    <w:basedOn w:val="17"/>
    <w:qFormat/>
    <w:uiPriority w:val="0"/>
    <w:rPr>
      <w:b/>
      <w:bCs/>
      <w:color w:val="000000"/>
    </w:rPr>
  </w:style>
  <w:style w:type="character" w:customStyle="1" w:styleId="98">
    <w:name w:val="menutitle14"/>
    <w:basedOn w:val="17"/>
    <w:qFormat/>
    <w:uiPriority w:val="0"/>
    <w:rPr>
      <w:color w:val="333333"/>
      <w:sz w:val="24"/>
      <w:szCs w:val="24"/>
    </w:rPr>
  </w:style>
  <w:style w:type="character" w:customStyle="1" w:styleId="99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100">
    <w:name w:val="active4"/>
    <w:basedOn w:val="17"/>
    <w:qFormat/>
    <w:uiPriority w:val="0"/>
    <w:rPr>
      <w:color w:val="FFFFFF"/>
      <w:shd w:val="clear" w:color="auto" w:fill="2B7AF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2737</Words>
  <Characters>3321</Characters>
  <Lines>7</Lines>
  <Paragraphs>6</Paragraphs>
  <TotalTime>5</TotalTime>
  <ScaleCrop>false</ScaleCrop>
  <LinksUpToDate>false</LinksUpToDate>
  <CharactersWithSpaces>3370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2019-03-11T08:08:00Z</dcterms:created>
  <dc:creator>dhzb004</dc:creator>
  <cp:lastModifiedBy>WPS_1591240706</cp:lastModifiedBy>
  <cp:lastPrinted>2024-08-28T01:26:00Z</cp:lastPrinted>
  <dcterms:modified xsi:type="dcterms:W3CDTF">2024-09-26T09:50:38Z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1F94ECA8A78A426591E56BBF385D7E43_13</vt:lpwstr>
  </property>
</Properties>
</file>