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0C862">
      <w:pPr>
        <w:pageBreakBefore w:val="0"/>
        <w:widowControl/>
        <w:kinsoku/>
        <w:wordWrap/>
        <w:overflowPunct/>
        <w:topLinePunct w:val="0"/>
        <w:autoSpaceDN w:val="0"/>
        <w:bidi w:val="0"/>
        <w:adjustRightInd/>
        <w:snapToGrid/>
        <w:spacing w:line="360" w:lineRule="auto"/>
        <w:ind w:firstLine="562" w:firstLineChars="200"/>
        <w:jc w:val="center"/>
        <w:rPr>
          <w:rFonts w:hint="eastAsia" w:ascii="宋体" w:hAnsi="宋体" w:eastAsia="宋体" w:cs="宋体"/>
          <w:b/>
          <w:bCs/>
          <w:color w:val="000000"/>
          <w:kern w:val="0"/>
          <w:sz w:val="28"/>
          <w:szCs w:val="28"/>
          <w:highlight w:val="none"/>
          <w:lang w:val="en-US" w:eastAsia="zh-CN"/>
        </w:rPr>
      </w:pPr>
      <w:r>
        <w:rPr>
          <w:rFonts w:hint="eastAsia" w:ascii="宋体" w:hAnsi="宋体" w:cs="宋体"/>
          <w:b/>
          <w:bCs/>
          <w:color w:val="000000"/>
          <w:kern w:val="0"/>
          <w:sz w:val="28"/>
          <w:szCs w:val="28"/>
          <w:highlight w:val="none"/>
          <w:lang w:val="en-US" w:eastAsia="zh-CN"/>
        </w:rPr>
        <w:t>荥阳市林业局城郊生态廊道养护项目-公开</w:t>
      </w:r>
      <w:r>
        <w:rPr>
          <w:rFonts w:hint="eastAsia" w:ascii="宋体" w:hAnsi="宋体" w:eastAsia="宋体" w:cs="宋体"/>
          <w:b/>
          <w:bCs/>
          <w:color w:val="000000"/>
          <w:kern w:val="0"/>
          <w:sz w:val="28"/>
          <w:szCs w:val="28"/>
          <w:highlight w:val="none"/>
          <w:lang w:val="en-US" w:eastAsia="zh-CN"/>
        </w:rPr>
        <w:t>招标公告</w:t>
      </w:r>
    </w:p>
    <w:p w14:paraId="336CD9E8">
      <w:pPr>
        <w:pageBreakBefore w:val="0"/>
        <w:widowControl/>
        <w:kinsoku/>
        <w:wordWrap/>
        <w:overflowPunct/>
        <w:topLinePunct w:val="0"/>
        <w:autoSpaceDN w:val="0"/>
        <w:bidi w:val="0"/>
        <w:adjustRightInd/>
        <w:snapToGrid/>
        <w:spacing w:line="360" w:lineRule="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项目概况</w:t>
      </w:r>
    </w:p>
    <w:p w14:paraId="13595A94">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kern w:val="0"/>
          <w:szCs w:val="21"/>
          <w:highlight w:val="none"/>
        </w:rPr>
      </w:pPr>
      <w:r>
        <w:rPr>
          <w:rFonts w:hint="eastAsia" w:ascii="宋体" w:hAnsi="宋体" w:eastAsia="宋体" w:cs="宋体"/>
          <w:b/>
          <w:bCs/>
          <w:i w:val="0"/>
          <w:iCs w:val="0"/>
          <w:color w:val="000000"/>
          <w:sz w:val="21"/>
          <w:szCs w:val="21"/>
          <w:highlight w:val="none"/>
          <w:u w:val="single"/>
          <w:lang w:val="en-US" w:eastAsia="zh-CN"/>
        </w:rPr>
        <w:t>荥阳市林业局城郊生态廊道养护项目</w:t>
      </w:r>
      <w:r>
        <w:rPr>
          <w:rFonts w:hint="eastAsia" w:ascii="宋体" w:hAnsi="宋体" w:eastAsia="宋体" w:cs="宋体"/>
          <w:b w:val="0"/>
          <w:bCs w:val="0"/>
          <w:i w:val="0"/>
          <w:iCs w:val="0"/>
          <w:color w:val="000000"/>
          <w:sz w:val="21"/>
          <w:szCs w:val="21"/>
          <w:highlight w:val="none"/>
          <w:u w:val="none"/>
          <w:lang w:val="en-US" w:eastAsia="zh-CN"/>
        </w:rPr>
        <w:t>招标项目的潜在投标人应</w:t>
      </w:r>
      <w:r>
        <w:rPr>
          <w:rFonts w:hint="eastAsia" w:ascii="宋体" w:hAnsi="宋体" w:eastAsia="宋体" w:cs="宋体"/>
          <w:b w:val="0"/>
          <w:bCs w:val="0"/>
          <w:i w:val="0"/>
          <w:iCs w:val="0"/>
          <w:color w:val="000000"/>
          <w:sz w:val="21"/>
          <w:szCs w:val="21"/>
          <w:highlight w:val="none"/>
          <w:u w:val="none"/>
        </w:rPr>
        <w:t>在</w:t>
      </w:r>
      <w:r>
        <w:rPr>
          <w:rFonts w:hint="eastAsia" w:ascii="宋体" w:hAnsi="宋体" w:eastAsia="宋体" w:cs="宋体"/>
          <w:b/>
          <w:bCs/>
          <w:i w:val="0"/>
          <w:iCs w:val="0"/>
          <w:color w:val="000000"/>
          <w:sz w:val="21"/>
          <w:szCs w:val="21"/>
          <w:highlight w:val="none"/>
          <w:u w:val="single"/>
        </w:rPr>
        <w:t>荥阳市公共资源交易平台</w:t>
      </w:r>
      <w:r>
        <w:rPr>
          <w:rFonts w:hint="eastAsia" w:ascii="宋体" w:hAnsi="宋体" w:cs="宋体"/>
          <w:b/>
          <w:bCs/>
          <w:i w:val="0"/>
          <w:iCs w:val="0"/>
          <w:color w:val="000000"/>
          <w:sz w:val="21"/>
          <w:szCs w:val="21"/>
          <w:highlight w:val="none"/>
          <w:u w:val="single"/>
          <w:lang w:eastAsia="zh-CN"/>
        </w:rPr>
        <w:t>。</w:t>
      </w:r>
      <w:r>
        <w:rPr>
          <w:rFonts w:hint="eastAsia" w:ascii="宋体" w:hAnsi="宋体" w:eastAsia="宋体" w:cs="宋体"/>
          <w:b w:val="0"/>
          <w:bCs w:val="0"/>
          <w:i w:val="0"/>
          <w:iCs w:val="0"/>
          <w:color w:val="000000"/>
          <w:sz w:val="21"/>
          <w:szCs w:val="21"/>
          <w:highlight w:val="none"/>
        </w:rPr>
        <w:t>获取招标文件，并于</w:t>
      </w:r>
      <w:r>
        <w:rPr>
          <w:rFonts w:hint="eastAsia" w:ascii="宋体" w:hAnsi="宋体" w:eastAsia="宋体" w:cs="宋体"/>
          <w:b/>
          <w:bCs/>
          <w:i w:val="0"/>
          <w:iCs w:val="0"/>
          <w:color w:val="000000"/>
          <w:sz w:val="21"/>
          <w:szCs w:val="21"/>
          <w:highlight w:val="none"/>
          <w:u w:val="single"/>
        </w:rPr>
        <w:t>202</w:t>
      </w:r>
      <w:r>
        <w:rPr>
          <w:rFonts w:hint="eastAsia" w:ascii="宋体" w:hAnsi="宋体" w:cs="宋体"/>
          <w:b/>
          <w:bCs/>
          <w:i w:val="0"/>
          <w:iCs w:val="0"/>
          <w:color w:val="000000"/>
          <w:sz w:val="21"/>
          <w:szCs w:val="21"/>
          <w:highlight w:val="none"/>
          <w:u w:val="single"/>
          <w:lang w:val="en-US" w:eastAsia="zh-CN"/>
        </w:rPr>
        <w:t>5</w:t>
      </w:r>
      <w:r>
        <w:rPr>
          <w:rFonts w:hint="eastAsia" w:ascii="宋体" w:hAnsi="宋体" w:eastAsia="宋体" w:cs="宋体"/>
          <w:b/>
          <w:bCs/>
          <w:i w:val="0"/>
          <w:iCs w:val="0"/>
          <w:color w:val="000000"/>
          <w:sz w:val="21"/>
          <w:szCs w:val="21"/>
          <w:highlight w:val="none"/>
          <w:u w:val="single"/>
        </w:rPr>
        <w:t>年</w:t>
      </w:r>
      <w:r>
        <w:rPr>
          <w:rFonts w:hint="eastAsia" w:ascii="宋体" w:hAnsi="宋体" w:cs="宋体"/>
          <w:b/>
          <w:bCs/>
          <w:i w:val="0"/>
          <w:iCs w:val="0"/>
          <w:color w:val="000000"/>
          <w:sz w:val="21"/>
          <w:szCs w:val="21"/>
          <w:highlight w:val="none"/>
          <w:u w:val="single"/>
          <w:lang w:val="en-US" w:eastAsia="zh-CN"/>
        </w:rPr>
        <w:t>08</w:t>
      </w:r>
      <w:r>
        <w:rPr>
          <w:rFonts w:hint="eastAsia" w:ascii="宋体" w:hAnsi="宋体" w:eastAsia="宋体" w:cs="宋体"/>
          <w:b/>
          <w:bCs/>
          <w:i w:val="0"/>
          <w:iCs w:val="0"/>
          <w:color w:val="000000"/>
          <w:sz w:val="21"/>
          <w:szCs w:val="21"/>
          <w:highlight w:val="none"/>
          <w:u w:val="single"/>
        </w:rPr>
        <w:t>月</w:t>
      </w:r>
      <w:r>
        <w:rPr>
          <w:rFonts w:hint="eastAsia" w:ascii="宋体" w:hAnsi="宋体" w:cs="宋体"/>
          <w:b/>
          <w:bCs/>
          <w:i w:val="0"/>
          <w:iCs w:val="0"/>
          <w:color w:val="000000"/>
          <w:sz w:val="21"/>
          <w:szCs w:val="21"/>
          <w:highlight w:val="none"/>
          <w:u w:val="single"/>
          <w:lang w:val="en-US" w:eastAsia="zh-CN"/>
        </w:rPr>
        <w:t>20</w:t>
      </w:r>
      <w:r>
        <w:rPr>
          <w:rFonts w:hint="eastAsia" w:ascii="宋体" w:hAnsi="宋体" w:eastAsia="宋体" w:cs="宋体"/>
          <w:b/>
          <w:bCs/>
          <w:i w:val="0"/>
          <w:iCs w:val="0"/>
          <w:color w:val="000000"/>
          <w:sz w:val="21"/>
          <w:szCs w:val="21"/>
          <w:highlight w:val="none"/>
          <w:u w:val="single"/>
        </w:rPr>
        <w:t>日09时</w:t>
      </w:r>
      <w:r>
        <w:rPr>
          <w:rFonts w:hint="eastAsia" w:ascii="宋体" w:hAnsi="宋体" w:cs="宋体"/>
          <w:b/>
          <w:bCs/>
          <w:i w:val="0"/>
          <w:iCs w:val="0"/>
          <w:color w:val="000000"/>
          <w:sz w:val="21"/>
          <w:szCs w:val="21"/>
          <w:highlight w:val="none"/>
          <w:u w:val="single"/>
          <w:lang w:val="en-US" w:eastAsia="zh-CN"/>
        </w:rPr>
        <w:t>3</w:t>
      </w:r>
      <w:r>
        <w:rPr>
          <w:rFonts w:hint="eastAsia" w:ascii="宋体" w:hAnsi="宋体" w:eastAsia="宋体" w:cs="宋体"/>
          <w:b/>
          <w:bCs/>
          <w:i w:val="0"/>
          <w:iCs w:val="0"/>
          <w:color w:val="000000"/>
          <w:sz w:val="21"/>
          <w:szCs w:val="21"/>
          <w:highlight w:val="none"/>
          <w:u w:val="single"/>
        </w:rPr>
        <w:t>0分</w:t>
      </w:r>
      <w:r>
        <w:rPr>
          <w:rFonts w:hint="eastAsia" w:ascii="宋体" w:hAnsi="宋体" w:eastAsia="宋体" w:cs="宋体"/>
          <w:b w:val="0"/>
          <w:bCs w:val="0"/>
          <w:i w:val="0"/>
          <w:iCs w:val="0"/>
          <w:color w:val="000000"/>
          <w:sz w:val="21"/>
          <w:szCs w:val="21"/>
          <w:highlight w:val="none"/>
        </w:rPr>
        <w:t>（北京时间）前递交投标文件</w:t>
      </w:r>
      <w:r>
        <w:rPr>
          <w:rFonts w:hint="eastAsia" w:ascii="宋体" w:hAnsi="宋体" w:eastAsia="宋体" w:cs="宋体"/>
          <w:kern w:val="0"/>
          <w:szCs w:val="21"/>
          <w:highlight w:val="none"/>
        </w:rPr>
        <w:t>。</w:t>
      </w:r>
    </w:p>
    <w:p w14:paraId="45388FFB">
      <w:pPr>
        <w:pageBreakBefore w:val="0"/>
        <w:widowControl/>
        <w:kinsoku/>
        <w:wordWrap/>
        <w:overflowPunct/>
        <w:topLinePunct w:val="0"/>
        <w:bidi w:val="0"/>
        <w:adjustRightInd/>
        <w:snapToGrid/>
        <w:spacing w:line="360" w:lineRule="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一、项目基本情况</w:t>
      </w:r>
    </w:p>
    <w:p w14:paraId="3A9AB16D">
      <w:pPr>
        <w:pageBreakBefore w:val="0"/>
        <w:widowControl/>
        <w:kinsoku/>
        <w:wordWrap/>
        <w:overflowPunct/>
        <w:topLinePunct w:val="0"/>
        <w:bidi w:val="0"/>
        <w:adjustRightInd/>
        <w:snapToGrid/>
        <w:spacing w:line="360" w:lineRule="auto"/>
        <w:ind w:firstLine="420" w:firstLineChars="200"/>
        <w:jc w:val="left"/>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项目编号：</w:t>
      </w:r>
      <w:r>
        <w:rPr>
          <w:rFonts w:hint="eastAsia" w:ascii="宋体" w:hAnsi="宋体" w:eastAsia="宋体" w:cs="宋体"/>
          <w:kern w:val="0"/>
          <w:szCs w:val="21"/>
          <w:highlight w:val="none"/>
          <w:lang w:eastAsia="zh-CN"/>
        </w:rPr>
        <w:t>荥财公开-202</w:t>
      </w:r>
      <w:r>
        <w:rPr>
          <w:rFonts w:hint="eastAsia" w:ascii="宋体" w:hAnsi="宋体" w:cs="宋体"/>
          <w:kern w:val="0"/>
          <w:szCs w:val="21"/>
          <w:highlight w:val="none"/>
          <w:lang w:val="en-US" w:eastAsia="zh-CN"/>
        </w:rPr>
        <w:t>5-13</w:t>
      </w:r>
    </w:p>
    <w:p w14:paraId="47018014">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项目名称：</w:t>
      </w:r>
      <w:r>
        <w:rPr>
          <w:rFonts w:hint="eastAsia" w:ascii="宋体" w:hAnsi="宋体" w:eastAsia="宋体" w:cs="宋体"/>
          <w:kern w:val="0"/>
          <w:szCs w:val="21"/>
          <w:highlight w:val="none"/>
          <w:lang w:val="en-US" w:eastAsia="zh-CN"/>
        </w:rPr>
        <w:t>荥阳市林业局城郊生态廊道养护项目</w:t>
      </w:r>
    </w:p>
    <w:p w14:paraId="22442A9D">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采购方式：公开招标</w:t>
      </w:r>
    </w:p>
    <w:p w14:paraId="31626051">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预算金额：</w:t>
      </w:r>
      <w:r>
        <w:rPr>
          <w:rFonts w:hint="eastAsia" w:ascii="宋体" w:hAnsi="宋体" w:cs="宋体"/>
          <w:kern w:val="0"/>
          <w:szCs w:val="21"/>
          <w:highlight w:val="none"/>
          <w:lang w:val="en-US" w:eastAsia="zh-CN"/>
        </w:rPr>
        <w:t>5231</w:t>
      </w:r>
      <w:r>
        <w:rPr>
          <w:rFonts w:hint="eastAsia" w:ascii="宋体" w:hAnsi="宋体" w:eastAsia="宋体" w:cs="宋体"/>
          <w:kern w:val="0"/>
          <w:szCs w:val="21"/>
          <w:highlight w:val="none"/>
          <w:lang w:val="en-US" w:eastAsia="zh-CN"/>
        </w:rPr>
        <w:t>000.00</w:t>
      </w:r>
      <w:r>
        <w:rPr>
          <w:rFonts w:hint="eastAsia" w:ascii="宋体" w:hAnsi="宋体" w:eastAsia="宋体" w:cs="宋体"/>
          <w:kern w:val="0"/>
          <w:szCs w:val="21"/>
          <w:highlight w:val="none"/>
        </w:rPr>
        <w:t xml:space="preserve">元 </w:t>
      </w:r>
    </w:p>
    <w:p w14:paraId="7CF86150">
      <w:pPr>
        <w:pageBreakBefore w:val="0"/>
        <w:widowControl/>
        <w:kinsoku/>
        <w:wordWrap/>
        <w:overflowPunct/>
        <w:topLinePunct w:val="0"/>
        <w:bidi w:val="0"/>
        <w:adjustRightInd/>
        <w:snapToGrid/>
        <w:spacing w:line="360" w:lineRule="auto"/>
        <w:ind w:firstLine="840" w:firstLineChars="400"/>
        <w:rPr>
          <w:rFonts w:hint="eastAsia" w:ascii="宋体" w:hAnsi="宋体" w:eastAsia="宋体" w:cs="宋体"/>
          <w:kern w:val="0"/>
          <w:szCs w:val="21"/>
          <w:highlight w:val="none"/>
        </w:rPr>
      </w:pPr>
      <w:r>
        <w:rPr>
          <w:rFonts w:hint="eastAsia" w:ascii="宋体" w:hAnsi="宋体" w:eastAsia="宋体" w:cs="宋体"/>
          <w:kern w:val="0"/>
          <w:szCs w:val="21"/>
          <w:highlight w:val="none"/>
        </w:rPr>
        <w:t>最高限价：</w:t>
      </w:r>
      <w:r>
        <w:rPr>
          <w:rFonts w:hint="eastAsia" w:ascii="宋体" w:hAnsi="宋体" w:eastAsia="宋体" w:cs="宋体"/>
          <w:kern w:val="0"/>
          <w:szCs w:val="21"/>
          <w:highlight w:val="none"/>
          <w:lang w:val="en-US" w:eastAsia="zh-CN"/>
        </w:rPr>
        <w:t>5231000.00</w:t>
      </w:r>
      <w:r>
        <w:rPr>
          <w:rFonts w:hint="eastAsia" w:ascii="宋体" w:hAnsi="宋体" w:eastAsia="宋体" w:cs="宋体"/>
          <w:kern w:val="0"/>
          <w:szCs w:val="21"/>
          <w:highlight w:val="none"/>
        </w:rPr>
        <w:t>元</w:t>
      </w:r>
    </w:p>
    <w:tbl>
      <w:tblPr>
        <w:tblStyle w:val="2"/>
        <w:tblpPr w:leftFromText="180" w:rightFromText="180" w:vertAnchor="text" w:tblpXSpec="center" w:tblpY="1"/>
        <w:tblOverlap w:val="never"/>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460"/>
        <w:gridCol w:w="2546"/>
        <w:gridCol w:w="1251"/>
        <w:gridCol w:w="1317"/>
        <w:gridCol w:w="1078"/>
        <w:gridCol w:w="1740"/>
      </w:tblGrid>
      <w:tr w14:paraId="2DE1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44" w:type="dxa"/>
            <w:noWrap w:val="0"/>
            <w:vAlign w:val="center"/>
          </w:tcPr>
          <w:p w14:paraId="434A2A05">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60" w:type="dxa"/>
            <w:noWrap w:val="0"/>
            <w:vAlign w:val="center"/>
          </w:tcPr>
          <w:p w14:paraId="0104A037">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2546" w:type="dxa"/>
            <w:noWrap w:val="0"/>
            <w:vAlign w:val="center"/>
          </w:tcPr>
          <w:p w14:paraId="73D9690C">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251" w:type="dxa"/>
            <w:noWrap w:val="0"/>
            <w:vAlign w:val="center"/>
          </w:tcPr>
          <w:p w14:paraId="1B90A4B4">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包预算</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元</w:t>
            </w:r>
            <w:r>
              <w:rPr>
                <w:rFonts w:hint="eastAsia" w:ascii="宋体" w:hAnsi="宋体" w:eastAsia="宋体" w:cs="宋体"/>
                <w:szCs w:val="21"/>
                <w:highlight w:val="none"/>
                <w:lang w:eastAsia="zh-CN"/>
              </w:rPr>
              <w:t>）</w:t>
            </w:r>
          </w:p>
        </w:tc>
        <w:tc>
          <w:tcPr>
            <w:tcW w:w="1317" w:type="dxa"/>
            <w:noWrap w:val="0"/>
            <w:vAlign w:val="center"/>
          </w:tcPr>
          <w:p w14:paraId="7D2CACA9">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元</w:t>
            </w:r>
            <w:r>
              <w:rPr>
                <w:rFonts w:hint="eastAsia" w:ascii="宋体" w:hAnsi="宋体" w:eastAsia="宋体" w:cs="宋体"/>
                <w:szCs w:val="21"/>
                <w:highlight w:val="none"/>
                <w:lang w:eastAsia="zh-CN"/>
              </w:rPr>
              <w:t>）</w:t>
            </w:r>
          </w:p>
        </w:tc>
        <w:tc>
          <w:tcPr>
            <w:tcW w:w="1078" w:type="dxa"/>
            <w:noWrap w:val="0"/>
            <w:vAlign w:val="center"/>
          </w:tcPr>
          <w:p w14:paraId="6B9049DE">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是否专门面向中小企业</w:t>
            </w:r>
          </w:p>
        </w:tc>
        <w:tc>
          <w:tcPr>
            <w:tcW w:w="1740" w:type="dxa"/>
            <w:noWrap w:val="0"/>
            <w:vAlign w:val="center"/>
          </w:tcPr>
          <w:p w14:paraId="113FF0F9">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rPr>
            </w:pPr>
            <w:r>
              <w:rPr>
                <w:rFonts w:hint="eastAsia" w:ascii="宋体" w:hAnsi="宋体" w:eastAsia="宋体" w:cs="宋体"/>
                <w:szCs w:val="21"/>
                <w:highlight w:val="none"/>
                <w:lang w:eastAsia="zh-CN"/>
              </w:rPr>
              <w:t>采购预留金额（</w:t>
            </w:r>
            <w:r>
              <w:rPr>
                <w:rFonts w:hint="eastAsia" w:ascii="宋体" w:hAnsi="宋体" w:eastAsia="宋体" w:cs="宋体"/>
                <w:szCs w:val="21"/>
                <w:highlight w:val="none"/>
                <w:lang w:val="en-US" w:eastAsia="zh-CN"/>
              </w:rPr>
              <w:t>元</w:t>
            </w:r>
            <w:r>
              <w:rPr>
                <w:rFonts w:hint="eastAsia" w:ascii="宋体" w:hAnsi="宋体" w:eastAsia="宋体" w:cs="宋体"/>
                <w:szCs w:val="21"/>
                <w:highlight w:val="none"/>
                <w:lang w:eastAsia="zh-CN"/>
              </w:rPr>
              <w:t>）</w:t>
            </w:r>
          </w:p>
        </w:tc>
      </w:tr>
      <w:tr w14:paraId="53EF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44" w:type="dxa"/>
            <w:noWrap w:val="0"/>
            <w:vAlign w:val="center"/>
          </w:tcPr>
          <w:p w14:paraId="73A12436">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1460" w:type="dxa"/>
            <w:noWrap w:val="0"/>
            <w:vAlign w:val="center"/>
          </w:tcPr>
          <w:p w14:paraId="57D21053">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荥财公开-2025-13-1</w:t>
            </w:r>
          </w:p>
        </w:tc>
        <w:tc>
          <w:tcPr>
            <w:tcW w:w="2546" w:type="dxa"/>
            <w:noWrap w:val="0"/>
            <w:vAlign w:val="center"/>
          </w:tcPr>
          <w:p w14:paraId="7C390441">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荥阳市林业局城郊生态廊道养护项目一标段</w:t>
            </w:r>
          </w:p>
        </w:tc>
        <w:tc>
          <w:tcPr>
            <w:tcW w:w="1251" w:type="dxa"/>
            <w:noWrap w:val="0"/>
            <w:vAlign w:val="center"/>
          </w:tcPr>
          <w:p w14:paraId="0974092E">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632000.00</w:t>
            </w:r>
          </w:p>
        </w:tc>
        <w:tc>
          <w:tcPr>
            <w:tcW w:w="1317" w:type="dxa"/>
            <w:noWrap w:val="0"/>
            <w:vAlign w:val="center"/>
          </w:tcPr>
          <w:p w14:paraId="2355FDA4">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632000.00</w:t>
            </w:r>
          </w:p>
        </w:tc>
        <w:tc>
          <w:tcPr>
            <w:tcW w:w="1078" w:type="dxa"/>
            <w:noWrap w:val="0"/>
            <w:vAlign w:val="center"/>
          </w:tcPr>
          <w:p w14:paraId="4F26C40E">
            <w:pPr>
              <w:pageBreakBefore w:val="0"/>
              <w:widowControl/>
              <w:kinsoku/>
              <w:wordWrap/>
              <w:overflowPunct/>
              <w:topLinePunct w:val="0"/>
              <w:bidi w:val="0"/>
              <w:adjustRightInd/>
              <w:snapToGrid/>
              <w:spacing w:line="360" w:lineRule="auto"/>
              <w:jc w:val="center"/>
              <w:textAlignment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3D06F815">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rPr>
            </w:pPr>
            <w:r>
              <w:rPr>
                <w:rFonts w:hint="eastAsia" w:ascii="宋体" w:hAnsi="宋体" w:eastAsia="宋体" w:cs="宋体"/>
                <w:szCs w:val="21"/>
                <w:highlight w:val="none"/>
                <w:lang w:val="en-US" w:eastAsia="zh-CN"/>
              </w:rPr>
              <w:t>632000.00</w:t>
            </w:r>
            <w:r>
              <w:rPr>
                <w:rFonts w:hint="eastAsia" w:ascii="宋体" w:hAnsi="宋体" w:eastAsia="宋体" w:cs="宋体"/>
                <w:szCs w:val="21"/>
                <w:highlight w:val="none"/>
                <w:lang w:val="en-US"/>
              </w:rPr>
              <w:t>，其中小微企业采购金额：</w:t>
            </w:r>
            <w:r>
              <w:rPr>
                <w:rFonts w:hint="eastAsia" w:ascii="宋体" w:hAnsi="宋体" w:eastAsia="宋体" w:cs="宋体"/>
                <w:szCs w:val="21"/>
                <w:highlight w:val="none"/>
                <w:lang w:val="en-US" w:eastAsia="zh-CN"/>
              </w:rPr>
              <w:t>632000.00</w:t>
            </w:r>
          </w:p>
        </w:tc>
      </w:tr>
      <w:tr w14:paraId="405C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44" w:type="dxa"/>
            <w:noWrap w:val="0"/>
            <w:vAlign w:val="center"/>
          </w:tcPr>
          <w:p w14:paraId="7495E905">
            <w:pPr>
              <w:pageBreakBefore w:val="0"/>
              <w:kinsoku/>
              <w:wordWrap/>
              <w:overflowPunct/>
              <w:topLinePunct w:val="0"/>
              <w:autoSpaceDE w:val="0"/>
              <w:autoSpaceDN w:val="0"/>
              <w:bidi w:val="0"/>
              <w:adjustRightInd/>
              <w:snapToGrid/>
              <w:spacing w:after="120"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1460" w:type="dxa"/>
            <w:noWrap w:val="0"/>
            <w:vAlign w:val="center"/>
          </w:tcPr>
          <w:p w14:paraId="5DE112DB">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荥财公开-2025-13-2</w:t>
            </w:r>
          </w:p>
        </w:tc>
        <w:tc>
          <w:tcPr>
            <w:tcW w:w="2546" w:type="dxa"/>
            <w:noWrap w:val="0"/>
            <w:vAlign w:val="center"/>
          </w:tcPr>
          <w:p w14:paraId="16BDE924">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荥阳市林业局城郊生态廊道养护项目二标段</w:t>
            </w:r>
          </w:p>
        </w:tc>
        <w:tc>
          <w:tcPr>
            <w:tcW w:w="1251" w:type="dxa"/>
            <w:noWrap w:val="0"/>
            <w:vAlign w:val="center"/>
          </w:tcPr>
          <w:p w14:paraId="3FB80ABC">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6240</w:t>
            </w:r>
            <w:r>
              <w:rPr>
                <w:rFonts w:hint="eastAsia" w:ascii="宋体" w:hAnsi="宋体" w:cs="宋体"/>
                <w:szCs w:val="21"/>
                <w:highlight w:val="none"/>
                <w:lang w:val="en-US" w:eastAsia="zh-CN"/>
              </w:rPr>
              <w:t>00.00</w:t>
            </w:r>
          </w:p>
        </w:tc>
        <w:tc>
          <w:tcPr>
            <w:tcW w:w="1317" w:type="dxa"/>
            <w:noWrap w:val="0"/>
            <w:vAlign w:val="center"/>
          </w:tcPr>
          <w:p w14:paraId="6092B9EF">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default" w:ascii="宋体" w:hAnsi="宋体" w:eastAsia="宋体" w:cs="宋体"/>
                <w:szCs w:val="21"/>
                <w:highlight w:val="none"/>
                <w:lang w:val="en-US" w:eastAsia="zh-CN"/>
              </w:rPr>
              <w:t>6240</w:t>
            </w:r>
            <w:r>
              <w:rPr>
                <w:rFonts w:hint="eastAsia" w:ascii="宋体" w:hAnsi="宋体" w:cs="宋体"/>
                <w:szCs w:val="21"/>
                <w:highlight w:val="none"/>
                <w:lang w:val="en-US" w:eastAsia="zh-CN"/>
              </w:rPr>
              <w:t>00.00</w:t>
            </w:r>
          </w:p>
        </w:tc>
        <w:tc>
          <w:tcPr>
            <w:tcW w:w="1078" w:type="dxa"/>
            <w:noWrap w:val="0"/>
            <w:vAlign w:val="center"/>
          </w:tcPr>
          <w:p w14:paraId="15931686">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70CE8682">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624000.00，其中小微企业采购金额：624000.00</w:t>
            </w:r>
          </w:p>
        </w:tc>
      </w:tr>
      <w:tr w14:paraId="3BBB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44" w:type="dxa"/>
            <w:noWrap w:val="0"/>
            <w:vAlign w:val="center"/>
          </w:tcPr>
          <w:p w14:paraId="5913348D">
            <w:pPr>
              <w:pageBreakBefore w:val="0"/>
              <w:kinsoku/>
              <w:wordWrap/>
              <w:overflowPunct/>
              <w:topLinePunct w:val="0"/>
              <w:autoSpaceDE w:val="0"/>
              <w:autoSpaceDN w:val="0"/>
              <w:bidi w:val="0"/>
              <w:adjustRightInd/>
              <w:snapToGrid/>
              <w:spacing w:after="120"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1460" w:type="dxa"/>
            <w:noWrap w:val="0"/>
            <w:vAlign w:val="center"/>
          </w:tcPr>
          <w:p w14:paraId="1FD3637C">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荥财公开-2025-13-3</w:t>
            </w:r>
          </w:p>
        </w:tc>
        <w:tc>
          <w:tcPr>
            <w:tcW w:w="2546" w:type="dxa"/>
            <w:noWrap w:val="0"/>
            <w:vAlign w:val="center"/>
          </w:tcPr>
          <w:p w14:paraId="3E71CBC4">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荥阳市林业局城郊生态廊道养护项目三标段</w:t>
            </w:r>
          </w:p>
        </w:tc>
        <w:tc>
          <w:tcPr>
            <w:tcW w:w="1251" w:type="dxa"/>
            <w:noWrap w:val="0"/>
            <w:vAlign w:val="center"/>
          </w:tcPr>
          <w:p w14:paraId="26DA99F7">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624000.00</w:t>
            </w:r>
          </w:p>
        </w:tc>
        <w:tc>
          <w:tcPr>
            <w:tcW w:w="1317" w:type="dxa"/>
            <w:noWrap w:val="0"/>
            <w:vAlign w:val="center"/>
          </w:tcPr>
          <w:p w14:paraId="4D67A913">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default" w:ascii="宋体" w:hAnsi="宋体" w:eastAsia="宋体" w:cs="宋体"/>
                <w:szCs w:val="21"/>
                <w:highlight w:val="none"/>
                <w:lang w:val="en-US" w:eastAsia="zh-CN"/>
              </w:rPr>
              <w:t>624000.00</w:t>
            </w:r>
          </w:p>
        </w:tc>
        <w:tc>
          <w:tcPr>
            <w:tcW w:w="1078" w:type="dxa"/>
            <w:noWrap w:val="0"/>
            <w:vAlign w:val="center"/>
          </w:tcPr>
          <w:p w14:paraId="4A4FF4D2">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1E604D1C">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624000.00，其中小微企业采购金额：624000.00</w:t>
            </w:r>
          </w:p>
        </w:tc>
      </w:tr>
      <w:tr w14:paraId="700F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4" w:type="dxa"/>
            <w:noWrap w:val="0"/>
            <w:vAlign w:val="center"/>
          </w:tcPr>
          <w:p w14:paraId="05027274">
            <w:pPr>
              <w:pageBreakBefore w:val="0"/>
              <w:kinsoku/>
              <w:wordWrap/>
              <w:overflowPunct/>
              <w:topLinePunct w:val="0"/>
              <w:autoSpaceDE w:val="0"/>
              <w:autoSpaceDN w:val="0"/>
              <w:bidi w:val="0"/>
              <w:adjustRightInd/>
              <w:snapToGrid/>
              <w:spacing w:after="120"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1460" w:type="dxa"/>
            <w:noWrap w:val="0"/>
            <w:vAlign w:val="center"/>
          </w:tcPr>
          <w:p w14:paraId="4E769D1A">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荥财公开-2025-13-4</w:t>
            </w:r>
          </w:p>
        </w:tc>
        <w:tc>
          <w:tcPr>
            <w:tcW w:w="2546" w:type="dxa"/>
            <w:noWrap w:val="0"/>
            <w:vAlign w:val="center"/>
          </w:tcPr>
          <w:p w14:paraId="1E3713D6">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荥阳市林业局城郊生态廊道养护项目四标段</w:t>
            </w:r>
          </w:p>
        </w:tc>
        <w:tc>
          <w:tcPr>
            <w:tcW w:w="1251" w:type="dxa"/>
            <w:noWrap w:val="0"/>
            <w:vAlign w:val="center"/>
          </w:tcPr>
          <w:p w14:paraId="65498EFC">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288000.00</w:t>
            </w:r>
          </w:p>
        </w:tc>
        <w:tc>
          <w:tcPr>
            <w:tcW w:w="1317" w:type="dxa"/>
            <w:noWrap w:val="0"/>
            <w:vAlign w:val="center"/>
          </w:tcPr>
          <w:p w14:paraId="6C2AF742">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288000.00</w:t>
            </w:r>
          </w:p>
        </w:tc>
        <w:tc>
          <w:tcPr>
            <w:tcW w:w="1078" w:type="dxa"/>
            <w:noWrap w:val="0"/>
            <w:vAlign w:val="center"/>
          </w:tcPr>
          <w:p w14:paraId="21AF9FBA">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42619C5A">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288000.00，其中小微企业采购金额：288000.00</w:t>
            </w:r>
          </w:p>
        </w:tc>
      </w:tr>
      <w:tr w14:paraId="05FA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4" w:type="dxa"/>
            <w:noWrap w:val="0"/>
            <w:vAlign w:val="center"/>
          </w:tcPr>
          <w:p w14:paraId="09CB3085">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1460" w:type="dxa"/>
            <w:noWrap w:val="0"/>
            <w:vAlign w:val="center"/>
          </w:tcPr>
          <w:p w14:paraId="7B1D39B0">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荥财公开-2025-13-5</w:t>
            </w:r>
          </w:p>
        </w:tc>
        <w:tc>
          <w:tcPr>
            <w:tcW w:w="2546" w:type="dxa"/>
            <w:noWrap w:val="0"/>
            <w:vAlign w:val="center"/>
          </w:tcPr>
          <w:p w14:paraId="778FA523">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荥阳市林业局城郊生态廊道养护项目五标段</w:t>
            </w:r>
          </w:p>
        </w:tc>
        <w:tc>
          <w:tcPr>
            <w:tcW w:w="1251" w:type="dxa"/>
            <w:noWrap w:val="0"/>
            <w:vAlign w:val="center"/>
          </w:tcPr>
          <w:p w14:paraId="498E2692">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891000.00</w:t>
            </w:r>
          </w:p>
        </w:tc>
        <w:tc>
          <w:tcPr>
            <w:tcW w:w="1317" w:type="dxa"/>
            <w:noWrap w:val="0"/>
            <w:vAlign w:val="center"/>
          </w:tcPr>
          <w:p w14:paraId="004DAB73">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891000.00</w:t>
            </w:r>
          </w:p>
        </w:tc>
        <w:tc>
          <w:tcPr>
            <w:tcW w:w="1078" w:type="dxa"/>
            <w:noWrap w:val="0"/>
            <w:vAlign w:val="center"/>
          </w:tcPr>
          <w:p w14:paraId="03620B44">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1E303C15">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rPr>
              <w:t>891000.00，其中小微企业采购金额：891000.00</w:t>
            </w:r>
          </w:p>
        </w:tc>
      </w:tr>
      <w:tr w14:paraId="03D8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4" w:type="dxa"/>
            <w:noWrap w:val="0"/>
            <w:vAlign w:val="center"/>
          </w:tcPr>
          <w:p w14:paraId="0D29424E">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1460" w:type="dxa"/>
            <w:noWrap w:val="0"/>
            <w:vAlign w:val="center"/>
          </w:tcPr>
          <w:p w14:paraId="39EF89EC">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荥财公开-2025-13-6</w:t>
            </w:r>
          </w:p>
        </w:tc>
        <w:tc>
          <w:tcPr>
            <w:tcW w:w="2546" w:type="dxa"/>
            <w:noWrap w:val="0"/>
            <w:vAlign w:val="center"/>
          </w:tcPr>
          <w:p w14:paraId="3296468E">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荥阳市林业局城郊生态廊道养护项目六标段</w:t>
            </w:r>
          </w:p>
        </w:tc>
        <w:tc>
          <w:tcPr>
            <w:tcW w:w="1251" w:type="dxa"/>
            <w:noWrap w:val="0"/>
            <w:vAlign w:val="center"/>
          </w:tcPr>
          <w:p w14:paraId="144DBCF0">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900000.00</w:t>
            </w:r>
          </w:p>
        </w:tc>
        <w:tc>
          <w:tcPr>
            <w:tcW w:w="1317" w:type="dxa"/>
            <w:noWrap w:val="0"/>
            <w:vAlign w:val="center"/>
          </w:tcPr>
          <w:p w14:paraId="20B73C55">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900000.00</w:t>
            </w:r>
          </w:p>
        </w:tc>
        <w:tc>
          <w:tcPr>
            <w:tcW w:w="1078" w:type="dxa"/>
            <w:noWrap w:val="0"/>
            <w:vAlign w:val="center"/>
          </w:tcPr>
          <w:p w14:paraId="033A7D63">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457029D1">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900000.00，其中小微企业采购金额：900000.00</w:t>
            </w:r>
          </w:p>
        </w:tc>
      </w:tr>
      <w:tr w14:paraId="029F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4" w:type="dxa"/>
            <w:noWrap w:val="0"/>
            <w:vAlign w:val="center"/>
          </w:tcPr>
          <w:p w14:paraId="4A2BA10B">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7</w:t>
            </w:r>
          </w:p>
        </w:tc>
        <w:tc>
          <w:tcPr>
            <w:tcW w:w="1460" w:type="dxa"/>
            <w:noWrap w:val="0"/>
            <w:vAlign w:val="center"/>
          </w:tcPr>
          <w:p w14:paraId="3145F1B5">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荥财公开-2025-13-7</w:t>
            </w:r>
          </w:p>
        </w:tc>
        <w:tc>
          <w:tcPr>
            <w:tcW w:w="2546" w:type="dxa"/>
            <w:noWrap w:val="0"/>
            <w:vAlign w:val="center"/>
          </w:tcPr>
          <w:p w14:paraId="2D300682">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荥阳市林业局城郊生态廊道养护项目七标段</w:t>
            </w:r>
          </w:p>
        </w:tc>
        <w:tc>
          <w:tcPr>
            <w:tcW w:w="1251" w:type="dxa"/>
            <w:noWrap w:val="0"/>
            <w:vAlign w:val="center"/>
          </w:tcPr>
          <w:p w14:paraId="42553D37">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900000.00</w:t>
            </w:r>
          </w:p>
        </w:tc>
        <w:tc>
          <w:tcPr>
            <w:tcW w:w="1317" w:type="dxa"/>
            <w:noWrap w:val="0"/>
            <w:vAlign w:val="center"/>
          </w:tcPr>
          <w:p w14:paraId="48A56D7F">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900000.00</w:t>
            </w:r>
          </w:p>
        </w:tc>
        <w:tc>
          <w:tcPr>
            <w:tcW w:w="1078" w:type="dxa"/>
            <w:noWrap w:val="0"/>
            <w:vAlign w:val="center"/>
          </w:tcPr>
          <w:p w14:paraId="2E0794B3">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08C25D03">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900000.00，其中小微企业采购金额：900000.00</w:t>
            </w:r>
          </w:p>
        </w:tc>
      </w:tr>
      <w:tr w14:paraId="2446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44" w:type="dxa"/>
            <w:noWrap w:val="0"/>
            <w:vAlign w:val="center"/>
          </w:tcPr>
          <w:p w14:paraId="37E893BD">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w:t>
            </w:r>
          </w:p>
        </w:tc>
        <w:tc>
          <w:tcPr>
            <w:tcW w:w="1460" w:type="dxa"/>
            <w:noWrap w:val="0"/>
            <w:vAlign w:val="center"/>
          </w:tcPr>
          <w:p w14:paraId="3922B06D">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荥财公开-2025-13-8</w:t>
            </w:r>
          </w:p>
        </w:tc>
        <w:tc>
          <w:tcPr>
            <w:tcW w:w="2546" w:type="dxa"/>
            <w:noWrap w:val="0"/>
            <w:vAlign w:val="center"/>
          </w:tcPr>
          <w:p w14:paraId="5E411DB9">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荥阳市林业局城郊生态廊道养护项目八标段</w:t>
            </w:r>
          </w:p>
        </w:tc>
        <w:tc>
          <w:tcPr>
            <w:tcW w:w="1251" w:type="dxa"/>
            <w:noWrap w:val="0"/>
            <w:vAlign w:val="center"/>
          </w:tcPr>
          <w:p w14:paraId="4F8A134D">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372000.00</w:t>
            </w:r>
          </w:p>
        </w:tc>
        <w:tc>
          <w:tcPr>
            <w:tcW w:w="1317" w:type="dxa"/>
            <w:noWrap w:val="0"/>
            <w:vAlign w:val="center"/>
          </w:tcPr>
          <w:p w14:paraId="66DE2110">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372000.00</w:t>
            </w:r>
          </w:p>
        </w:tc>
        <w:tc>
          <w:tcPr>
            <w:tcW w:w="1078" w:type="dxa"/>
            <w:noWrap w:val="0"/>
            <w:vAlign w:val="center"/>
          </w:tcPr>
          <w:p w14:paraId="39B46456">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w:t>
            </w:r>
          </w:p>
        </w:tc>
        <w:tc>
          <w:tcPr>
            <w:tcW w:w="1740" w:type="dxa"/>
            <w:noWrap w:val="0"/>
            <w:vAlign w:val="center"/>
          </w:tcPr>
          <w:p w14:paraId="342DEFE3">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372000.00，其中小微企业采购金额：372000.00</w:t>
            </w:r>
          </w:p>
        </w:tc>
      </w:tr>
    </w:tbl>
    <w:p w14:paraId="46DDE392">
      <w:pPr>
        <w:pageBreakBefore w:val="0"/>
        <w:kinsoku/>
        <w:wordWrap/>
        <w:overflowPunct/>
        <w:topLinePunct w:val="0"/>
        <w:autoSpaceDE w:val="0"/>
        <w:autoSpaceDN w:val="0"/>
        <w:bidi w:val="0"/>
        <w:adjustRightInd/>
        <w:snapToGrid/>
        <w:spacing w:after="120"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采购需求：（包括但不限于标的的名称、数量、简要技术需求或服务要求等）</w:t>
      </w:r>
    </w:p>
    <w:p w14:paraId="47B2A313">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5.1采购内容:本项目为荥阳市林业局城郊生态廊道养护项目，其廊道长度约74.35公里，管护绿化面积约为312.5万平方米。本项目共划分</w:t>
      </w:r>
      <w:r>
        <w:rPr>
          <w:rFonts w:hint="eastAsia" w:ascii="宋体" w:hAnsi="宋体" w:cs="宋体"/>
          <w:szCs w:val="21"/>
          <w:highlight w:val="none"/>
          <w:lang w:val="en-US" w:eastAsia="zh-CN"/>
        </w:rPr>
        <w:t>八</w:t>
      </w:r>
      <w:r>
        <w:rPr>
          <w:rFonts w:hint="eastAsia" w:ascii="宋体" w:hAnsi="宋体" w:eastAsia="宋体" w:cs="宋体"/>
          <w:szCs w:val="21"/>
          <w:highlight w:val="none"/>
          <w:lang w:val="en-US" w:eastAsia="zh-CN"/>
        </w:rPr>
        <w:t>个标段：</w:t>
      </w:r>
    </w:p>
    <w:p w14:paraId="50944979">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一标段：2015年沿黄快速通道（桩号1-2）生态廊道建设项目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廊道长度约12.30公里，两侧绿化宽度各18米，需管护绿化面积约42.133万平方米；</w:t>
      </w:r>
    </w:p>
    <w:p w14:paraId="201BE2C4">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二标段：2015年沿黄快速通道（桩号2-3）生态廊道建设项目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廊道长度约12.20公里，两侧绿化宽度各18米，需管护绿化面积约41.60万平方米；</w:t>
      </w:r>
    </w:p>
    <w:p w14:paraId="2F0FAB0D">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三标段：2015年沿黄快速通道（桩号3-4）生态廊道建设项目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廊道长度约12.20公里，两侧绿化宽度各18米，需管护绿化面积约41.60万平方米；</w:t>
      </w:r>
    </w:p>
    <w:p w14:paraId="455AD320">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四标段：2015年荥阳市石化北路生态廊道建设项目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廊道长度约3.3公里，两侧绿化宽度各30米，需管护绿化面积约19.20万平方米；</w:t>
      </w:r>
    </w:p>
    <w:p w14:paraId="6FC07AE7">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五标段：2015年荥阳市环翠峪旅游大道生态廊道建设项目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廊道长度约14.85公里，两侧绿化宽度各3-30米，需管护绿化面积约59.40万平方米；</w:t>
      </w:r>
    </w:p>
    <w:p w14:paraId="50CC2348">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六标段：2018年荥阳市G234（郑上路至黄河大桥引桥南端桩号1-2）生态廊道建设项目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廊道长度约7.25公里，两侧绿化宽度各10-50米，需管护绿化面积约45万平方米；</w:t>
      </w:r>
    </w:p>
    <w:p w14:paraId="4B3943DB">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七标段：2018年荥阳市G234（郑上路至黄河大桥引桥南端，桩号2-3）生态廊道建设项目</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廊道长度约7.25公里，两侧绿化宽度各10-50米，需管护绿化面积约45万平方米；</w:t>
      </w:r>
    </w:p>
    <w:p w14:paraId="493E5911">
      <w:pPr>
        <w:pageBreakBefore w:val="0"/>
        <w:widowControl/>
        <w:kinsoku/>
        <w:wordWrap/>
        <w:overflowPunct/>
        <w:topLinePunct w:val="0"/>
        <w:bidi w:val="0"/>
        <w:adjustRightInd/>
        <w:snapToGrid/>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八标段：2020年X036（枯河桥—沿黄快速通道）生态廊道建设项目：廊道长度约5公里，两侧绿化宽度各30米，需管护绿化面积约18.6</w:t>
      </w:r>
      <w:r>
        <w:rPr>
          <w:rFonts w:hint="eastAsia" w:ascii="宋体" w:hAnsi="宋体" w:cs="宋体"/>
          <w:szCs w:val="21"/>
          <w:highlight w:val="none"/>
          <w:lang w:val="en-US" w:eastAsia="zh-CN"/>
        </w:rPr>
        <w:t>0</w:t>
      </w:r>
      <w:r>
        <w:rPr>
          <w:rFonts w:hint="eastAsia" w:ascii="宋体" w:hAnsi="宋体" w:eastAsia="宋体" w:cs="宋体"/>
          <w:szCs w:val="21"/>
          <w:highlight w:val="none"/>
          <w:lang w:val="en-US" w:eastAsia="zh-CN"/>
        </w:rPr>
        <w:t>万平方米。</w:t>
      </w:r>
    </w:p>
    <w:p w14:paraId="5B9FC9B9">
      <w:pPr>
        <w:pageBreakBefore w:val="0"/>
        <w:kinsoku/>
        <w:wordWrap/>
        <w:overflowPunct/>
        <w:topLinePunct w:val="0"/>
        <w:bidi w:val="0"/>
        <w:adjustRightInd/>
        <w:snapToGrid/>
        <w:spacing w:line="360" w:lineRule="auto"/>
        <w:ind w:left="210"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5.2</w:t>
      </w:r>
      <w:r>
        <w:rPr>
          <w:rFonts w:hint="eastAsia" w:ascii="宋体" w:hAnsi="宋体" w:eastAsia="宋体" w:cs="宋体"/>
          <w:szCs w:val="21"/>
          <w:highlight w:val="none"/>
          <w:lang w:val="en-US" w:eastAsia="zh-CN"/>
        </w:rPr>
        <w:t>服务期限</w:t>
      </w:r>
      <w:r>
        <w:rPr>
          <w:rFonts w:hint="eastAsia" w:ascii="宋体" w:hAnsi="宋体" w:eastAsia="宋体" w:cs="宋体"/>
          <w:szCs w:val="21"/>
          <w:highlight w:val="none"/>
        </w:rPr>
        <w:t>：</w:t>
      </w:r>
      <w:r>
        <w:rPr>
          <w:rFonts w:hint="eastAsia" w:ascii="宋体" w:hAnsi="宋体" w:cs="宋体"/>
          <w:szCs w:val="21"/>
          <w:highlight w:val="none"/>
          <w:lang w:val="en-US" w:eastAsia="zh-CN"/>
        </w:rPr>
        <w:t>一年/标段</w:t>
      </w:r>
      <w:r>
        <w:rPr>
          <w:rFonts w:hint="eastAsia" w:ascii="宋体" w:hAnsi="宋体" w:eastAsia="宋体" w:cs="宋体"/>
          <w:szCs w:val="21"/>
          <w:highlight w:val="none"/>
        </w:rPr>
        <w:t>；</w:t>
      </w:r>
    </w:p>
    <w:p w14:paraId="66FF79C6">
      <w:pPr>
        <w:pageBreakBefore w:val="0"/>
        <w:kinsoku/>
        <w:wordWrap/>
        <w:overflowPunct/>
        <w:topLinePunct w:val="0"/>
        <w:bidi w:val="0"/>
        <w:adjustRightInd/>
        <w:snapToGrid/>
        <w:spacing w:line="360" w:lineRule="auto"/>
        <w:ind w:left="210"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5.3质量要求：符合国家、行业相关规范，满足采购人要求；</w:t>
      </w:r>
    </w:p>
    <w:p w14:paraId="07BA178A">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6、合同履行期限：同服务期限</w:t>
      </w:r>
    </w:p>
    <w:p w14:paraId="4F74082A">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7、本项目是否接受联合体投标：否</w:t>
      </w:r>
    </w:p>
    <w:p w14:paraId="661458AD">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8、是否接受进口产品：否</w:t>
      </w:r>
    </w:p>
    <w:p w14:paraId="25AC0A8A">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9、是否专门面向中小企业：</w:t>
      </w:r>
      <w:r>
        <w:rPr>
          <w:rFonts w:hint="eastAsia" w:ascii="宋体" w:hAnsi="宋体" w:cs="宋体"/>
          <w:color w:val="000000"/>
          <w:kern w:val="0"/>
          <w:szCs w:val="21"/>
          <w:highlight w:val="none"/>
          <w:lang w:val="en-US" w:eastAsia="zh-CN"/>
        </w:rPr>
        <w:t>是</w:t>
      </w:r>
    </w:p>
    <w:p w14:paraId="5EA78267">
      <w:pPr>
        <w:pageBreakBefore w:val="0"/>
        <w:widowControl/>
        <w:kinsoku/>
        <w:wordWrap/>
        <w:overflowPunct/>
        <w:topLinePunct w:val="0"/>
        <w:bidi w:val="0"/>
        <w:adjustRightInd/>
        <w:snapToGrid/>
        <w:spacing w:line="360" w:lineRule="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二、申请人的资格要求</w:t>
      </w:r>
    </w:p>
    <w:p w14:paraId="7E4230D4">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1、满足《中华人民共和国政府采购法》第二十二条规定</w:t>
      </w:r>
      <w:r>
        <w:rPr>
          <w:rFonts w:hint="eastAsia" w:ascii="宋体" w:hAnsi="宋体" w:eastAsia="宋体" w:cs="宋体"/>
          <w:kern w:val="0"/>
          <w:szCs w:val="21"/>
          <w:highlight w:val="none"/>
          <w:lang w:eastAsia="zh-CN"/>
        </w:rPr>
        <w:t>；</w:t>
      </w:r>
    </w:p>
    <w:p w14:paraId="50593E71">
      <w:pPr>
        <w:pageBreakBefore w:val="0"/>
        <w:widowControl/>
        <w:kinsoku/>
        <w:wordWrap/>
        <w:overflowPunct/>
        <w:topLinePunct w:val="0"/>
        <w:bidi w:val="0"/>
        <w:adjustRightInd/>
        <w:snapToGrid/>
        <w:spacing w:line="360" w:lineRule="auto"/>
        <w:ind w:firstLine="420" w:firstLineChars="200"/>
        <w:rPr>
          <w:rFonts w:hint="eastAsia" w:eastAsia="宋体"/>
          <w:highlight w:val="none"/>
          <w:lang w:eastAsia="zh-CN"/>
        </w:rPr>
      </w:pPr>
      <w:r>
        <w:rPr>
          <w:rFonts w:hint="eastAsia" w:ascii="宋体" w:hAnsi="宋体" w:eastAsia="宋体" w:cs="宋体"/>
          <w:kern w:val="0"/>
          <w:szCs w:val="21"/>
          <w:highlight w:val="none"/>
        </w:rPr>
        <w:t>2、落实政府采购政策满足的资格要求</w:t>
      </w:r>
      <w:r>
        <w:rPr>
          <w:rFonts w:hint="eastAsia" w:ascii="宋体" w:hAnsi="宋体" w:eastAsia="宋体" w:cs="宋体"/>
          <w:color w:val="auto"/>
          <w:kern w:val="0"/>
          <w:szCs w:val="21"/>
          <w:highlight w:val="none"/>
        </w:rPr>
        <w:t>：本项目属于专门面向中小企业采购的项目。供应商应为中小微企业（监狱企业、残疾人福利性企业视同小微企业），须提供《中小企业声明函》或残疾人福利性单位声明函或监狱企业证明材料</w:t>
      </w:r>
      <w:r>
        <w:rPr>
          <w:rFonts w:hint="eastAsia" w:ascii="宋体" w:hAnsi="宋体" w:eastAsia="宋体" w:cs="宋体"/>
          <w:color w:val="auto"/>
          <w:kern w:val="0"/>
          <w:szCs w:val="21"/>
          <w:highlight w:val="none"/>
          <w:lang w:eastAsia="zh-CN"/>
        </w:rPr>
        <w:t>；</w:t>
      </w:r>
    </w:p>
    <w:p w14:paraId="4B48D6C8">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3、本项目的特定资格要求</w:t>
      </w:r>
    </w:p>
    <w:p w14:paraId="1EB8F3F0">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b w:val="0"/>
          <w:bCs w:val="0"/>
          <w:kern w:val="0"/>
          <w:szCs w:val="21"/>
          <w:highlight w:val="none"/>
          <w:lang w:eastAsia="zh-CN"/>
        </w:rPr>
      </w:pPr>
      <w:r>
        <w:rPr>
          <w:rFonts w:hint="eastAsia" w:ascii="宋体" w:hAnsi="宋体" w:eastAsia="宋体" w:cs="宋体"/>
          <w:b w:val="0"/>
          <w:bCs w:val="0"/>
          <w:kern w:val="0"/>
          <w:szCs w:val="21"/>
          <w:highlight w:val="none"/>
        </w:rPr>
        <w:t>3.1</w:t>
      </w:r>
      <w:r>
        <w:rPr>
          <w:rFonts w:hint="eastAsia" w:ascii="宋体" w:hAnsi="宋体" w:eastAsia="宋体" w:cs="宋体"/>
          <w:b w:val="0"/>
          <w:bCs w:val="0"/>
          <w:kern w:val="0"/>
          <w:szCs w:val="21"/>
          <w:highlight w:val="none"/>
          <w:lang w:val="en-US" w:eastAsia="zh-CN"/>
        </w:rPr>
        <w:t>供应商须具有有效的营业执照</w:t>
      </w:r>
      <w:r>
        <w:rPr>
          <w:rFonts w:hint="eastAsia" w:ascii="宋体" w:hAnsi="宋体" w:cs="宋体"/>
          <w:b w:val="0"/>
          <w:bCs w:val="0"/>
          <w:kern w:val="0"/>
          <w:szCs w:val="21"/>
          <w:highlight w:val="none"/>
          <w:lang w:val="en-US" w:eastAsia="zh-CN"/>
        </w:rPr>
        <w:t>；</w:t>
      </w:r>
    </w:p>
    <w:p w14:paraId="272454DF">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cs="宋体"/>
          <w:kern w:val="0"/>
          <w:szCs w:val="21"/>
          <w:highlight w:val="none"/>
          <w:lang w:val="en-US" w:eastAsia="zh-CN"/>
        </w:rPr>
        <w:t>3.2</w:t>
      </w:r>
      <w:r>
        <w:rPr>
          <w:rFonts w:hint="eastAsia" w:ascii="宋体" w:hAnsi="宋体" w:eastAsia="宋体" w:cs="宋体"/>
          <w:kern w:val="0"/>
          <w:szCs w:val="21"/>
          <w:highlight w:val="none"/>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r>
        <w:rPr>
          <w:highlight w:val="none"/>
        </w:rPr>
        <w:t>注：采购代理机构在开标当天将对所有参与本项目投标的供应商的信用情况进行查询、打印留存。若在开标当天查询到供应商有相关负面信息的，则该供应商不能通过资格性审查。</w:t>
      </w:r>
    </w:p>
    <w:p w14:paraId="4C9286A8">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lang w:val="en-US" w:eastAsia="zh-CN"/>
        </w:rPr>
        <w:t>单位负责人为同一人或存在直接控股、管理关系的不同供应商，不得参加同一合同项下的政府采购活动；需提供“国家企业信用信息公示系统”中公示的公司信息、股东（或投资人）信息的网页截图（或提供单位负责人与其他供应商不为同一人或者存在直接控股、管理关系的承诺书）</w:t>
      </w:r>
    </w:p>
    <w:p w14:paraId="40D6E827">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kern w:val="0"/>
          <w:szCs w:val="21"/>
          <w:highlight w:val="none"/>
        </w:rPr>
        <w:t>3.</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rPr>
        <w:t>为采购项目提供整体设计、规范编制或者项目管理、监理、检测等服务的</w:t>
      </w:r>
      <w:r>
        <w:rPr>
          <w:rFonts w:hint="eastAsia" w:ascii="宋体" w:hAnsi="宋体" w:cs="宋体"/>
          <w:kern w:val="0"/>
          <w:szCs w:val="21"/>
          <w:highlight w:val="none"/>
          <w:lang w:eastAsia="zh-CN"/>
        </w:rPr>
        <w:t>供应商</w:t>
      </w:r>
      <w:r>
        <w:rPr>
          <w:rFonts w:hint="eastAsia" w:ascii="宋体" w:hAnsi="宋体" w:eastAsia="宋体" w:cs="宋体"/>
          <w:kern w:val="0"/>
          <w:szCs w:val="21"/>
          <w:highlight w:val="none"/>
        </w:rPr>
        <w:t>，不得再参加该采购项目的其他采购活动</w:t>
      </w:r>
      <w:r>
        <w:rPr>
          <w:rFonts w:hint="eastAsia" w:ascii="宋体" w:hAnsi="宋体" w:eastAsia="宋体" w:cs="宋体"/>
          <w:kern w:val="0"/>
          <w:szCs w:val="21"/>
          <w:highlight w:val="none"/>
          <w:lang w:eastAsia="zh-CN"/>
        </w:rPr>
        <w:t>。</w:t>
      </w:r>
      <w:r>
        <w:rPr>
          <w:rFonts w:hint="eastAsia" w:ascii="宋体" w:hAnsi="宋体" w:eastAsia="宋体" w:cs="宋体"/>
          <w:bCs/>
          <w:szCs w:val="21"/>
          <w:highlight w:val="none"/>
        </w:rPr>
        <w:t>（</w:t>
      </w:r>
      <w:r>
        <w:rPr>
          <w:rFonts w:hint="eastAsia" w:ascii="宋体" w:hAnsi="宋体" w:eastAsia="宋体" w:cs="宋体"/>
          <w:bCs/>
          <w:szCs w:val="21"/>
          <w:highlight w:val="none"/>
          <w:lang w:val="en-US" w:eastAsia="zh-CN"/>
        </w:rPr>
        <w:t>提供</w:t>
      </w:r>
      <w:r>
        <w:rPr>
          <w:rFonts w:hint="eastAsia" w:ascii="宋体" w:hAnsi="宋体" w:eastAsia="宋体" w:cs="宋体"/>
          <w:bCs/>
          <w:szCs w:val="21"/>
          <w:highlight w:val="none"/>
        </w:rPr>
        <w:t>承诺书格式自拟）</w:t>
      </w:r>
    </w:p>
    <w:p w14:paraId="0401316B">
      <w:pPr>
        <w:pageBreakBefore w:val="0"/>
        <w:widowControl/>
        <w:kinsoku/>
        <w:wordWrap/>
        <w:overflowPunct/>
        <w:topLinePunct w:val="0"/>
        <w:bidi w:val="0"/>
        <w:adjustRightInd/>
        <w:snapToGrid/>
        <w:spacing w:line="360" w:lineRule="auto"/>
        <w:ind w:firstLine="422" w:firstLineChars="200"/>
        <w:rPr>
          <w:rFonts w:hint="default" w:ascii="宋体" w:hAnsi="宋体" w:eastAsia="宋体" w:cs="宋体"/>
          <w:b/>
          <w:bCs/>
          <w:kern w:val="0"/>
          <w:szCs w:val="21"/>
          <w:highlight w:val="none"/>
          <w:lang w:val="en-US" w:eastAsia="zh-CN"/>
        </w:rPr>
      </w:pPr>
      <w:r>
        <w:rPr>
          <w:rFonts w:hint="eastAsia" w:ascii="宋体" w:hAnsi="宋体" w:cs="宋体"/>
          <w:b/>
          <w:bCs/>
          <w:kern w:val="0"/>
          <w:szCs w:val="21"/>
          <w:highlight w:val="none"/>
          <w:lang w:val="en-US" w:eastAsia="zh-CN"/>
        </w:rPr>
        <w:t>注：各供应商仅允许就本采购项目上述标段中的其中1个标段投标，仅允许中标1个标段。若供应商对多个标段进行投报，其所投标段均按无效投标处理</w:t>
      </w:r>
      <w:r>
        <w:rPr>
          <w:rFonts w:hint="default" w:ascii="宋体" w:hAnsi="宋体" w:eastAsia="宋体" w:cs="宋体"/>
          <w:b/>
          <w:bCs/>
          <w:kern w:val="0"/>
          <w:szCs w:val="21"/>
          <w:highlight w:val="none"/>
          <w:lang w:val="en-US" w:eastAsia="zh-CN"/>
        </w:rPr>
        <w:t>。</w:t>
      </w:r>
    </w:p>
    <w:p w14:paraId="6C2A0F1B">
      <w:pPr>
        <w:pageBreakBefore w:val="0"/>
        <w:widowControl/>
        <w:kinsoku/>
        <w:wordWrap/>
        <w:overflowPunct/>
        <w:topLinePunct w:val="0"/>
        <w:bidi w:val="0"/>
        <w:adjustRightInd/>
        <w:snapToGrid/>
        <w:spacing w:line="360" w:lineRule="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三、获取招标文件</w:t>
      </w:r>
    </w:p>
    <w:p w14:paraId="53D86851">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时间：202</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07</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29</w:t>
      </w:r>
      <w:r>
        <w:rPr>
          <w:rFonts w:hint="eastAsia" w:ascii="宋体" w:hAnsi="宋体" w:eastAsia="宋体" w:cs="宋体"/>
          <w:kern w:val="0"/>
          <w:szCs w:val="21"/>
          <w:highlight w:val="none"/>
        </w:rPr>
        <w:t>日至20</w:t>
      </w:r>
      <w:r>
        <w:rPr>
          <w:rFonts w:hint="eastAsia" w:ascii="宋体" w:hAnsi="宋体" w:eastAsia="宋体" w:cs="宋体"/>
          <w:kern w:val="0"/>
          <w:szCs w:val="21"/>
          <w:highlight w:val="none"/>
          <w:lang w:val="en-US" w:eastAsia="zh-CN"/>
        </w:rPr>
        <w:t>2</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08</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04</w:t>
      </w:r>
      <w:r>
        <w:rPr>
          <w:rFonts w:hint="eastAsia" w:ascii="宋体" w:hAnsi="宋体" w:eastAsia="宋体" w:cs="宋体"/>
          <w:kern w:val="0"/>
          <w:szCs w:val="21"/>
          <w:highlight w:val="none"/>
        </w:rPr>
        <w:t xml:space="preserve">日，每天上午00:00至12:00，下午12:00至23:59（北京时间，法定节假日除外） </w:t>
      </w:r>
    </w:p>
    <w:p w14:paraId="56E9A2D1">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 xml:space="preserve">地点：荥阳市公共资源交易平台。 </w:t>
      </w:r>
    </w:p>
    <w:p w14:paraId="4DCF6BC3">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 xml:space="preserve">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14:paraId="54767C13">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 xml:space="preserve">售价：0元 </w:t>
      </w:r>
    </w:p>
    <w:p w14:paraId="3D8AE895">
      <w:pPr>
        <w:pageBreakBefore w:val="0"/>
        <w:widowControl/>
        <w:kinsoku/>
        <w:wordWrap/>
        <w:overflowPunct/>
        <w:topLinePunct w:val="0"/>
        <w:bidi w:val="0"/>
        <w:adjustRightInd/>
        <w:snapToGrid/>
        <w:spacing w:line="360" w:lineRule="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四、投标截止时间及地点</w:t>
      </w:r>
    </w:p>
    <w:p w14:paraId="30E88475">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时间：202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08</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20</w:t>
      </w:r>
      <w:r>
        <w:rPr>
          <w:rFonts w:hint="eastAsia" w:ascii="宋体" w:hAnsi="宋体" w:eastAsia="宋体" w:cs="宋体"/>
          <w:kern w:val="0"/>
          <w:szCs w:val="21"/>
          <w:highlight w:val="none"/>
        </w:rPr>
        <w:t>日09时</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 xml:space="preserve">0分（北京时间） </w:t>
      </w:r>
    </w:p>
    <w:p w14:paraId="6E36588A">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地点：荥阳市公共资源交易平台</w:t>
      </w:r>
    </w:p>
    <w:p w14:paraId="7142CB50">
      <w:pPr>
        <w:pageBreakBefore w:val="0"/>
        <w:widowControl/>
        <w:kinsoku/>
        <w:wordWrap/>
        <w:overflowPunct/>
        <w:topLinePunct w:val="0"/>
        <w:bidi w:val="0"/>
        <w:adjustRightInd/>
        <w:snapToGrid/>
        <w:spacing w:line="360" w:lineRule="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五、开标时间及地点 </w:t>
      </w:r>
    </w:p>
    <w:p w14:paraId="25CCF224">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时间：202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08</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20</w:t>
      </w:r>
      <w:r>
        <w:rPr>
          <w:rFonts w:hint="eastAsia" w:ascii="宋体" w:hAnsi="宋体" w:eastAsia="宋体" w:cs="宋体"/>
          <w:kern w:val="0"/>
          <w:szCs w:val="21"/>
          <w:highlight w:val="none"/>
        </w:rPr>
        <w:t>日09时</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 xml:space="preserve">0分（北京时间） </w:t>
      </w:r>
    </w:p>
    <w:p w14:paraId="2B4DAEC0">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地点：荥阳市公共资源交易中心（荥阳市中原路与飞龙路西北角政务服务中心七楼）第</w:t>
      </w:r>
      <w:r>
        <w:rPr>
          <w:rFonts w:hint="eastAsia" w:ascii="宋体" w:hAnsi="宋体" w:cs="宋体"/>
          <w:kern w:val="0"/>
          <w:szCs w:val="21"/>
          <w:highlight w:val="none"/>
          <w:lang w:val="en-US" w:eastAsia="zh-CN"/>
        </w:rPr>
        <w:t>三</w:t>
      </w:r>
      <w:r>
        <w:rPr>
          <w:rFonts w:hint="eastAsia" w:ascii="宋体" w:hAnsi="宋体" w:eastAsia="宋体" w:cs="宋体"/>
          <w:kern w:val="0"/>
          <w:szCs w:val="21"/>
          <w:highlight w:val="none"/>
        </w:rPr>
        <w:t xml:space="preserve">开标室 </w:t>
      </w:r>
    </w:p>
    <w:p w14:paraId="198F56FA">
      <w:pPr>
        <w:pageBreakBefore w:val="0"/>
        <w:widowControl/>
        <w:kinsoku/>
        <w:wordWrap/>
        <w:overflowPunct/>
        <w:topLinePunct w:val="0"/>
        <w:bidi w:val="0"/>
        <w:adjustRightInd/>
        <w:snapToGrid/>
        <w:spacing w:line="360" w:lineRule="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六、发布公告的媒介及招标公告期限 </w:t>
      </w:r>
    </w:p>
    <w:p w14:paraId="635A9291">
      <w:pPr>
        <w:pageBreakBefore w:val="0"/>
        <w:widowControl/>
        <w:kinsoku/>
        <w:wordWrap/>
        <w:overflowPunct/>
        <w:topLinePunct w:val="0"/>
        <w:bidi w:val="0"/>
        <w:adjustRightInd/>
        <w:snapToGrid/>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本次招标公告在《河南省政府采购网》《中国招标投标公共服务平台》《荥阳市政府采购网》《荥阳市公共资源交易中心网站》上发布，招标公告期限为五个工作日。</w:t>
      </w:r>
    </w:p>
    <w:p w14:paraId="257B973A">
      <w:pPr>
        <w:pageBreakBefore w:val="0"/>
        <w:widowControl/>
        <w:kinsoku/>
        <w:wordWrap/>
        <w:overflowPunct/>
        <w:topLinePunct w:val="0"/>
        <w:bidi w:val="0"/>
        <w:adjustRightInd/>
        <w:snapToGrid/>
        <w:spacing w:line="360" w:lineRule="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七、其他补充事宜</w:t>
      </w:r>
    </w:p>
    <w:p w14:paraId="7E120353">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w:t>
      </w:r>
      <w:r>
        <w:rPr>
          <w:rFonts w:hint="eastAsia" w:ascii="宋体" w:hAnsi="宋体" w:cs="宋体"/>
          <w:color w:val="000000"/>
          <w:kern w:val="0"/>
          <w:szCs w:val="21"/>
          <w:highlight w:val="none"/>
          <w:lang w:val="en-US" w:eastAsia="zh-CN"/>
        </w:rPr>
        <w:t>投标</w:t>
      </w:r>
      <w:r>
        <w:rPr>
          <w:rFonts w:hint="eastAsia" w:ascii="宋体" w:hAnsi="宋体" w:eastAsia="宋体" w:cs="宋体"/>
          <w:color w:val="000000"/>
          <w:kern w:val="0"/>
          <w:szCs w:val="21"/>
          <w:highlight w:val="none"/>
          <w:lang w:val="en-US" w:eastAsia="zh-CN"/>
        </w:rPr>
        <w:t>文件制作及上传：</w:t>
      </w:r>
    </w:p>
    <w:p w14:paraId="6C6275E1">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1.1、获取</w:t>
      </w:r>
      <w:r>
        <w:rPr>
          <w:rFonts w:hint="eastAsia" w:ascii="宋体" w:hAnsi="宋体" w:cs="宋体"/>
          <w:color w:val="000000"/>
          <w:kern w:val="0"/>
          <w:szCs w:val="21"/>
          <w:highlight w:val="none"/>
          <w:lang w:val="en-US" w:eastAsia="zh-CN"/>
        </w:rPr>
        <w:t>招标</w:t>
      </w:r>
      <w:r>
        <w:rPr>
          <w:rFonts w:hint="eastAsia" w:ascii="宋体" w:hAnsi="宋体" w:eastAsia="宋体" w:cs="宋体"/>
          <w:color w:val="000000"/>
          <w:kern w:val="0"/>
          <w:szCs w:val="21"/>
          <w:highlight w:val="none"/>
          <w:lang w:val="en-US" w:eastAsia="zh-CN"/>
        </w:rPr>
        <w:t>文件后，投标人（供应商）请登陆荥阳市公共资源交易中心网站—下载中心—下载最新版本“</w:t>
      </w:r>
      <w:r>
        <w:rPr>
          <w:rFonts w:hint="eastAsia" w:ascii="宋体" w:hAnsi="宋体" w:cs="宋体"/>
          <w:color w:val="000000"/>
          <w:kern w:val="0"/>
          <w:szCs w:val="21"/>
          <w:highlight w:val="none"/>
          <w:lang w:val="en-US" w:eastAsia="zh-CN"/>
        </w:rPr>
        <w:t>投标</w:t>
      </w:r>
      <w:r>
        <w:rPr>
          <w:rFonts w:hint="eastAsia" w:ascii="宋体" w:hAnsi="宋体" w:eastAsia="宋体" w:cs="宋体"/>
          <w:color w:val="000000"/>
          <w:kern w:val="0"/>
          <w:szCs w:val="21"/>
          <w:highlight w:val="none"/>
          <w:lang w:val="en-US" w:eastAsia="zh-CN"/>
        </w:rPr>
        <w:t>文件制作软件”制作电子响应文件（具体制作手册请查询交易中心网站-办事指南-《</w:t>
      </w:r>
      <w:r>
        <w:rPr>
          <w:rFonts w:hint="eastAsia" w:ascii="宋体" w:hAnsi="宋体" w:cs="宋体"/>
          <w:color w:val="000000"/>
          <w:kern w:val="0"/>
          <w:szCs w:val="21"/>
          <w:highlight w:val="none"/>
          <w:lang w:val="en-US" w:eastAsia="zh-CN"/>
        </w:rPr>
        <w:t>投标</w:t>
      </w:r>
      <w:r>
        <w:rPr>
          <w:rFonts w:hint="eastAsia" w:ascii="宋体" w:hAnsi="宋体" w:eastAsia="宋体" w:cs="宋体"/>
          <w:color w:val="000000"/>
          <w:kern w:val="0"/>
          <w:szCs w:val="21"/>
          <w:highlight w:val="none"/>
          <w:lang w:val="en-US" w:eastAsia="zh-CN"/>
        </w:rPr>
        <w:t>文件制作操作手册》）。</w:t>
      </w:r>
    </w:p>
    <w:p w14:paraId="45DF5550">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1.2、投标人（供应商）须在投标截止时间前登陆荥阳市公共资源交易平台上传加密的电子</w:t>
      </w:r>
      <w:r>
        <w:rPr>
          <w:rFonts w:hint="eastAsia" w:ascii="宋体" w:hAnsi="宋体" w:cs="宋体"/>
          <w:color w:val="000000"/>
          <w:kern w:val="0"/>
          <w:szCs w:val="21"/>
          <w:highlight w:val="none"/>
          <w:lang w:val="en-US" w:eastAsia="zh-CN"/>
        </w:rPr>
        <w:t>投标</w:t>
      </w:r>
      <w:r>
        <w:rPr>
          <w:rFonts w:hint="eastAsia" w:ascii="宋体" w:hAnsi="宋体" w:eastAsia="宋体" w:cs="宋体"/>
          <w:color w:val="000000"/>
          <w:kern w:val="0"/>
          <w:szCs w:val="21"/>
          <w:highlight w:val="none"/>
          <w:lang w:val="en-US" w:eastAsia="zh-CN"/>
        </w:rPr>
        <w:t>文件。</w:t>
      </w:r>
    </w:p>
    <w:p w14:paraId="2823F945">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w:t>
      </w:r>
    </w:p>
    <w:p w14:paraId="3D9858B2">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3、注意事项：</w:t>
      </w:r>
    </w:p>
    <w:p w14:paraId="6F4B0636">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3.1、请供应商务必按照“荥阳市公共资源交易中心不见面开标大厅操作手册（投标人）”的要求设置参与不见面开标的电脑环境，否则由此可能引起的签到失败、解密失败或无法解密等问题由供应商自行承担。</w:t>
      </w:r>
    </w:p>
    <w:p w14:paraId="730C4BEA">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3.2、所有供应商应提前30分钟，登录开标大厅进行不见面开标准备工作。所有供应商登录开标大厅后，须在投标截止时间前完成签到，其后应一直保持在线状态，保证能准时参加开标大会、响应文件的解密、现场答疑澄清等活动。</w:t>
      </w:r>
    </w:p>
    <w:p w14:paraId="2FC9F271">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3.3、供应商应在解密时间内插入CA锁，输入密码进行解密。如在解密时间内解密失败，可再次解密，供应商应在规定时间内完成解密，否则采购人不予受理。</w:t>
      </w:r>
    </w:p>
    <w:p w14:paraId="26CAFE09">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3.4、逾期上传的或者未上传指定地点的</w:t>
      </w:r>
      <w:r>
        <w:rPr>
          <w:rFonts w:hint="eastAsia" w:ascii="宋体" w:hAnsi="宋体" w:cs="宋体"/>
          <w:color w:val="000000"/>
          <w:kern w:val="0"/>
          <w:szCs w:val="21"/>
          <w:highlight w:val="none"/>
          <w:lang w:val="en-US" w:eastAsia="zh-CN"/>
        </w:rPr>
        <w:t>投标</w:t>
      </w:r>
      <w:r>
        <w:rPr>
          <w:rFonts w:hint="eastAsia" w:ascii="宋体" w:hAnsi="宋体" w:eastAsia="宋体" w:cs="宋体"/>
          <w:color w:val="000000"/>
          <w:kern w:val="0"/>
          <w:szCs w:val="21"/>
          <w:highlight w:val="none"/>
          <w:lang w:val="en-US" w:eastAsia="zh-CN"/>
        </w:rPr>
        <w:t>文件，采购人不予受理。</w:t>
      </w:r>
    </w:p>
    <w:p w14:paraId="3D607561">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3.5、如遇问题，请拨打技术服务单位（国泰新点）电话：4009980000。</w:t>
      </w:r>
    </w:p>
    <w:p w14:paraId="12D891DB">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注：请各供应商密切关注《荥阳市公共资源交易中心网站》，以便及时了解项目最新进展情况。</w:t>
      </w:r>
    </w:p>
    <w:p w14:paraId="4FB26F0E">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4、本次采购招标代理服务费，参考河南省招标投标协会（豫招协[2023]002号）文规定的计费方式，向</w:t>
      </w:r>
      <w:r>
        <w:rPr>
          <w:rFonts w:hint="eastAsia" w:ascii="宋体" w:hAnsi="宋体" w:cs="宋体"/>
          <w:color w:val="000000"/>
          <w:kern w:val="0"/>
          <w:szCs w:val="21"/>
          <w:highlight w:val="none"/>
          <w:lang w:val="en-US" w:eastAsia="zh-CN"/>
        </w:rPr>
        <w:t>中标人</w:t>
      </w:r>
      <w:r>
        <w:rPr>
          <w:rFonts w:hint="eastAsia" w:ascii="宋体" w:hAnsi="宋体" w:eastAsia="宋体" w:cs="宋体"/>
          <w:color w:val="000000"/>
          <w:kern w:val="0"/>
          <w:szCs w:val="21"/>
          <w:highlight w:val="none"/>
          <w:lang w:val="en-US" w:eastAsia="zh-CN"/>
        </w:rPr>
        <w:t>收取代理服务费。</w:t>
      </w:r>
    </w:p>
    <w:p w14:paraId="4F1BF010">
      <w:pPr>
        <w:pageBreakBefore w:val="0"/>
        <w:widowControl/>
        <w:kinsoku/>
        <w:wordWrap/>
        <w:overflowPunct/>
        <w:topLinePunct w:val="0"/>
        <w:bidi w:val="0"/>
        <w:adjustRightInd/>
        <w:snapToGrid/>
        <w:spacing w:line="360" w:lineRule="auto"/>
        <w:ind w:firstLine="42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5、本项目采购监督部门为：荥阳市财政局</w:t>
      </w:r>
      <w:r>
        <w:rPr>
          <w:rFonts w:hint="eastAsia" w:ascii="宋体" w:hAnsi="宋体" w:eastAsia="宋体" w:cs="宋体"/>
          <w:color w:val="000000"/>
          <w:kern w:val="0"/>
          <w:szCs w:val="21"/>
          <w:highlight w:val="none"/>
        </w:rPr>
        <w:t>。</w:t>
      </w:r>
    </w:p>
    <w:p w14:paraId="122F43CA">
      <w:pPr>
        <w:pageBreakBefore w:val="0"/>
        <w:widowControl/>
        <w:kinsoku/>
        <w:wordWrap/>
        <w:overflowPunct/>
        <w:topLinePunct w:val="0"/>
        <w:bidi w:val="0"/>
        <w:adjustRightInd/>
        <w:snapToGrid/>
        <w:spacing w:line="360" w:lineRule="auto"/>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八、对本次招标提出询问，请按以下方式联系</w:t>
      </w:r>
    </w:p>
    <w:p w14:paraId="518CAFF2">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 xml:space="preserve">采购人信息 </w:t>
      </w:r>
    </w:p>
    <w:p w14:paraId="13971FA8">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荥阳市</w:t>
      </w:r>
      <w:r>
        <w:rPr>
          <w:rFonts w:hint="eastAsia" w:ascii="宋体" w:hAnsi="宋体" w:eastAsia="宋体" w:cs="宋体"/>
          <w:highlight w:val="none"/>
          <w:lang w:val="en-US" w:eastAsia="zh-CN"/>
        </w:rPr>
        <w:t>林业局</w:t>
      </w:r>
    </w:p>
    <w:p w14:paraId="6177BF05">
      <w:pPr>
        <w:pageBreakBefore w:val="0"/>
        <w:widowControl/>
        <w:kinsoku/>
        <w:wordWrap/>
        <w:overflowPunct/>
        <w:topLinePunct w:val="0"/>
        <w:bidi w:val="0"/>
        <w:adjustRightInd/>
        <w:snapToGrid/>
        <w:spacing w:line="360" w:lineRule="auto"/>
        <w:ind w:firstLine="525" w:firstLineChars="250"/>
        <w:rPr>
          <w:rFonts w:hint="default" w:ascii="宋体" w:hAnsi="宋体" w:eastAsia="宋体" w:cs="宋体"/>
          <w:highlight w:val="none"/>
          <w:lang w:val="en-US" w:eastAsia="zh-CN"/>
        </w:rPr>
      </w:pPr>
      <w:r>
        <w:rPr>
          <w:rFonts w:hint="eastAsia" w:ascii="宋体" w:hAnsi="宋体" w:eastAsia="宋体" w:cs="宋体"/>
          <w:highlight w:val="none"/>
        </w:rPr>
        <w:t>地址：荥阳市惠民路</w:t>
      </w:r>
      <w:r>
        <w:rPr>
          <w:rFonts w:hint="eastAsia" w:ascii="宋体" w:hAnsi="宋体" w:cs="宋体"/>
          <w:highlight w:val="none"/>
          <w:lang w:val="en-US" w:eastAsia="zh-CN"/>
        </w:rPr>
        <w:t>28号</w:t>
      </w:r>
    </w:p>
    <w:p w14:paraId="487B4137">
      <w:pPr>
        <w:pageBreakBefore w:val="0"/>
        <w:widowControl/>
        <w:kinsoku/>
        <w:wordWrap/>
        <w:overflowPunct/>
        <w:topLinePunct w:val="0"/>
        <w:bidi w:val="0"/>
        <w:adjustRightInd/>
        <w:snapToGrid/>
        <w:spacing w:line="360" w:lineRule="auto"/>
        <w:ind w:firstLine="525" w:firstLineChars="250"/>
        <w:rPr>
          <w:rFonts w:hint="default" w:ascii="宋体" w:hAnsi="宋体" w:eastAsia="宋体" w:cs="宋体"/>
          <w:highlight w:val="none"/>
          <w:lang w:val="en-US" w:eastAsia="zh-CN"/>
        </w:rPr>
      </w:pPr>
      <w:r>
        <w:rPr>
          <w:rFonts w:hint="eastAsia" w:ascii="宋体" w:hAnsi="宋体" w:eastAsia="宋体" w:cs="宋体"/>
          <w:highlight w:val="none"/>
        </w:rPr>
        <w:t>联系人：王旭照</w:t>
      </w:r>
    </w:p>
    <w:p w14:paraId="3C997DC6">
      <w:pPr>
        <w:pageBreakBefore w:val="0"/>
        <w:widowControl/>
        <w:kinsoku/>
        <w:wordWrap/>
        <w:overflowPunct/>
        <w:topLinePunct w:val="0"/>
        <w:bidi w:val="0"/>
        <w:adjustRightInd/>
        <w:snapToGrid/>
        <w:spacing w:line="360" w:lineRule="auto"/>
        <w:ind w:firstLine="525" w:firstLineChars="250"/>
        <w:rPr>
          <w:rFonts w:hint="default" w:ascii="宋体" w:hAnsi="宋体" w:eastAsia="宋体" w:cs="宋体"/>
          <w:highlight w:val="none"/>
          <w:lang w:val="en-US" w:eastAsia="zh-CN"/>
        </w:rPr>
      </w:pPr>
      <w:r>
        <w:rPr>
          <w:rFonts w:hint="eastAsia" w:ascii="宋体" w:hAnsi="宋体" w:eastAsia="宋体" w:cs="宋体"/>
          <w:highlight w:val="none"/>
          <w:lang w:val="en-US" w:eastAsia="zh-CN"/>
        </w:rPr>
        <w:t>联系方式</w:t>
      </w:r>
      <w:r>
        <w:rPr>
          <w:rFonts w:hint="eastAsia" w:ascii="宋体" w:hAnsi="宋体" w:eastAsia="宋体" w:cs="宋体"/>
          <w:highlight w:val="none"/>
        </w:rPr>
        <w:t>：0371-852958</w:t>
      </w:r>
      <w:r>
        <w:rPr>
          <w:rFonts w:hint="eastAsia" w:ascii="宋体" w:hAnsi="宋体" w:cs="宋体"/>
          <w:highlight w:val="none"/>
          <w:lang w:val="en-US" w:eastAsia="zh-CN"/>
        </w:rPr>
        <w:t>11</w:t>
      </w:r>
    </w:p>
    <w:p w14:paraId="62CAD9C1">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 xml:space="preserve">采购代理机构信息（如有） </w:t>
      </w:r>
    </w:p>
    <w:p w14:paraId="6DE9E0F4">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val="en-US" w:eastAsia="zh-CN"/>
        </w:rPr>
        <w:t>河南保利招标咨询有限公司</w:t>
      </w:r>
    </w:p>
    <w:p w14:paraId="792E1944">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eastAsia="zh-CN"/>
        </w:rPr>
      </w:pPr>
      <w:r>
        <w:rPr>
          <w:rFonts w:hint="eastAsia" w:ascii="宋体" w:hAnsi="宋体" w:eastAsia="宋体" w:cs="宋体"/>
          <w:highlight w:val="none"/>
        </w:rPr>
        <w:t>地址：郑州市高新区迎春街企业总部基地二期72号楼10楼</w:t>
      </w:r>
    </w:p>
    <w:p w14:paraId="3A18E20D">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val="en-US" w:eastAsia="zh-CN"/>
        </w:rPr>
      </w:pPr>
      <w:r>
        <w:rPr>
          <w:rFonts w:hint="eastAsia" w:ascii="宋体" w:hAnsi="宋体" w:eastAsia="宋体" w:cs="宋体"/>
          <w:highlight w:val="none"/>
        </w:rPr>
        <w:t>联系人：崔梦圆</w:t>
      </w:r>
    </w:p>
    <w:p w14:paraId="3EFF6AA4">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val="en-US" w:eastAsia="zh-CN"/>
        </w:rPr>
      </w:pPr>
      <w:r>
        <w:rPr>
          <w:rFonts w:hint="eastAsia" w:ascii="宋体" w:hAnsi="宋体" w:eastAsia="宋体" w:cs="宋体"/>
          <w:highlight w:val="none"/>
        </w:rPr>
        <w:t>联系方式：15093100065</w:t>
      </w:r>
    </w:p>
    <w:p w14:paraId="6BC06D27">
      <w:pPr>
        <w:pageBreakBefore w:val="0"/>
        <w:widowControl/>
        <w:kinsoku/>
        <w:wordWrap/>
        <w:overflowPunct/>
        <w:topLinePunct w:val="0"/>
        <w:bidi w:val="0"/>
        <w:adjustRightInd/>
        <w:snapToGrid/>
        <w:spacing w:line="360" w:lineRule="auto"/>
        <w:ind w:firstLine="525" w:firstLineChars="250"/>
        <w:rPr>
          <w:rFonts w:hint="eastAsia" w:ascii="宋体" w:hAnsi="宋体" w:eastAsia="宋体" w:cs="宋体"/>
          <w:highlight w:val="none"/>
          <w:lang w:eastAsia="zh-CN"/>
        </w:rPr>
      </w:pPr>
      <w:r>
        <w:rPr>
          <w:rFonts w:hint="eastAsia" w:ascii="宋体" w:hAnsi="宋体" w:eastAsia="宋体" w:cs="宋体"/>
          <w:highlight w:val="none"/>
          <w:lang w:val="en-US" w:eastAsia="zh-CN"/>
        </w:rPr>
        <w:t>3、</w:t>
      </w:r>
      <w:r>
        <w:rPr>
          <w:rFonts w:hint="eastAsia" w:ascii="宋体" w:hAnsi="宋体" w:eastAsia="宋体" w:cs="宋体"/>
          <w:highlight w:val="none"/>
          <w:lang w:eastAsia="zh-CN"/>
        </w:rPr>
        <w:t xml:space="preserve">项目联系方式 </w:t>
      </w:r>
    </w:p>
    <w:p w14:paraId="1E0BD264">
      <w:pPr>
        <w:pageBreakBefore w:val="0"/>
        <w:widowControl/>
        <w:kinsoku/>
        <w:wordWrap/>
        <w:overflowPunct/>
        <w:topLinePunct w:val="0"/>
        <w:bidi w:val="0"/>
        <w:adjustRightInd/>
        <w:snapToGrid/>
        <w:spacing w:line="360" w:lineRule="auto"/>
        <w:ind w:firstLine="525" w:firstLineChars="250"/>
        <w:rPr>
          <w:rFonts w:hint="default" w:ascii="宋体" w:hAnsi="宋体" w:eastAsia="宋体" w:cs="宋体"/>
          <w:highlight w:val="none"/>
          <w:lang w:val="en-US" w:eastAsia="zh-CN"/>
        </w:rPr>
      </w:pPr>
      <w:r>
        <w:rPr>
          <w:rFonts w:hint="eastAsia" w:ascii="宋体" w:hAnsi="宋体" w:eastAsia="宋体" w:cs="宋体"/>
          <w:highlight w:val="none"/>
          <w:lang w:eastAsia="zh-CN"/>
        </w:rPr>
        <w:t>联系人：崔梦圆</w:t>
      </w:r>
    </w:p>
    <w:p w14:paraId="1C41ED8B">
      <w:pPr>
        <w:pageBreakBefore w:val="0"/>
        <w:widowControl/>
        <w:kinsoku/>
        <w:wordWrap/>
        <w:overflowPunct/>
        <w:topLinePunct w:val="0"/>
        <w:bidi w:val="0"/>
        <w:adjustRightInd/>
        <w:snapToGrid/>
        <w:spacing w:line="360" w:lineRule="auto"/>
        <w:ind w:firstLine="525" w:firstLineChars="250"/>
      </w:pPr>
      <w:r>
        <w:rPr>
          <w:rFonts w:hint="eastAsia" w:ascii="宋体" w:hAnsi="宋体" w:eastAsia="宋体" w:cs="宋体"/>
          <w:highlight w:val="none"/>
          <w:lang w:eastAsia="zh-CN"/>
        </w:rPr>
        <w:t>联系方式：15093100065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5096C"/>
    <w:rsid w:val="08B51480"/>
    <w:rsid w:val="0A8C5DE4"/>
    <w:rsid w:val="3F7B6278"/>
    <w:rsid w:val="4DCE40B8"/>
    <w:rsid w:val="6F0532E4"/>
    <w:rsid w:val="76424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2025-07-25T08:23:06Z</dcterms:created>
  <dc:creator>Administrator</dc:creator>
  <cp:lastModifiedBy>琳</cp:lastModifiedBy>
  <dcterms:modified xsi:type="dcterms:W3CDTF">2025-07-25T08:25:40Z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eyJoZGlkIjoiNmI0NjYyYmZjOTVjYzdmYjQ4MDIwOGJmMDQwYjgwM2YiLCJ1c2VySWQiOiIzNjI2Njg1MzQifQ==</vt:lpwstr>
  </property>
  <property fmtid="{D5CDD505-2E9C-101B-9397-08002B2CF9AE}" pid="4" name="ICV">
    <vt:lpwstr>3C864D16C87C4F9282BA7CA6AFE49DF7_12</vt:lpwstr>
  </property>
</Properties>
</file>