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6703"/>
      </w:tblGrid>
      <w:tr w14:paraId="363A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81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80EA">
            <w:pPr>
              <w:spacing w:line="360" w:lineRule="auto"/>
              <w:ind w:left="-199" w:leftChars="-95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郑州人民医院光学相干断层扫描血管成像仪项目</w:t>
            </w:r>
          </w:p>
        </w:tc>
      </w:tr>
      <w:tr w14:paraId="1BBE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76B9">
            <w:pP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技术参数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：</w:t>
            </w:r>
          </w:p>
          <w:p w14:paraId="1200C8EB">
            <w:pPr>
              <w:tabs>
                <w:tab w:val="left" w:pos="1290"/>
              </w:tabs>
              <w:ind w:left="0" w:leftChars="0" w:firstLine="219" w:firstLineChars="10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1、技术参数：</w:t>
            </w:r>
          </w:p>
          <w:p w14:paraId="793E454E">
            <w:pPr>
              <w:tabs>
                <w:tab w:val="left" w:pos="1290"/>
              </w:tabs>
              <w:ind w:left="0" w:leftChars="0" w:firstLine="415" w:firstLineChars="198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</w:rPr>
              <w:t>1.1</w:t>
            </w:r>
            <w:r>
              <w:rPr>
                <w:rFonts w:hint="eastAsia" w:ascii="宋体" w:hAnsi="宋体" w:eastAsia="宋体" w:cs="宋体"/>
                <w:szCs w:val="21"/>
              </w:rPr>
              <w:t>、OCT光源：扫频激光光源</w:t>
            </w:r>
          </w:p>
          <w:p w14:paraId="5014E52E">
            <w:pPr>
              <w:tabs>
                <w:tab w:val="left" w:pos="1290"/>
              </w:tabs>
              <w:ind w:left="554" w:leftChars="214" w:hanging="105" w:hangingChars="50"/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  <w:t>*1.2、扫描速度：≥100000次/秒</w:t>
            </w:r>
          </w:p>
          <w:p w14:paraId="3DAA9D77">
            <w:pPr>
              <w:tabs>
                <w:tab w:val="left" w:pos="1290"/>
              </w:tabs>
              <w:ind w:left="554" w:leftChars="214" w:hanging="105" w:hangingChars="50"/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  <w:t>*1.3、轴向光学分辨率：≤5um</w:t>
            </w:r>
          </w:p>
          <w:p w14:paraId="5A4D4385">
            <w:pPr>
              <w:tabs>
                <w:tab w:val="left" w:pos="1290"/>
              </w:tabs>
              <w:ind w:left="554" w:leftChars="214" w:hanging="105" w:hangingChars="50"/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  <w:t>1.4、横向光学分辨率：≤15um</w:t>
            </w:r>
          </w:p>
          <w:p w14:paraId="3DB3BC96">
            <w:pPr>
              <w:tabs>
                <w:tab w:val="left" w:pos="1290"/>
              </w:tabs>
              <w:ind w:left="554" w:leftChars="214" w:hanging="105" w:hangingChars="50"/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  <w:t>1.5、眼前节扫描深度：≥12mm</w:t>
            </w:r>
          </w:p>
          <w:p w14:paraId="6E27939A">
            <w:pPr>
              <w:tabs>
                <w:tab w:val="left" w:pos="1290"/>
              </w:tabs>
              <w:ind w:left="554" w:leftChars="214" w:hanging="105" w:hangingChars="50"/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  <w:t>1.6、眼后节扫描深度：≥12mm</w:t>
            </w:r>
          </w:p>
          <w:p w14:paraId="0D897307">
            <w:pPr>
              <w:tabs>
                <w:tab w:val="left" w:pos="1290"/>
              </w:tabs>
              <w:ind w:left="554" w:leftChars="214" w:hanging="105" w:hangingChars="50"/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  <w:t>1.7、前节OCTA单次扫描最大范围：≥15mm×15mm</w:t>
            </w:r>
          </w:p>
          <w:p w14:paraId="0B055D32">
            <w:pPr>
              <w:tabs>
                <w:tab w:val="left" w:pos="1290"/>
              </w:tabs>
              <w:ind w:left="554" w:leftChars="214" w:hanging="105" w:hangingChars="50"/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  <w:t>1.8、眼底OCTA单次扫描最大范围；≥20mm×20mm</w:t>
            </w:r>
          </w:p>
          <w:p w14:paraId="44D427B7">
            <w:pPr>
              <w:tabs>
                <w:tab w:val="left" w:pos="1290"/>
              </w:tabs>
              <w:ind w:left="554" w:leftChars="214" w:hanging="105" w:hangingChars="50"/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  <w:t>1.9、最小瞳孔直径：≤2mm</w:t>
            </w:r>
          </w:p>
          <w:p w14:paraId="0EAC3D72">
            <w:pPr>
              <w:tabs>
                <w:tab w:val="left" w:pos="1290"/>
              </w:tabs>
              <w:ind w:left="554" w:leftChars="214" w:hanging="105" w:hangingChars="50"/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  <w:highlight w:val="none"/>
              </w:rPr>
              <w:t>1.10、屈光补偿范围：≥-20D～+20D</w:t>
            </w:r>
          </w:p>
          <w:p w14:paraId="28E02DCA">
            <w:pPr>
              <w:tabs>
                <w:tab w:val="left" w:pos="1290"/>
              </w:tabs>
              <w:ind w:left="554" w:leftChars="214" w:hanging="105" w:hangingChars="50"/>
              <w:rPr>
                <w:rFonts w:hint="eastAsia" w:ascii="宋体" w:hAnsi="宋体" w:eastAsia="宋体" w:cs="宋体"/>
                <w:kern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</w:rPr>
              <w:t>1.11、前节镜头：集成或外置，提供眼前节图分辨率参数</w:t>
            </w:r>
          </w:p>
          <w:p w14:paraId="404C1FF4">
            <w:pPr>
              <w:tabs>
                <w:tab w:val="left" w:pos="1290"/>
              </w:tabs>
              <w:ind w:left="0" w:leftChars="0" w:firstLine="219" w:firstLineChars="104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2、软件功能：</w:t>
            </w:r>
          </w:p>
          <w:p w14:paraId="353E2833">
            <w:pPr>
              <w:tabs>
                <w:tab w:val="left" w:pos="1290"/>
              </w:tabs>
              <w:ind w:left="0" w:leftChars="0" w:firstLine="415" w:firstLineChars="198"/>
              <w:rPr>
                <w:rFonts w:hint="eastAsia" w:ascii="宋体" w:hAnsi="宋体" w:eastAsia="宋体" w:cs="宋体"/>
                <w:kern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1"/>
                <w:szCs w:val="20"/>
              </w:rPr>
              <w:t>2.1、眼前节分析</w:t>
            </w:r>
          </w:p>
          <w:p w14:paraId="44B7AA73">
            <w:pPr>
              <w:tabs>
                <w:tab w:val="left" w:pos="1290"/>
              </w:tabs>
              <w:ind w:left="0" w:leftChars="0" w:firstLine="415" w:firstLineChars="198"/>
              <w:rPr>
                <w:rFonts w:hint="eastAsia" w:ascii="宋体" w:hAnsi="宋体" w:eastAsia="宋体" w:cs="宋体"/>
                <w:kern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</w:rPr>
              <w:t>2.2、青光眼综合分析</w:t>
            </w:r>
          </w:p>
          <w:p w14:paraId="2B6715AD">
            <w:pPr>
              <w:tabs>
                <w:tab w:val="left" w:pos="1290"/>
              </w:tabs>
              <w:ind w:left="0" w:leftChars="0" w:firstLine="415" w:firstLineChars="198"/>
              <w:rPr>
                <w:rFonts w:hint="eastAsia" w:ascii="宋体" w:hAnsi="宋体" w:eastAsia="宋体" w:cs="宋体"/>
                <w:kern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</w:rPr>
              <w:t>2.3、视网膜分析</w:t>
            </w:r>
          </w:p>
          <w:p w14:paraId="24EA48A7">
            <w:pPr>
              <w:tabs>
                <w:tab w:val="left" w:pos="1290"/>
              </w:tabs>
              <w:ind w:left="0" w:leftChars="0" w:firstLine="415" w:firstLineChars="198"/>
              <w:rPr>
                <w:rFonts w:hint="eastAsia" w:ascii="宋体" w:hAnsi="宋体" w:eastAsia="宋体" w:cs="宋体"/>
                <w:kern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</w:rPr>
              <w:t>2.4、脉络膜分析</w:t>
            </w:r>
          </w:p>
          <w:p w14:paraId="021F751C">
            <w:pPr>
              <w:tabs>
                <w:tab w:val="left" w:pos="1290"/>
              </w:tabs>
              <w:ind w:left="0" w:leftChars="0" w:firstLine="415" w:firstLineChars="198"/>
              <w:rPr>
                <w:rFonts w:hint="eastAsia" w:ascii="宋体" w:hAnsi="宋体" w:eastAsia="宋体" w:cs="宋体"/>
                <w:kern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</w:rPr>
              <w:t>2.5、血流量化分析</w:t>
            </w:r>
          </w:p>
          <w:p w14:paraId="712A6A4E">
            <w:pPr>
              <w:tabs>
                <w:tab w:val="left" w:pos="1290"/>
              </w:tabs>
              <w:ind w:left="0" w:leftChars="0" w:firstLine="415" w:firstLineChars="198"/>
              <w:rPr>
                <w:rFonts w:hint="eastAsia" w:ascii="宋体" w:hAnsi="宋体" w:eastAsia="宋体" w:cs="宋体"/>
                <w:kern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</w:rPr>
              <w:t>2.6、其他未显示的软件包功能，如可配置，需要明确</w:t>
            </w:r>
          </w:p>
          <w:p w14:paraId="2560C224">
            <w:pPr>
              <w:tabs>
                <w:tab w:val="left" w:pos="1290"/>
              </w:tabs>
              <w:ind w:left="0" w:leftChars="0" w:firstLine="415" w:firstLineChars="198"/>
              <w:rPr>
                <w:rFonts w:hint="eastAsia" w:ascii="宋体" w:hAnsi="宋体" w:eastAsia="宋体" w:cs="宋体"/>
                <w:kern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</w:rPr>
              <w:t>2.7、未明确标注选配功能，均为标准配置</w:t>
            </w:r>
          </w:p>
          <w:p w14:paraId="4F69B0B8">
            <w:pPr>
              <w:tabs>
                <w:tab w:val="left" w:pos="1290"/>
              </w:tabs>
              <w:ind w:left="0" w:leftChars="0" w:firstLine="219" w:firstLineChars="104"/>
              <w:rPr>
                <w:rFonts w:hint="eastAsia" w:ascii="宋体" w:hAnsi="宋体" w:eastAsia="宋体" w:cs="宋体"/>
                <w:b/>
                <w:szCs w:val="21"/>
                <w:lang w:val="ru-RU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Cs w:val="21"/>
                <w:lang w:val="ru-RU"/>
              </w:rPr>
              <w:t>、配置要求：</w:t>
            </w:r>
          </w:p>
          <w:p w14:paraId="710BCF4A">
            <w:pPr>
              <w:tabs>
                <w:tab w:val="left" w:pos="1290"/>
              </w:tabs>
              <w:ind w:left="0" w:leftChars="0" w:firstLine="415" w:firstLineChars="198"/>
              <w:rPr>
                <w:rFonts w:hint="eastAsia" w:ascii="宋体" w:hAnsi="宋体" w:eastAsia="宋体" w:cs="宋体"/>
                <w:kern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</w:rPr>
              <w:t>1、OCT主机</w:t>
            </w:r>
          </w:p>
          <w:p w14:paraId="385587ED">
            <w:pPr>
              <w:tabs>
                <w:tab w:val="left" w:pos="1290"/>
              </w:tabs>
              <w:ind w:left="0" w:leftChars="0" w:firstLine="415" w:firstLineChars="198"/>
              <w:rPr>
                <w:rFonts w:hint="eastAsia" w:ascii="宋体" w:hAnsi="宋体" w:eastAsia="宋体" w:cs="宋体"/>
                <w:kern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</w:rPr>
              <w:t>2、电动升降台</w:t>
            </w:r>
          </w:p>
          <w:p w14:paraId="0076F160">
            <w:pPr>
              <w:tabs>
                <w:tab w:val="left" w:pos="1290"/>
              </w:tabs>
              <w:ind w:left="0" w:leftChars="0" w:firstLine="415" w:firstLineChars="198"/>
              <w:rPr>
                <w:rFonts w:hint="eastAsia" w:ascii="宋体" w:hAnsi="宋体" w:eastAsia="宋体" w:cs="宋体"/>
                <w:kern w:val="21"/>
                <w:szCs w:val="20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</w:rPr>
              <w:t>3、彩色打印机</w:t>
            </w:r>
          </w:p>
          <w:p w14:paraId="50BAF550">
            <w:pPr>
              <w:tabs>
                <w:tab w:val="left" w:pos="1290"/>
              </w:tabs>
              <w:ind w:left="0" w:leftChars="0" w:firstLine="415" w:firstLineChars="198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1"/>
                <w:szCs w:val="20"/>
              </w:rPr>
              <w:t>4、专业软件系统</w:t>
            </w:r>
          </w:p>
        </w:tc>
      </w:tr>
    </w:tbl>
    <w:p w14:paraId="17F4CA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F66F9"/>
    <w:rsid w:val="2DE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1"/>
        <w:numId w:val="0"/>
      </w:numPr>
      <w:spacing w:line="360" w:lineRule="auto"/>
      <w:ind w:left="0" w:firstLine="0"/>
      <w:jc w:val="left"/>
      <w:outlineLvl w:val="1"/>
    </w:pPr>
    <w:rPr>
      <w:rFonts w:ascii="Arial" w:hAnsi="Arial" w:eastAsia="宋体"/>
      <w:b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813</Characters>
  <Lines>0</Lines>
  <Paragraphs>0</Paragraphs>
  <TotalTime>1</TotalTime>
  <ScaleCrop>false</ScaleCrop>
  <LinksUpToDate>false</LinksUpToDate>
  <CharactersWithSpaces>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2025-09-12T02:31:00Z</dcterms:created>
  <dc:creator>Administrator</dc:creator>
  <cp:lastModifiedBy>13213185717</cp:lastModifiedBy>
  <dcterms:modified xsi:type="dcterms:W3CDTF">2025-12-19T06:42:44Z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eyJoZGlkIjoiZWExZjNmYWY5NzhlMmEyZjNkMzZmODZhNWMxMmZhMjkiLCJ1c2VySWQiOiIxNDI3OTU4NjA0In0=</vt:lpwstr>
  </property>
  <property fmtid="{D5CDD505-2E9C-101B-9397-08002B2CF9AE}" pid="4" name="ICV">
    <vt:lpwstr>53626A49813642CA9EB9281F5B76CFB6_12</vt:lpwstr>
  </property>
</Properties>
</file>